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4961" w:rsidRPr="002E7C4E" w:rsidRDefault="00C64961" w:rsidP="002E7C4E">
      <w:bookmarkStart w:id="0" w:name="Xc9062d7ea4dfe20acb7319b90f85cf607d94701"/>
    </w:p>
    <w:p w:rsidR="00C64961" w:rsidRDefault="00C64961" w:rsidP="002E7C4E"/>
    <w:p w:rsidR="002E7C4E" w:rsidRDefault="002E7C4E" w:rsidP="002E7C4E"/>
    <w:p w:rsidR="002E7C4E" w:rsidRDefault="002E7C4E" w:rsidP="002E7C4E"/>
    <w:p w:rsidR="002E7C4E" w:rsidRPr="002E7C4E" w:rsidRDefault="002E7C4E" w:rsidP="002E7C4E"/>
    <w:p w:rsidR="00C64961" w:rsidRPr="002E7C4E" w:rsidRDefault="00C64961" w:rsidP="002E7C4E"/>
    <w:p w:rsidR="00C64961" w:rsidRPr="002E7C4E" w:rsidRDefault="00C64961" w:rsidP="002E7C4E"/>
    <w:p w:rsidR="00C64961" w:rsidRPr="00CC2CE0" w:rsidRDefault="00C64961" w:rsidP="00C64961">
      <w:pPr>
        <w:pStyle w:val="Default"/>
        <w:jc w:val="center"/>
        <w:rPr>
          <w:b/>
          <w:bCs/>
          <w:color w:val="16365D"/>
          <w:sz w:val="80"/>
          <w:szCs w:val="80"/>
        </w:rPr>
      </w:pPr>
      <w:r w:rsidRPr="00CC2CE0">
        <w:rPr>
          <w:b/>
          <w:bCs/>
          <w:color w:val="16365D"/>
          <w:sz w:val="80"/>
          <w:szCs w:val="80"/>
        </w:rPr>
        <w:t>ACTIVITY 2</w:t>
      </w:r>
    </w:p>
    <w:p w:rsidR="00C64961" w:rsidRDefault="00C64961" w:rsidP="00C64961">
      <w:pPr>
        <w:pStyle w:val="Default"/>
        <w:jc w:val="center"/>
        <w:rPr>
          <w:b/>
          <w:bCs/>
          <w:color w:val="16365D"/>
          <w:sz w:val="52"/>
          <w:szCs w:val="52"/>
        </w:rPr>
      </w:pPr>
    </w:p>
    <w:p w:rsidR="00CC2CE0" w:rsidRDefault="00CC2CE0" w:rsidP="00C64961">
      <w:pPr>
        <w:pStyle w:val="Default"/>
        <w:jc w:val="center"/>
        <w:rPr>
          <w:b/>
          <w:bCs/>
          <w:color w:val="16365D"/>
          <w:sz w:val="52"/>
          <w:szCs w:val="52"/>
        </w:rPr>
      </w:pPr>
    </w:p>
    <w:p w:rsidR="00C64961" w:rsidRDefault="00C64961" w:rsidP="00C64961">
      <w:pPr>
        <w:pStyle w:val="Default"/>
        <w:jc w:val="center"/>
        <w:rPr>
          <w:rFonts w:ascii="Arial" w:hAnsi="Arial" w:cs="Arial"/>
          <w:b/>
          <w:bCs/>
          <w:color w:val="16365D"/>
          <w:sz w:val="48"/>
          <w:szCs w:val="48"/>
        </w:rPr>
      </w:pPr>
      <w:r w:rsidRPr="00C64961">
        <w:rPr>
          <w:rFonts w:ascii="Arial" w:hAnsi="Arial" w:cs="Arial"/>
          <w:b/>
          <w:bCs/>
          <w:color w:val="16365D"/>
          <w:sz w:val="48"/>
          <w:szCs w:val="48"/>
        </w:rPr>
        <w:t>Optimization with Genetic Algorithms</w:t>
      </w:r>
    </w:p>
    <w:p w:rsidR="00C64961" w:rsidRDefault="00C64961" w:rsidP="00C64961">
      <w:pPr>
        <w:pStyle w:val="Default"/>
        <w:jc w:val="center"/>
        <w:rPr>
          <w:rFonts w:ascii="Arial" w:hAnsi="Arial" w:cs="Arial"/>
          <w:b/>
          <w:bCs/>
          <w:color w:val="16365D"/>
          <w:sz w:val="44"/>
          <w:szCs w:val="44"/>
        </w:rPr>
      </w:pPr>
      <w:r w:rsidRPr="00C64961">
        <w:rPr>
          <w:rFonts w:ascii="Arial" w:hAnsi="Arial" w:cs="Arial"/>
          <w:b/>
          <w:bCs/>
          <w:color w:val="16365D"/>
          <w:sz w:val="44"/>
          <w:szCs w:val="44"/>
        </w:rPr>
        <w:t>Job Shop Scheduling Problem</w:t>
      </w:r>
    </w:p>
    <w:p w:rsidR="00C64961" w:rsidRPr="00C64961" w:rsidRDefault="00C64961" w:rsidP="00C64961">
      <w:pPr>
        <w:pStyle w:val="Default"/>
        <w:jc w:val="center"/>
        <w:rPr>
          <w:color w:val="16365D"/>
          <w:sz w:val="36"/>
          <w:szCs w:val="36"/>
        </w:rPr>
      </w:pPr>
      <w:r w:rsidRPr="00C64961">
        <w:rPr>
          <w:color w:val="16365D"/>
          <w:sz w:val="36"/>
          <w:szCs w:val="36"/>
        </w:rPr>
        <w:t>(</w:t>
      </w:r>
      <w:proofErr w:type="gramStart"/>
      <w:r w:rsidRPr="00C64961">
        <w:rPr>
          <w:color w:val="16365D"/>
          <w:sz w:val="36"/>
          <w:szCs w:val="36"/>
        </w:rPr>
        <w:t>by</w:t>
      </w:r>
      <w:proofErr w:type="gramEnd"/>
      <w:r w:rsidRPr="00C64961">
        <w:rPr>
          <w:color w:val="16365D"/>
          <w:sz w:val="36"/>
          <w:szCs w:val="36"/>
        </w:rPr>
        <w:t xml:space="preserve"> Victoria Joven)</w:t>
      </w:r>
    </w:p>
    <w:p w:rsidR="00C67098" w:rsidRPr="00584848" w:rsidRDefault="00457467" w:rsidP="00584848">
      <w:r>
        <w:pict>
          <v:rect id="_x0000_i1025" style="width:0;height:1.5pt" o:hralign="center" o:hrstd="t" o:hr="t"/>
        </w:pict>
      </w:r>
    </w:p>
    <w:p w:rsidR="00C64961" w:rsidRPr="008B7C6D" w:rsidRDefault="008B7C6D" w:rsidP="002F0F78">
      <w:pPr>
        <w:jc w:val="center"/>
        <w:rPr>
          <w:color w:val="4C94D8" w:themeColor="text2" w:themeTint="80"/>
          <w:sz w:val="28"/>
          <w:szCs w:val="28"/>
        </w:rPr>
      </w:pPr>
      <w:hyperlink r:id="rId9" w:history="1">
        <w:r w:rsidR="00C64961" w:rsidRPr="008B7C6D">
          <w:rPr>
            <w:rStyle w:val="Hipervnculo"/>
            <w:color w:val="4C94D8" w:themeColor="text2" w:themeTint="80"/>
            <w:sz w:val="28"/>
            <w:szCs w:val="28"/>
          </w:rPr>
          <w:t>h</w:t>
        </w:r>
        <w:bookmarkStart w:id="1" w:name="_GoBack"/>
        <w:bookmarkEnd w:id="1"/>
        <w:r w:rsidR="00C64961" w:rsidRPr="008B7C6D">
          <w:rPr>
            <w:rStyle w:val="Hipervnculo"/>
            <w:color w:val="4C94D8" w:themeColor="text2" w:themeTint="80"/>
            <w:sz w:val="28"/>
            <w:szCs w:val="28"/>
          </w:rPr>
          <w:t>ttps://github.com/victoriajoven/NeuronalActivity_2</w:t>
        </w:r>
      </w:hyperlink>
    </w:p>
    <w:p w:rsidR="00C64961" w:rsidRPr="00584848" w:rsidRDefault="00C64961">
      <w:pPr>
        <w:rPr>
          <w:rFonts w:asciiTheme="majorHAnsi" w:eastAsiaTheme="majorEastAsia" w:hAnsiTheme="majorHAnsi" w:cstheme="majorBidi"/>
          <w:color w:val="0F4761" w:themeColor="accent1" w:themeShade="BF"/>
          <w:sz w:val="40"/>
          <w:szCs w:val="40"/>
          <w:u w:val="single"/>
        </w:rPr>
      </w:pPr>
      <w:r>
        <w:br w:type="page"/>
      </w:r>
    </w:p>
    <w:bookmarkStart w:id="2" w:name="population-size-and-stopping-criteria" w:displacedByCustomXml="next"/>
    <w:bookmarkStart w:id="3" w:name="X67ca957123a34159b2dd2008ecd481e9c41b488" w:displacedByCustomXml="next"/>
    <w:sdt>
      <w:sdtPr>
        <w:rPr>
          <w:rFonts w:asciiTheme="minorHAnsi" w:eastAsiaTheme="minorHAnsi" w:hAnsiTheme="minorHAnsi" w:cstheme="minorBidi"/>
          <w:color w:val="auto"/>
          <w:sz w:val="24"/>
          <w:szCs w:val="24"/>
          <w:lang w:val="es-ES"/>
        </w:rPr>
        <w:id w:val="-1476143798"/>
        <w:docPartObj>
          <w:docPartGallery w:val="Table of Contents"/>
          <w:docPartUnique/>
        </w:docPartObj>
      </w:sdtPr>
      <w:sdtEndPr>
        <w:rPr>
          <w:b/>
          <w:bCs/>
          <w:lang w:val="en-US"/>
        </w:rPr>
      </w:sdtEndPr>
      <w:sdtContent>
        <w:p w:rsidR="002F0F78" w:rsidRDefault="00914F40">
          <w:pPr>
            <w:pStyle w:val="TtulodeTDC"/>
          </w:pPr>
          <w:r>
            <w:rPr>
              <w:lang w:val="es-ES"/>
            </w:rPr>
            <w:t>Index</w:t>
          </w:r>
        </w:p>
        <w:p w:rsidR="00B819CF" w:rsidRDefault="002F0F78">
          <w:pPr>
            <w:pStyle w:val="TDC1"/>
            <w:tabs>
              <w:tab w:val="right" w:leader="dot" w:pos="8828"/>
            </w:tabs>
            <w:rPr>
              <w:rFonts w:eastAsiaTheme="minorEastAsia"/>
              <w:noProof/>
              <w:sz w:val="22"/>
              <w:szCs w:val="22"/>
              <w:lang w:val="es-ES" w:eastAsia="es-ES"/>
            </w:rPr>
          </w:pPr>
          <w:r>
            <w:fldChar w:fldCharType="begin"/>
          </w:r>
          <w:r>
            <w:instrText xml:space="preserve"> TOC \o "1-3" \h \z \u </w:instrText>
          </w:r>
          <w:r>
            <w:fldChar w:fldCharType="separate"/>
          </w:r>
          <w:hyperlink w:anchor="_Toc218448593" w:history="1">
            <w:r w:rsidR="00B819CF" w:rsidRPr="00A36B59">
              <w:rPr>
                <w:rStyle w:val="Hipervnculo"/>
                <w:noProof/>
              </w:rPr>
              <w:t>1. Chromosome and Algorithmic Adaptations</w:t>
            </w:r>
            <w:r w:rsidR="00B819CF">
              <w:rPr>
                <w:noProof/>
                <w:webHidden/>
              </w:rPr>
              <w:tab/>
            </w:r>
            <w:r w:rsidR="00B819CF">
              <w:rPr>
                <w:noProof/>
                <w:webHidden/>
              </w:rPr>
              <w:fldChar w:fldCharType="begin"/>
            </w:r>
            <w:r w:rsidR="00B819CF">
              <w:rPr>
                <w:noProof/>
                <w:webHidden/>
              </w:rPr>
              <w:instrText xml:space="preserve"> PAGEREF _Toc218448593 \h </w:instrText>
            </w:r>
            <w:r w:rsidR="00B819CF">
              <w:rPr>
                <w:noProof/>
                <w:webHidden/>
              </w:rPr>
            </w:r>
            <w:r w:rsidR="00B819CF">
              <w:rPr>
                <w:noProof/>
                <w:webHidden/>
              </w:rPr>
              <w:fldChar w:fldCharType="separate"/>
            </w:r>
            <w:r w:rsidR="00812523">
              <w:rPr>
                <w:noProof/>
                <w:webHidden/>
              </w:rPr>
              <w:t>3</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594" w:history="1">
            <w:r w:rsidR="00B819CF" w:rsidRPr="00A36B59">
              <w:rPr>
                <w:rStyle w:val="Hipervnculo"/>
                <w:noProof/>
              </w:rPr>
              <w:t>1.1 Chromosome</w:t>
            </w:r>
            <w:r w:rsidR="00B819CF">
              <w:rPr>
                <w:noProof/>
                <w:webHidden/>
              </w:rPr>
              <w:tab/>
            </w:r>
            <w:r w:rsidR="00B819CF">
              <w:rPr>
                <w:noProof/>
                <w:webHidden/>
              </w:rPr>
              <w:fldChar w:fldCharType="begin"/>
            </w:r>
            <w:r w:rsidR="00B819CF">
              <w:rPr>
                <w:noProof/>
                <w:webHidden/>
              </w:rPr>
              <w:instrText xml:space="preserve"> PAGEREF _Toc218448594 \h </w:instrText>
            </w:r>
            <w:r w:rsidR="00B819CF">
              <w:rPr>
                <w:noProof/>
                <w:webHidden/>
              </w:rPr>
            </w:r>
            <w:r w:rsidR="00B819CF">
              <w:rPr>
                <w:noProof/>
                <w:webHidden/>
              </w:rPr>
              <w:fldChar w:fldCharType="separate"/>
            </w:r>
            <w:r w:rsidR="00812523">
              <w:rPr>
                <w:noProof/>
                <w:webHidden/>
              </w:rPr>
              <w:t>3</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595" w:history="1">
            <w:r w:rsidR="00B819CF" w:rsidRPr="00A36B59">
              <w:rPr>
                <w:rStyle w:val="Hipervnculo"/>
                <w:noProof/>
              </w:rPr>
              <w:t>1.2 Fitness Evaluation</w:t>
            </w:r>
            <w:r w:rsidR="00B819CF">
              <w:rPr>
                <w:noProof/>
                <w:webHidden/>
              </w:rPr>
              <w:tab/>
            </w:r>
            <w:r w:rsidR="00B819CF">
              <w:rPr>
                <w:noProof/>
                <w:webHidden/>
              </w:rPr>
              <w:fldChar w:fldCharType="begin"/>
            </w:r>
            <w:r w:rsidR="00B819CF">
              <w:rPr>
                <w:noProof/>
                <w:webHidden/>
              </w:rPr>
              <w:instrText xml:space="preserve"> PAGEREF _Toc218448595 \h </w:instrText>
            </w:r>
            <w:r w:rsidR="00B819CF">
              <w:rPr>
                <w:noProof/>
                <w:webHidden/>
              </w:rPr>
            </w:r>
            <w:r w:rsidR="00B819CF">
              <w:rPr>
                <w:noProof/>
                <w:webHidden/>
              </w:rPr>
              <w:fldChar w:fldCharType="separate"/>
            </w:r>
            <w:r w:rsidR="00812523">
              <w:rPr>
                <w:noProof/>
                <w:webHidden/>
              </w:rPr>
              <w:t>4</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596" w:history="1">
            <w:r w:rsidR="00B819CF" w:rsidRPr="00A36B59">
              <w:rPr>
                <w:rStyle w:val="Hipervnculo"/>
                <w:noProof/>
              </w:rPr>
              <w:t>1.3 Selection Operators</w:t>
            </w:r>
            <w:r w:rsidR="00B819CF">
              <w:rPr>
                <w:noProof/>
                <w:webHidden/>
              </w:rPr>
              <w:tab/>
            </w:r>
            <w:r w:rsidR="00B819CF">
              <w:rPr>
                <w:noProof/>
                <w:webHidden/>
              </w:rPr>
              <w:fldChar w:fldCharType="begin"/>
            </w:r>
            <w:r w:rsidR="00B819CF">
              <w:rPr>
                <w:noProof/>
                <w:webHidden/>
              </w:rPr>
              <w:instrText xml:space="preserve"> PAGEREF _Toc218448596 \h </w:instrText>
            </w:r>
            <w:r w:rsidR="00B819CF">
              <w:rPr>
                <w:noProof/>
                <w:webHidden/>
              </w:rPr>
            </w:r>
            <w:r w:rsidR="00B819CF">
              <w:rPr>
                <w:noProof/>
                <w:webHidden/>
              </w:rPr>
              <w:fldChar w:fldCharType="separate"/>
            </w:r>
            <w:r w:rsidR="00812523">
              <w:rPr>
                <w:noProof/>
                <w:webHidden/>
              </w:rPr>
              <w:t>4</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597" w:history="1">
            <w:r w:rsidR="00B819CF" w:rsidRPr="00A36B59">
              <w:rPr>
                <w:rStyle w:val="Hipervnculo"/>
                <w:noProof/>
              </w:rPr>
              <w:t>1.3.1 Tournament Selection</w:t>
            </w:r>
            <w:r w:rsidR="00B819CF">
              <w:rPr>
                <w:noProof/>
                <w:webHidden/>
              </w:rPr>
              <w:tab/>
            </w:r>
            <w:r w:rsidR="00B819CF">
              <w:rPr>
                <w:noProof/>
                <w:webHidden/>
              </w:rPr>
              <w:fldChar w:fldCharType="begin"/>
            </w:r>
            <w:r w:rsidR="00B819CF">
              <w:rPr>
                <w:noProof/>
                <w:webHidden/>
              </w:rPr>
              <w:instrText xml:space="preserve"> PAGEREF _Toc218448597 \h </w:instrText>
            </w:r>
            <w:r w:rsidR="00B819CF">
              <w:rPr>
                <w:noProof/>
                <w:webHidden/>
              </w:rPr>
            </w:r>
            <w:r w:rsidR="00B819CF">
              <w:rPr>
                <w:noProof/>
                <w:webHidden/>
              </w:rPr>
              <w:fldChar w:fldCharType="separate"/>
            </w:r>
            <w:r w:rsidR="00812523">
              <w:rPr>
                <w:noProof/>
                <w:webHidden/>
              </w:rPr>
              <w:t>4</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598" w:history="1">
            <w:r w:rsidR="00B819CF" w:rsidRPr="00A36B59">
              <w:rPr>
                <w:rStyle w:val="Hipervnculo"/>
                <w:noProof/>
              </w:rPr>
              <w:t>1.3.2 Roulette Wheel Selection</w:t>
            </w:r>
            <w:r w:rsidR="00B819CF">
              <w:rPr>
                <w:noProof/>
                <w:webHidden/>
              </w:rPr>
              <w:tab/>
            </w:r>
            <w:r w:rsidR="00B819CF">
              <w:rPr>
                <w:noProof/>
                <w:webHidden/>
              </w:rPr>
              <w:fldChar w:fldCharType="begin"/>
            </w:r>
            <w:r w:rsidR="00B819CF">
              <w:rPr>
                <w:noProof/>
                <w:webHidden/>
              </w:rPr>
              <w:instrText xml:space="preserve"> PAGEREF _Toc218448598 \h </w:instrText>
            </w:r>
            <w:r w:rsidR="00B819CF">
              <w:rPr>
                <w:noProof/>
                <w:webHidden/>
              </w:rPr>
            </w:r>
            <w:r w:rsidR="00B819CF">
              <w:rPr>
                <w:noProof/>
                <w:webHidden/>
              </w:rPr>
              <w:fldChar w:fldCharType="separate"/>
            </w:r>
            <w:r w:rsidR="00812523">
              <w:rPr>
                <w:noProof/>
                <w:webHidden/>
              </w:rPr>
              <w:t>5</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599" w:history="1">
            <w:r w:rsidR="00B819CF" w:rsidRPr="00A36B59">
              <w:rPr>
                <w:rStyle w:val="Hipervnculo"/>
                <w:noProof/>
              </w:rPr>
              <w:t>1.4 Crossover Operators</w:t>
            </w:r>
            <w:r w:rsidR="00B819CF">
              <w:rPr>
                <w:noProof/>
                <w:webHidden/>
              </w:rPr>
              <w:tab/>
            </w:r>
            <w:r w:rsidR="00B819CF">
              <w:rPr>
                <w:noProof/>
                <w:webHidden/>
              </w:rPr>
              <w:fldChar w:fldCharType="begin"/>
            </w:r>
            <w:r w:rsidR="00B819CF">
              <w:rPr>
                <w:noProof/>
                <w:webHidden/>
              </w:rPr>
              <w:instrText xml:space="preserve"> PAGEREF _Toc218448599 \h </w:instrText>
            </w:r>
            <w:r w:rsidR="00B819CF">
              <w:rPr>
                <w:noProof/>
                <w:webHidden/>
              </w:rPr>
            </w:r>
            <w:r w:rsidR="00B819CF">
              <w:rPr>
                <w:noProof/>
                <w:webHidden/>
              </w:rPr>
              <w:fldChar w:fldCharType="separate"/>
            </w:r>
            <w:r w:rsidR="00812523">
              <w:rPr>
                <w:noProof/>
                <w:webHidden/>
              </w:rPr>
              <w:t>5</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600" w:history="1">
            <w:r w:rsidR="00B819CF" w:rsidRPr="00A36B59">
              <w:rPr>
                <w:rStyle w:val="Hipervnculo"/>
                <w:noProof/>
              </w:rPr>
              <w:t>1.4.1 Precedence Preserving Crossover (PPX)</w:t>
            </w:r>
            <w:r w:rsidR="00B819CF">
              <w:rPr>
                <w:noProof/>
                <w:webHidden/>
              </w:rPr>
              <w:tab/>
            </w:r>
            <w:r w:rsidR="00B819CF">
              <w:rPr>
                <w:noProof/>
                <w:webHidden/>
              </w:rPr>
              <w:fldChar w:fldCharType="begin"/>
            </w:r>
            <w:r w:rsidR="00B819CF">
              <w:rPr>
                <w:noProof/>
                <w:webHidden/>
              </w:rPr>
              <w:instrText xml:space="preserve"> PAGEREF _Toc218448600 \h </w:instrText>
            </w:r>
            <w:r w:rsidR="00B819CF">
              <w:rPr>
                <w:noProof/>
                <w:webHidden/>
              </w:rPr>
            </w:r>
            <w:r w:rsidR="00B819CF">
              <w:rPr>
                <w:noProof/>
                <w:webHidden/>
              </w:rPr>
              <w:fldChar w:fldCharType="separate"/>
            </w:r>
            <w:r w:rsidR="00812523">
              <w:rPr>
                <w:noProof/>
                <w:webHidden/>
              </w:rPr>
              <w:t>5</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601" w:history="1">
            <w:r w:rsidR="00B819CF" w:rsidRPr="00A36B59">
              <w:rPr>
                <w:rStyle w:val="Hipervnculo"/>
                <w:noProof/>
              </w:rPr>
              <w:t>1.4.2 Job-Based Crossover (JBX)</w:t>
            </w:r>
            <w:r w:rsidR="00B819CF">
              <w:rPr>
                <w:noProof/>
                <w:webHidden/>
              </w:rPr>
              <w:tab/>
            </w:r>
            <w:r w:rsidR="00B819CF">
              <w:rPr>
                <w:noProof/>
                <w:webHidden/>
              </w:rPr>
              <w:fldChar w:fldCharType="begin"/>
            </w:r>
            <w:r w:rsidR="00B819CF">
              <w:rPr>
                <w:noProof/>
                <w:webHidden/>
              </w:rPr>
              <w:instrText xml:space="preserve"> PAGEREF _Toc218448601 \h </w:instrText>
            </w:r>
            <w:r w:rsidR="00B819CF">
              <w:rPr>
                <w:noProof/>
                <w:webHidden/>
              </w:rPr>
            </w:r>
            <w:r w:rsidR="00B819CF">
              <w:rPr>
                <w:noProof/>
                <w:webHidden/>
              </w:rPr>
              <w:fldChar w:fldCharType="separate"/>
            </w:r>
            <w:r w:rsidR="00812523">
              <w:rPr>
                <w:noProof/>
                <w:webHidden/>
              </w:rPr>
              <w:t>6</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02" w:history="1">
            <w:r w:rsidR="00B819CF" w:rsidRPr="00A36B59">
              <w:rPr>
                <w:rStyle w:val="Hipervnculo"/>
                <w:noProof/>
              </w:rPr>
              <w:t>1.5 Mutation Operators</w:t>
            </w:r>
            <w:r w:rsidR="00B819CF">
              <w:rPr>
                <w:noProof/>
                <w:webHidden/>
              </w:rPr>
              <w:tab/>
            </w:r>
            <w:r w:rsidR="00B819CF">
              <w:rPr>
                <w:noProof/>
                <w:webHidden/>
              </w:rPr>
              <w:fldChar w:fldCharType="begin"/>
            </w:r>
            <w:r w:rsidR="00B819CF">
              <w:rPr>
                <w:noProof/>
                <w:webHidden/>
              </w:rPr>
              <w:instrText xml:space="preserve"> PAGEREF _Toc218448602 \h </w:instrText>
            </w:r>
            <w:r w:rsidR="00B819CF">
              <w:rPr>
                <w:noProof/>
                <w:webHidden/>
              </w:rPr>
            </w:r>
            <w:r w:rsidR="00B819CF">
              <w:rPr>
                <w:noProof/>
                <w:webHidden/>
              </w:rPr>
              <w:fldChar w:fldCharType="separate"/>
            </w:r>
            <w:r w:rsidR="00812523">
              <w:rPr>
                <w:noProof/>
                <w:webHidden/>
              </w:rPr>
              <w:t>6</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603" w:history="1">
            <w:r w:rsidR="00B819CF" w:rsidRPr="00A36B59">
              <w:rPr>
                <w:rStyle w:val="Hipervnculo"/>
                <w:noProof/>
              </w:rPr>
              <w:t>1.5.1 Swap Mutation</w:t>
            </w:r>
            <w:r w:rsidR="00B819CF">
              <w:rPr>
                <w:noProof/>
                <w:webHidden/>
              </w:rPr>
              <w:tab/>
            </w:r>
            <w:r w:rsidR="00B819CF">
              <w:rPr>
                <w:noProof/>
                <w:webHidden/>
              </w:rPr>
              <w:fldChar w:fldCharType="begin"/>
            </w:r>
            <w:r w:rsidR="00B819CF">
              <w:rPr>
                <w:noProof/>
                <w:webHidden/>
              </w:rPr>
              <w:instrText xml:space="preserve"> PAGEREF _Toc218448603 \h </w:instrText>
            </w:r>
            <w:r w:rsidR="00B819CF">
              <w:rPr>
                <w:noProof/>
                <w:webHidden/>
              </w:rPr>
            </w:r>
            <w:r w:rsidR="00B819CF">
              <w:rPr>
                <w:noProof/>
                <w:webHidden/>
              </w:rPr>
              <w:fldChar w:fldCharType="separate"/>
            </w:r>
            <w:r w:rsidR="00812523">
              <w:rPr>
                <w:noProof/>
                <w:webHidden/>
              </w:rPr>
              <w:t>6</w:t>
            </w:r>
            <w:r w:rsidR="00B819CF">
              <w:rPr>
                <w:noProof/>
                <w:webHidden/>
              </w:rPr>
              <w:fldChar w:fldCharType="end"/>
            </w:r>
          </w:hyperlink>
        </w:p>
        <w:p w:rsidR="00B819CF" w:rsidRDefault="00457467">
          <w:pPr>
            <w:pStyle w:val="TDC3"/>
            <w:tabs>
              <w:tab w:val="right" w:leader="dot" w:pos="8828"/>
            </w:tabs>
            <w:rPr>
              <w:rFonts w:eastAsiaTheme="minorEastAsia"/>
              <w:noProof/>
              <w:sz w:val="22"/>
              <w:szCs w:val="22"/>
              <w:lang w:val="es-ES" w:eastAsia="es-ES"/>
            </w:rPr>
          </w:pPr>
          <w:hyperlink w:anchor="_Toc218448604" w:history="1">
            <w:r w:rsidR="00B819CF" w:rsidRPr="00A36B59">
              <w:rPr>
                <w:rStyle w:val="Hipervnculo"/>
                <w:noProof/>
              </w:rPr>
              <w:t>1.5.2 Insertion Mutation</w:t>
            </w:r>
            <w:r w:rsidR="00B819CF">
              <w:rPr>
                <w:noProof/>
                <w:webHidden/>
              </w:rPr>
              <w:tab/>
            </w:r>
            <w:r w:rsidR="00B819CF">
              <w:rPr>
                <w:noProof/>
                <w:webHidden/>
              </w:rPr>
              <w:fldChar w:fldCharType="begin"/>
            </w:r>
            <w:r w:rsidR="00B819CF">
              <w:rPr>
                <w:noProof/>
                <w:webHidden/>
              </w:rPr>
              <w:instrText xml:space="preserve"> PAGEREF _Toc218448604 \h </w:instrText>
            </w:r>
            <w:r w:rsidR="00B819CF">
              <w:rPr>
                <w:noProof/>
                <w:webHidden/>
              </w:rPr>
            </w:r>
            <w:r w:rsidR="00B819CF">
              <w:rPr>
                <w:noProof/>
                <w:webHidden/>
              </w:rPr>
              <w:fldChar w:fldCharType="separate"/>
            </w:r>
            <w:r w:rsidR="00812523">
              <w:rPr>
                <w:noProof/>
                <w:webHidden/>
              </w:rPr>
              <w:t>7</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05" w:history="1">
            <w:r w:rsidR="00B819CF" w:rsidRPr="00A36B59">
              <w:rPr>
                <w:rStyle w:val="Hipervnculo"/>
                <w:noProof/>
              </w:rPr>
              <w:t>1.6 Elitism</w:t>
            </w:r>
            <w:r w:rsidR="00B819CF">
              <w:rPr>
                <w:noProof/>
                <w:webHidden/>
              </w:rPr>
              <w:tab/>
            </w:r>
            <w:r w:rsidR="00B819CF">
              <w:rPr>
                <w:noProof/>
                <w:webHidden/>
              </w:rPr>
              <w:fldChar w:fldCharType="begin"/>
            </w:r>
            <w:r w:rsidR="00B819CF">
              <w:rPr>
                <w:noProof/>
                <w:webHidden/>
              </w:rPr>
              <w:instrText xml:space="preserve"> PAGEREF _Toc218448605 \h </w:instrText>
            </w:r>
            <w:r w:rsidR="00B819CF">
              <w:rPr>
                <w:noProof/>
                <w:webHidden/>
              </w:rPr>
            </w:r>
            <w:r w:rsidR="00B819CF">
              <w:rPr>
                <w:noProof/>
                <w:webHidden/>
              </w:rPr>
              <w:fldChar w:fldCharType="separate"/>
            </w:r>
            <w:r w:rsidR="00812523">
              <w:rPr>
                <w:noProof/>
                <w:webHidden/>
              </w:rPr>
              <w:t>7</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06" w:history="1">
            <w:r w:rsidR="00B819CF" w:rsidRPr="00A36B59">
              <w:rPr>
                <w:rStyle w:val="Hipervnculo"/>
                <w:noProof/>
              </w:rPr>
              <w:t>1.7 Convergence and Stationary State Detection</w:t>
            </w:r>
            <w:r w:rsidR="00B819CF">
              <w:rPr>
                <w:noProof/>
                <w:webHidden/>
              </w:rPr>
              <w:tab/>
            </w:r>
            <w:r w:rsidR="00B819CF">
              <w:rPr>
                <w:noProof/>
                <w:webHidden/>
              </w:rPr>
              <w:fldChar w:fldCharType="begin"/>
            </w:r>
            <w:r w:rsidR="00B819CF">
              <w:rPr>
                <w:noProof/>
                <w:webHidden/>
              </w:rPr>
              <w:instrText xml:space="preserve"> PAGEREF _Toc218448606 \h </w:instrText>
            </w:r>
            <w:r w:rsidR="00B819CF">
              <w:rPr>
                <w:noProof/>
                <w:webHidden/>
              </w:rPr>
            </w:r>
            <w:r w:rsidR="00B819CF">
              <w:rPr>
                <w:noProof/>
                <w:webHidden/>
              </w:rPr>
              <w:fldChar w:fldCharType="separate"/>
            </w:r>
            <w:r w:rsidR="00812523">
              <w:rPr>
                <w:noProof/>
                <w:webHidden/>
              </w:rPr>
              <w:t>7</w:t>
            </w:r>
            <w:r w:rsidR="00B819CF">
              <w:rPr>
                <w:noProof/>
                <w:webHidden/>
              </w:rPr>
              <w:fldChar w:fldCharType="end"/>
            </w:r>
          </w:hyperlink>
        </w:p>
        <w:p w:rsidR="00B819CF" w:rsidRDefault="00457467">
          <w:pPr>
            <w:pStyle w:val="TDC1"/>
            <w:tabs>
              <w:tab w:val="right" w:leader="dot" w:pos="8828"/>
            </w:tabs>
            <w:rPr>
              <w:rFonts w:eastAsiaTheme="minorEastAsia"/>
              <w:noProof/>
              <w:sz w:val="22"/>
              <w:szCs w:val="22"/>
              <w:lang w:val="es-ES" w:eastAsia="es-ES"/>
            </w:rPr>
          </w:pPr>
          <w:hyperlink w:anchor="_Toc218448607" w:history="1">
            <w:r w:rsidR="00B819CF" w:rsidRPr="00A36B59">
              <w:rPr>
                <w:rStyle w:val="Hipervnculo"/>
                <w:bCs/>
                <w:noProof/>
              </w:rPr>
              <w:t xml:space="preserve">2. </w:t>
            </w:r>
            <w:r w:rsidR="00B819CF" w:rsidRPr="00A36B59">
              <w:rPr>
                <w:rStyle w:val="Hipervnculo"/>
                <w:noProof/>
              </w:rPr>
              <w:t>Experimental results</w:t>
            </w:r>
            <w:r w:rsidR="00B819CF">
              <w:rPr>
                <w:noProof/>
                <w:webHidden/>
              </w:rPr>
              <w:tab/>
            </w:r>
            <w:r w:rsidR="00B819CF">
              <w:rPr>
                <w:noProof/>
                <w:webHidden/>
              </w:rPr>
              <w:fldChar w:fldCharType="begin"/>
            </w:r>
            <w:r w:rsidR="00B819CF">
              <w:rPr>
                <w:noProof/>
                <w:webHidden/>
              </w:rPr>
              <w:instrText xml:space="preserve"> PAGEREF _Toc218448607 \h </w:instrText>
            </w:r>
            <w:r w:rsidR="00B819CF">
              <w:rPr>
                <w:noProof/>
                <w:webHidden/>
              </w:rPr>
            </w:r>
            <w:r w:rsidR="00B819CF">
              <w:rPr>
                <w:noProof/>
                <w:webHidden/>
              </w:rPr>
              <w:fldChar w:fldCharType="separate"/>
            </w:r>
            <w:r w:rsidR="00812523">
              <w:rPr>
                <w:noProof/>
                <w:webHidden/>
              </w:rPr>
              <w:t>8</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08" w:history="1">
            <w:r w:rsidR="00B819CF" w:rsidRPr="00A36B59">
              <w:rPr>
                <w:rStyle w:val="Hipervnculo"/>
                <w:noProof/>
              </w:rPr>
              <w:t>2.1 Small Instance (3–5 Machines)</w:t>
            </w:r>
            <w:r w:rsidR="00B819CF">
              <w:rPr>
                <w:noProof/>
                <w:webHidden/>
              </w:rPr>
              <w:tab/>
            </w:r>
            <w:r w:rsidR="00B819CF">
              <w:rPr>
                <w:noProof/>
                <w:webHidden/>
              </w:rPr>
              <w:fldChar w:fldCharType="begin"/>
            </w:r>
            <w:r w:rsidR="00B819CF">
              <w:rPr>
                <w:noProof/>
                <w:webHidden/>
              </w:rPr>
              <w:instrText xml:space="preserve"> PAGEREF _Toc218448608 \h </w:instrText>
            </w:r>
            <w:r w:rsidR="00B819CF">
              <w:rPr>
                <w:noProof/>
                <w:webHidden/>
              </w:rPr>
            </w:r>
            <w:r w:rsidR="00B819CF">
              <w:rPr>
                <w:noProof/>
                <w:webHidden/>
              </w:rPr>
              <w:fldChar w:fldCharType="separate"/>
            </w:r>
            <w:r w:rsidR="00812523">
              <w:rPr>
                <w:noProof/>
                <w:webHidden/>
              </w:rPr>
              <w:t>8</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09" w:history="1">
            <w:r w:rsidR="00B819CF" w:rsidRPr="00A36B59">
              <w:rPr>
                <w:rStyle w:val="Hipervnculo"/>
                <w:noProof/>
              </w:rPr>
              <w:t>2.2 Medium instance (around 10 machines)</w:t>
            </w:r>
            <w:r w:rsidR="00B819CF">
              <w:rPr>
                <w:noProof/>
                <w:webHidden/>
              </w:rPr>
              <w:tab/>
            </w:r>
            <w:r w:rsidR="00B819CF">
              <w:rPr>
                <w:noProof/>
                <w:webHidden/>
              </w:rPr>
              <w:fldChar w:fldCharType="begin"/>
            </w:r>
            <w:r w:rsidR="00B819CF">
              <w:rPr>
                <w:noProof/>
                <w:webHidden/>
              </w:rPr>
              <w:instrText xml:space="preserve"> PAGEREF _Toc218448609 \h </w:instrText>
            </w:r>
            <w:r w:rsidR="00B819CF">
              <w:rPr>
                <w:noProof/>
                <w:webHidden/>
              </w:rPr>
            </w:r>
            <w:r w:rsidR="00B819CF">
              <w:rPr>
                <w:noProof/>
                <w:webHidden/>
              </w:rPr>
              <w:fldChar w:fldCharType="separate"/>
            </w:r>
            <w:r w:rsidR="00812523">
              <w:rPr>
                <w:noProof/>
                <w:webHidden/>
              </w:rPr>
              <w:t>10</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10" w:history="1">
            <w:r w:rsidR="00B819CF" w:rsidRPr="00A36B59">
              <w:rPr>
                <w:rStyle w:val="Hipervnculo"/>
                <w:noProof/>
              </w:rPr>
              <w:t>2.3 Large instance (15 or more machines)</w:t>
            </w:r>
            <w:r w:rsidR="00B819CF">
              <w:rPr>
                <w:noProof/>
                <w:webHidden/>
              </w:rPr>
              <w:tab/>
            </w:r>
            <w:r w:rsidR="00B819CF">
              <w:rPr>
                <w:noProof/>
                <w:webHidden/>
              </w:rPr>
              <w:fldChar w:fldCharType="begin"/>
            </w:r>
            <w:r w:rsidR="00B819CF">
              <w:rPr>
                <w:noProof/>
                <w:webHidden/>
              </w:rPr>
              <w:instrText xml:space="preserve"> PAGEREF _Toc218448610 \h </w:instrText>
            </w:r>
            <w:r w:rsidR="00B819CF">
              <w:rPr>
                <w:noProof/>
                <w:webHidden/>
              </w:rPr>
            </w:r>
            <w:r w:rsidR="00B819CF">
              <w:rPr>
                <w:noProof/>
                <w:webHidden/>
              </w:rPr>
              <w:fldChar w:fldCharType="separate"/>
            </w:r>
            <w:r w:rsidR="00812523">
              <w:rPr>
                <w:noProof/>
                <w:webHidden/>
              </w:rPr>
              <w:t>13</w:t>
            </w:r>
            <w:r w:rsidR="00B819CF">
              <w:rPr>
                <w:noProof/>
                <w:webHidden/>
              </w:rPr>
              <w:fldChar w:fldCharType="end"/>
            </w:r>
          </w:hyperlink>
        </w:p>
        <w:p w:rsidR="00B819CF" w:rsidRDefault="00457467">
          <w:pPr>
            <w:pStyle w:val="TDC2"/>
            <w:tabs>
              <w:tab w:val="right" w:leader="dot" w:pos="8828"/>
            </w:tabs>
            <w:rPr>
              <w:rFonts w:eastAsiaTheme="minorEastAsia"/>
              <w:noProof/>
              <w:sz w:val="22"/>
              <w:szCs w:val="22"/>
              <w:lang w:val="es-ES" w:eastAsia="es-ES"/>
            </w:rPr>
          </w:pPr>
          <w:hyperlink w:anchor="_Toc218448611" w:history="1">
            <w:r w:rsidR="00B819CF" w:rsidRPr="00A36B59">
              <w:rPr>
                <w:rStyle w:val="Hipervnculo"/>
                <w:noProof/>
              </w:rPr>
              <w:t>2.4 Conclusions</w:t>
            </w:r>
            <w:r w:rsidR="00B819CF">
              <w:rPr>
                <w:noProof/>
                <w:webHidden/>
              </w:rPr>
              <w:tab/>
            </w:r>
            <w:r w:rsidR="00B819CF">
              <w:rPr>
                <w:noProof/>
                <w:webHidden/>
              </w:rPr>
              <w:fldChar w:fldCharType="begin"/>
            </w:r>
            <w:r w:rsidR="00B819CF">
              <w:rPr>
                <w:noProof/>
                <w:webHidden/>
              </w:rPr>
              <w:instrText xml:space="preserve"> PAGEREF _Toc218448611 \h </w:instrText>
            </w:r>
            <w:r w:rsidR="00B819CF">
              <w:rPr>
                <w:noProof/>
                <w:webHidden/>
              </w:rPr>
            </w:r>
            <w:r w:rsidR="00B819CF">
              <w:rPr>
                <w:noProof/>
                <w:webHidden/>
              </w:rPr>
              <w:fldChar w:fldCharType="separate"/>
            </w:r>
            <w:r w:rsidR="00812523">
              <w:rPr>
                <w:noProof/>
                <w:webHidden/>
              </w:rPr>
              <w:t>15</w:t>
            </w:r>
            <w:r w:rsidR="00B819CF">
              <w:rPr>
                <w:noProof/>
                <w:webHidden/>
              </w:rPr>
              <w:fldChar w:fldCharType="end"/>
            </w:r>
          </w:hyperlink>
        </w:p>
        <w:p w:rsidR="002F0F78" w:rsidRDefault="002F0F78">
          <w:r>
            <w:rPr>
              <w:b/>
              <w:bCs/>
            </w:rPr>
            <w:fldChar w:fldCharType="end"/>
          </w:r>
        </w:p>
      </w:sdtContent>
    </w:sdt>
    <w:p w:rsidR="00BD645F" w:rsidRDefault="00BD645F">
      <w:r>
        <w:br w:type="page"/>
      </w:r>
    </w:p>
    <w:p w:rsidR="003F6FCF" w:rsidRDefault="003F6FCF" w:rsidP="003F6FCF">
      <w:pPr>
        <w:pStyle w:val="Ttulo1"/>
      </w:pPr>
      <w:bookmarkStart w:id="4" w:name="_Toc218448593"/>
      <w:r>
        <w:rPr>
          <w:rStyle w:val="Textoennegrita"/>
          <w:b w:val="0"/>
          <w:bCs w:val="0"/>
        </w:rPr>
        <w:t>1. Chromosome and Algorithmic Adaptations</w:t>
      </w:r>
      <w:bookmarkEnd w:id="4"/>
    </w:p>
    <w:p w:rsidR="003F6FCF" w:rsidRDefault="003F6FCF" w:rsidP="003F6FCF">
      <w:pPr>
        <w:pStyle w:val="NormalWeb"/>
      </w:pPr>
      <w:r>
        <w:t xml:space="preserve">This section </w:t>
      </w:r>
      <w:r w:rsidR="00502276">
        <w:t>explains</w:t>
      </w:r>
      <w:r>
        <w:t xml:space="preserve"> Genetic Algorithm (GA) implemented in this project adapts the classical formulation taught in the course to the specific requirements of the Job Shop Scheduling Problem (JSSP). The content follows the theoretical foundations introduced in the lectures—population-based search, selection pressure, recombination, mutation, elitism, and convergence—while explicitly linking each concept to the corresponding Python implementation.</w:t>
      </w:r>
    </w:p>
    <w:p w:rsidR="003F6FCF" w:rsidRDefault="0085796F" w:rsidP="003F6FCF">
      <w:pPr>
        <w:pStyle w:val="Ttulo2"/>
      </w:pPr>
      <w:bookmarkStart w:id="5" w:name="_Toc218448594"/>
      <w:r>
        <w:rPr>
          <w:rStyle w:val="Textoennegrita"/>
          <w:b w:val="0"/>
          <w:bCs w:val="0"/>
        </w:rPr>
        <w:t>1.1 Chromosome</w:t>
      </w:r>
      <w:bookmarkEnd w:id="5"/>
    </w:p>
    <w:p w:rsidR="003F6FCF" w:rsidRPr="001A294E" w:rsidRDefault="0085796F" w:rsidP="001A294E">
      <w:pPr>
        <w:pStyle w:val="Ttulo4"/>
      </w:pPr>
      <w:r w:rsidRPr="001A294E">
        <w:rPr>
          <w:rStyle w:val="Ttulo4Car"/>
          <w:b/>
          <w:i/>
          <w:iCs/>
        </w:rPr>
        <w:t>Definition</w:t>
      </w:r>
    </w:p>
    <w:p w:rsidR="0085796F" w:rsidRDefault="0085796F" w:rsidP="0085796F">
      <w:pPr>
        <w:pStyle w:val="NormalWeb"/>
      </w:pPr>
      <w:r>
        <w:t>In the course (Neuronal and Evolutionary Computation), chromosomes are introduced as vectors of genes, typically binary strings c</w:t>
      </w:r>
      <w:proofErr w:type="gramStart"/>
      <w:r>
        <w:rPr>
          <w:rFonts w:ascii="Cambria Math" w:hAnsi="Cambria Math" w:cs="Cambria Math"/>
        </w:rPr>
        <w:t>∈</w:t>
      </w:r>
      <w:r>
        <w:t>{</w:t>
      </w:r>
      <w:proofErr w:type="gramEnd"/>
      <w:r>
        <w:t>0,1}m. Evolutionary algorithms are not limited to binary chromosomes and can be extended to other forms such as permutations, integer sequences, trees, or similar structures. This flexibility is necessary when a problem requires feasibility constraints that binary encodings cannot represent.</w:t>
      </w:r>
    </w:p>
    <w:p w:rsidR="0085796F" w:rsidRDefault="0085796F" w:rsidP="0085796F">
      <w:pPr>
        <w:pStyle w:val="NormalWeb"/>
      </w:pPr>
      <w:r>
        <w:t>The JSSP belongs to this category. Each job consists of a fixed sequence of operations, and the chromosome must encode an ordering of operations that respects job precedence while allowing the GA to explore different interleavings across jobs.</w:t>
      </w:r>
    </w:p>
    <w:p w:rsidR="003F6FCF" w:rsidRDefault="003F6FCF" w:rsidP="003F6FCF">
      <w:pPr>
        <w:pStyle w:val="NormalWeb"/>
      </w:pPr>
      <w:r>
        <w:t xml:space="preserve">The implementation adopts a </w:t>
      </w:r>
      <w:r>
        <w:rPr>
          <w:rStyle w:val="Textoennegrita"/>
        </w:rPr>
        <w:t>job-based permutation encoding</w:t>
      </w:r>
      <w:r>
        <w:t>, where the chromosome is a sequence of job identifiers. If job j has k operations, it appears exactly k times in the chromosome. The position of each occurrence determines the order in which its operations are scheduled.</w:t>
      </w:r>
    </w:p>
    <w:p w:rsidR="001A294E" w:rsidRPr="002E7C4E" w:rsidRDefault="001A294E" w:rsidP="002E7C4E"/>
    <w:p w:rsidR="001A294E" w:rsidRPr="001A294E" w:rsidRDefault="001A294E" w:rsidP="001A294E"/>
    <w:p w:rsidR="003F6FCF" w:rsidRDefault="003F6FCF" w:rsidP="001A294E">
      <w:pPr>
        <w:pStyle w:val="Ttulo4"/>
      </w:pPr>
      <w:r>
        <w:rPr>
          <w:rStyle w:val="Textoennegrita"/>
          <w:b/>
          <w:bCs w:val="0"/>
        </w:rPr>
        <w:t>Code</w:t>
      </w:r>
      <w:r w:rsidR="0085796F">
        <w:rPr>
          <w:rStyle w:val="Textoennegrita"/>
          <w:b/>
          <w:bCs w:val="0"/>
        </w:rPr>
        <w:t xml:space="preserve"> implementation</w:t>
      </w:r>
    </w:p>
    <w:p w:rsidR="003F6FCF" w:rsidRDefault="003F6FCF" w:rsidP="003F6FCF">
      <w:pPr>
        <w:pStyle w:val="NormalWeb"/>
      </w:pPr>
      <w:r>
        <w:t>The representation is implemented in:</w:t>
      </w:r>
    </w:p>
    <w:p w:rsidR="003F6FCF" w:rsidRDefault="003F6FCF" w:rsidP="003F6FCF">
      <w:pPr>
        <w:pStyle w:val="NormalWeb"/>
        <w:numPr>
          <w:ilvl w:val="0"/>
          <w:numId w:val="19"/>
        </w:numPr>
      </w:pPr>
      <w:r>
        <w:rPr>
          <w:rStyle w:val="CdigoHTML"/>
        </w:rPr>
        <w:t>src/ga/chromosome.py</w:t>
      </w:r>
    </w:p>
    <w:p w:rsidR="003F6FCF" w:rsidRDefault="003F6FCF" w:rsidP="003F6FCF">
      <w:pPr>
        <w:pStyle w:val="NormalWeb"/>
        <w:numPr>
          <w:ilvl w:val="0"/>
          <w:numId w:val="19"/>
        </w:numPr>
      </w:pPr>
      <w:r>
        <w:rPr>
          <w:rStyle w:val="CdigoHTML"/>
        </w:rPr>
        <w:t>src/ga/population.py → Population.initialize()</w:t>
      </w:r>
    </w:p>
    <w:p w:rsidR="003F6FCF" w:rsidRDefault="003F6FCF" w:rsidP="003F6FCF">
      <w:pPr>
        <w:pStyle w:val="NormalWeb"/>
      </w:pPr>
      <w:r>
        <w:t>The initialization procedure constructs the base sequence of job identifiers and shuffles it to generate the initial population, following the “random initialization” step described in the lectures.</w:t>
      </w:r>
    </w:p>
    <w:p w:rsidR="003F6FCF" w:rsidRDefault="003F6FCF" w:rsidP="003F6FCF">
      <w:pPr>
        <w:pStyle w:val="Ttulo2"/>
      </w:pPr>
      <w:bookmarkStart w:id="6" w:name="_Toc218448595"/>
      <w:r>
        <w:rPr>
          <w:rStyle w:val="Textoennegrita"/>
          <w:b w:val="0"/>
          <w:bCs w:val="0"/>
        </w:rPr>
        <w:t>1.2 Fitness Evaluation</w:t>
      </w:r>
      <w:bookmarkEnd w:id="6"/>
    </w:p>
    <w:p w:rsidR="003F6FCF" w:rsidRDefault="0085796F" w:rsidP="001A294E">
      <w:pPr>
        <w:pStyle w:val="Ttulo4"/>
      </w:pPr>
      <w:r>
        <w:rPr>
          <w:rStyle w:val="Textoennegrita"/>
          <w:b/>
          <w:bCs w:val="0"/>
        </w:rPr>
        <w:t>Definition</w:t>
      </w:r>
    </w:p>
    <w:p w:rsidR="003F6FCF" w:rsidRDefault="00031DC8" w:rsidP="003F6FCF">
      <w:pPr>
        <w:pStyle w:val="NormalWeb"/>
      </w:pPr>
      <w:r w:rsidRPr="00031DC8">
        <w:t>Reviewing the sl</w:t>
      </w:r>
      <w:r>
        <w:t>ides from topic 6 on GA fitness</w:t>
      </w:r>
      <w:r w:rsidRPr="00031DC8">
        <w:t xml:space="preserve"> is defined as</w:t>
      </w:r>
      <w:r w:rsidR="003F6FCF">
        <w:t xml:space="preserve"> a non-negative value that quantifies the quality of an individual. Although the examples focus on maximization, the lectures clarify that GAs can solve minimization problems by transforming the fitness or adapting the selection operator.</w:t>
      </w:r>
    </w:p>
    <w:p w:rsidR="003F6FCF" w:rsidRDefault="0085796F" w:rsidP="001A294E">
      <w:pPr>
        <w:pStyle w:val="Ttulo4"/>
      </w:pPr>
      <w:r>
        <w:rPr>
          <w:rStyle w:val="Textoennegrita"/>
          <w:b/>
          <w:bCs w:val="0"/>
        </w:rPr>
        <w:t>Code implementation</w:t>
      </w:r>
    </w:p>
    <w:p w:rsidR="003F6FCF" w:rsidRDefault="003F6FCF" w:rsidP="003F6FCF">
      <w:pPr>
        <w:pStyle w:val="NormalWeb"/>
      </w:pPr>
      <w:r>
        <w:t xml:space="preserve">The fitness function is the </w:t>
      </w:r>
      <w:r>
        <w:rPr>
          <w:rStyle w:val="Textoennegrita"/>
        </w:rPr>
        <w:t>makespan</w:t>
      </w:r>
      <w:r>
        <w:t>, computed by simulating the schedule. This corresponds to the “Evaluate fitness of all individuals” step in the GA pseudocode presented in the lectures.</w:t>
      </w:r>
    </w:p>
    <w:p w:rsidR="003F6FCF" w:rsidRDefault="003F6FCF" w:rsidP="003F6FCF">
      <w:pPr>
        <w:pStyle w:val="NormalWeb"/>
      </w:pPr>
      <w:r>
        <w:t>The simulation is implemented in:</w:t>
      </w:r>
    </w:p>
    <w:p w:rsidR="003F6FCF" w:rsidRDefault="003F6FCF" w:rsidP="003F6FCF">
      <w:pPr>
        <w:pStyle w:val="NormalWeb"/>
        <w:numPr>
          <w:ilvl w:val="0"/>
          <w:numId w:val="20"/>
        </w:numPr>
      </w:pPr>
      <w:r>
        <w:rPr>
          <w:rStyle w:val="CdigoHTML"/>
        </w:rPr>
        <w:t>src/evaluation/makespan.py → compute_makespan()</w:t>
      </w:r>
    </w:p>
    <w:p w:rsidR="003F6FCF" w:rsidRPr="0085796F" w:rsidRDefault="003F6FCF" w:rsidP="00C10D06">
      <w:pPr>
        <w:pStyle w:val="NormalWeb"/>
        <w:rPr>
          <w:color w:val="FF0000"/>
        </w:rPr>
      </w:pPr>
      <w:r>
        <w:t xml:space="preserve">Since roulette wheel selection assumes maximization, the implementation applies a fitness </w:t>
      </w:r>
      <w:r w:rsidR="00C10D06">
        <w:t>inversión.</w:t>
      </w:r>
    </w:p>
    <w:p w:rsidR="003F6FCF" w:rsidRDefault="003F6FCF" w:rsidP="003F6FCF">
      <w:pPr>
        <w:pStyle w:val="NormalWeb"/>
      </w:pPr>
      <w:r>
        <w:t>This adaptation is consistent with the course’s requirement that roulette wheel selection must operate on non-negative, maximization-oriented fitness values.</w:t>
      </w:r>
    </w:p>
    <w:p w:rsidR="003F6FCF" w:rsidRDefault="003F6FCF" w:rsidP="003F6FCF">
      <w:pPr>
        <w:pStyle w:val="Ttulo2"/>
      </w:pPr>
      <w:bookmarkStart w:id="7" w:name="_Toc218448596"/>
      <w:r>
        <w:rPr>
          <w:rStyle w:val="Textoennegrita"/>
          <w:b w:val="0"/>
          <w:bCs w:val="0"/>
        </w:rPr>
        <w:t>1.3 Selection Operators</w:t>
      </w:r>
      <w:bookmarkEnd w:id="7"/>
    </w:p>
    <w:p w:rsidR="003F6FCF" w:rsidRDefault="00C10D06" w:rsidP="003F6FCF">
      <w:pPr>
        <w:pStyle w:val="NormalWeb"/>
      </w:pPr>
      <w:r w:rsidRPr="00C10D06">
        <w:t>In the NEC course, we have learned</w:t>
      </w:r>
      <w:r w:rsidR="003F6FCF">
        <w:t xml:space="preserve"> four selection schemes: roulette wheel, rank selection, tournament selection, and stochastic universal sampling. Two of these are implemented in this project.</w:t>
      </w:r>
    </w:p>
    <w:p w:rsidR="001A294E" w:rsidRDefault="001A294E" w:rsidP="003F6FCF">
      <w:pPr>
        <w:pStyle w:val="NormalWeb"/>
      </w:pPr>
    </w:p>
    <w:p w:rsidR="003F6FCF" w:rsidRDefault="003F6FCF" w:rsidP="003F6FCF">
      <w:pPr>
        <w:pStyle w:val="Ttulo3"/>
      </w:pPr>
      <w:bookmarkStart w:id="8" w:name="_Toc218448597"/>
      <w:r>
        <w:rPr>
          <w:rStyle w:val="Textoennegrita"/>
          <w:b w:val="0"/>
          <w:bCs w:val="0"/>
        </w:rPr>
        <w:t>1.3.1 Tournament Selection</w:t>
      </w:r>
      <w:bookmarkEnd w:id="8"/>
    </w:p>
    <w:p w:rsidR="003F6FCF" w:rsidRPr="00031DC8" w:rsidRDefault="0085796F" w:rsidP="001A294E">
      <w:pPr>
        <w:pStyle w:val="Ttulo4"/>
        <w:rPr>
          <w:rStyle w:val="Textoennegrita"/>
        </w:rPr>
      </w:pPr>
      <w:r>
        <w:rPr>
          <w:rStyle w:val="Textoennegrita"/>
          <w:b/>
          <w:bCs w:val="0"/>
        </w:rPr>
        <w:t>Definition</w:t>
      </w:r>
    </w:p>
    <w:p w:rsidR="003F6FCF" w:rsidRDefault="003F6FCF" w:rsidP="003F6FCF">
      <w:pPr>
        <w:pStyle w:val="NormalWeb"/>
      </w:pPr>
      <w:r>
        <w:t>Tournament selection:</w:t>
      </w:r>
    </w:p>
    <w:p w:rsidR="003F6FCF" w:rsidRDefault="003F6FCF" w:rsidP="003F6FCF">
      <w:pPr>
        <w:pStyle w:val="NormalWeb"/>
        <w:numPr>
          <w:ilvl w:val="0"/>
          <w:numId w:val="21"/>
        </w:numPr>
      </w:pPr>
      <w:r>
        <w:t>selects K individuals at random,</w:t>
      </w:r>
    </w:p>
    <w:p w:rsidR="003F6FCF" w:rsidRDefault="003F6FCF" w:rsidP="003F6FCF">
      <w:pPr>
        <w:pStyle w:val="NormalWeb"/>
        <w:numPr>
          <w:ilvl w:val="0"/>
          <w:numId w:val="21"/>
        </w:numPr>
      </w:pPr>
      <w:r>
        <w:t>chooses the best among them,</w:t>
      </w:r>
    </w:p>
    <w:p w:rsidR="003F6FCF" w:rsidRDefault="003F6FCF" w:rsidP="003F6FCF">
      <w:pPr>
        <w:pStyle w:val="NormalWeb"/>
        <w:numPr>
          <w:ilvl w:val="0"/>
          <w:numId w:val="21"/>
        </w:numPr>
      </w:pPr>
      <w:r>
        <w:t>maintains diversity,</w:t>
      </w:r>
    </w:p>
    <w:p w:rsidR="003F6FCF" w:rsidRDefault="003F6FCF" w:rsidP="003F6FCF">
      <w:pPr>
        <w:pStyle w:val="NormalWeb"/>
        <w:numPr>
          <w:ilvl w:val="0"/>
          <w:numId w:val="21"/>
        </w:numPr>
      </w:pPr>
      <w:r>
        <w:t>is robust to fitness scaling,</w:t>
      </w:r>
    </w:p>
    <w:p w:rsidR="003F6FCF" w:rsidRDefault="003F6FCF" w:rsidP="003F6FCF">
      <w:pPr>
        <w:pStyle w:val="NormalWeb"/>
        <w:numPr>
          <w:ilvl w:val="0"/>
          <w:numId w:val="21"/>
        </w:numPr>
      </w:pPr>
      <w:r>
        <w:t>avoids the sensitivity issues of roulette wheel selection.</w:t>
      </w:r>
    </w:p>
    <w:p w:rsidR="003F6FCF" w:rsidRDefault="003F6FCF" w:rsidP="003F6FCF">
      <w:pPr>
        <w:pStyle w:val="NormalWeb"/>
      </w:pPr>
      <w:r>
        <w:t>These properties are emphasized in the lectures as advantages for maintaining exploration.</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2"/>
        </w:numPr>
      </w:pPr>
      <w:r>
        <w:rPr>
          <w:rStyle w:val="CdigoHTML"/>
        </w:rPr>
        <w:t>src/ga/techniques/selection.py → TournamentSelection</w:t>
      </w:r>
    </w:p>
    <w:p w:rsidR="003F6FCF" w:rsidRDefault="003F6FCF" w:rsidP="003F6FCF">
      <w:pPr>
        <w:pStyle w:val="NormalWeb"/>
      </w:pPr>
      <w:r>
        <w:t>The method samples a subset of individuals and selects the one with the lowest makespan, consistent with the minimization objective.</w:t>
      </w:r>
    </w:p>
    <w:p w:rsidR="003F6FCF" w:rsidRDefault="003F6FCF" w:rsidP="003F6FCF">
      <w:pPr>
        <w:pStyle w:val="Ttulo3"/>
      </w:pPr>
      <w:bookmarkStart w:id="9" w:name="_Toc218448598"/>
      <w:r>
        <w:rPr>
          <w:rStyle w:val="Textoennegrita"/>
          <w:b w:val="0"/>
          <w:bCs w:val="0"/>
        </w:rPr>
        <w:t>1.3.2 Roulette Wheel Selection</w:t>
      </w:r>
      <w:bookmarkEnd w:id="9"/>
    </w:p>
    <w:p w:rsidR="003F6FCF" w:rsidRDefault="0085796F" w:rsidP="003F6FCF">
      <w:pPr>
        <w:pStyle w:val="Ttulo4"/>
      </w:pPr>
      <w:r>
        <w:rPr>
          <w:rStyle w:val="Textoennegrita"/>
          <w:b/>
          <w:bCs w:val="0"/>
        </w:rPr>
        <w:t>Definition</w:t>
      </w:r>
    </w:p>
    <w:p w:rsidR="003F6FCF" w:rsidRDefault="003F6FCF" w:rsidP="003F6FCF">
      <w:pPr>
        <w:pStyle w:val="NormalWeb"/>
      </w:pPr>
      <w:r>
        <w:t>Roulette wheel selection assigns a probability proportional to fitness. The lectures highlight:</w:t>
      </w:r>
    </w:p>
    <w:p w:rsidR="003F6FCF" w:rsidRDefault="003F6FCF" w:rsidP="003F6FCF">
      <w:pPr>
        <w:pStyle w:val="NormalWeb"/>
        <w:numPr>
          <w:ilvl w:val="0"/>
          <w:numId w:val="23"/>
        </w:numPr>
      </w:pPr>
      <w:r>
        <w:t>its sensitivity to fitness distribution,</w:t>
      </w:r>
    </w:p>
    <w:p w:rsidR="003F6FCF" w:rsidRDefault="003F6FCF" w:rsidP="003F6FCF">
      <w:pPr>
        <w:pStyle w:val="NormalWeb"/>
        <w:numPr>
          <w:ilvl w:val="0"/>
          <w:numId w:val="23"/>
        </w:numPr>
      </w:pPr>
      <w:r>
        <w:t>the requirement of non-negative fitness values,</w:t>
      </w:r>
    </w:p>
    <w:p w:rsidR="003F6FCF" w:rsidRDefault="003F6FCF" w:rsidP="003F6FCF">
      <w:pPr>
        <w:pStyle w:val="NormalWeb"/>
        <w:numPr>
          <w:ilvl w:val="0"/>
          <w:numId w:val="23"/>
        </w:numPr>
      </w:pPr>
      <w:r>
        <w:t>its tendency to reduce diversity when fitness values differ greatly.</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4"/>
        </w:numPr>
      </w:pPr>
      <w:r>
        <w:rPr>
          <w:rStyle w:val="CdigoHTML"/>
        </w:rPr>
        <w:t>src/ga/techniques/selection.py → RouletteWheelSelection</w:t>
      </w:r>
    </w:p>
    <w:p w:rsidR="003F6FCF" w:rsidRDefault="003F6FCF" w:rsidP="003F6FCF">
      <w:pPr>
        <w:pStyle w:val="NormalWeb"/>
      </w:pPr>
      <w:r>
        <w:t>The code adapts the method for minimization by inverting fitness values, ensuring compatibility with the theoretical model taught in class.</w:t>
      </w:r>
    </w:p>
    <w:p w:rsidR="003F6FCF" w:rsidRDefault="003F6FCF" w:rsidP="003F6FCF">
      <w:pPr>
        <w:pStyle w:val="Ttulo2"/>
      </w:pPr>
      <w:bookmarkStart w:id="10" w:name="_Toc218448599"/>
      <w:r>
        <w:rPr>
          <w:rStyle w:val="Textoennegrita"/>
          <w:b w:val="0"/>
          <w:bCs w:val="0"/>
        </w:rPr>
        <w:t>1.4 Crossover Operators</w:t>
      </w:r>
      <w:bookmarkEnd w:id="10"/>
    </w:p>
    <w:p w:rsidR="003F6FCF" w:rsidRDefault="00F97895" w:rsidP="003F6FCF">
      <w:pPr>
        <w:pStyle w:val="NormalWeb"/>
      </w:pPr>
      <w:r w:rsidRPr="00F97895">
        <w:t xml:space="preserve">In Unit 6, we looked at the concept of the crossover </w:t>
      </w:r>
      <w:r>
        <w:t xml:space="preserve">with </w:t>
      </w:r>
      <w:r w:rsidRPr="00F97895">
        <w:t>technique</w:t>
      </w:r>
      <w:r>
        <w:t>s</w:t>
      </w:r>
      <w:r w:rsidRPr="00F97895">
        <w:t xml:space="preserve"> </w:t>
      </w:r>
      <w:r>
        <w:t>one-point, two-point and</w:t>
      </w:r>
      <w:r w:rsidR="003F6FCF">
        <w:t xml:space="preserve"> uniform for binary encodings, but also states that for non-binary or permutation encodings, crossover must be adapted to preserve feasibility.</w:t>
      </w:r>
    </w:p>
    <w:p w:rsidR="003F6FCF" w:rsidRDefault="003F6FCF" w:rsidP="003F6FCF">
      <w:pPr>
        <w:pStyle w:val="NormalWeb"/>
      </w:pPr>
      <w:r>
        <w:t>This project implements two such specialized operators.</w:t>
      </w:r>
    </w:p>
    <w:p w:rsidR="003F6FCF" w:rsidRDefault="003F6FCF" w:rsidP="003F6FCF">
      <w:pPr>
        <w:pStyle w:val="Ttulo3"/>
      </w:pPr>
      <w:bookmarkStart w:id="11" w:name="_Toc218448600"/>
      <w:r>
        <w:rPr>
          <w:rStyle w:val="Textoennegrita"/>
          <w:b w:val="0"/>
          <w:bCs w:val="0"/>
        </w:rPr>
        <w:t>1.4.1 Precedence Preserving Crossover (PPX)</w:t>
      </w:r>
      <w:bookmarkEnd w:id="11"/>
    </w:p>
    <w:p w:rsidR="003F6FCF" w:rsidRDefault="0085796F" w:rsidP="003F6FCF">
      <w:pPr>
        <w:pStyle w:val="Ttulo4"/>
      </w:pPr>
      <w:r>
        <w:rPr>
          <w:rStyle w:val="Textoennegrita"/>
          <w:b/>
          <w:bCs w:val="0"/>
        </w:rPr>
        <w:t>Definition</w:t>
      </w:r>
    </w:p>
    <w:p w:rsidR="003F6FCF" w:rsidRDefault="003F6FCF" w:rsidP="003F6FCF">
      <w:pPr>
        <w:pStyle w:val="NormalWeb"/>
      </w:pPr>
      <w:r>
        <w:t>For permutation-based problems, crossover must:</w:t>
      </w:r>
    </w:p>
    <w:p w:rsidR="003F6FCF" w:rsidRDefault="003F6FCF" w:rsidP="003F6FCF">
      <w:pPr>
        <w:pStyle w:val="NormalWeb"/>
        <w:numPr>
          <w:ilvl w:val="0"/>
          <w:numId w:val="25"/>
        </w:numPr>
      </w:pPr>
      <w:r>
        <w:t>preserve the number of occurrences of each gene,</w:t>
      </w:r>
    </w:p>
    <w:p w:rsidR="003F6FCF" w:rsidRDefault="003F6FCF" w:rsidP="003F6FCF">
      <w:pPr>
        <w:pStyle w:val="NormalWeb"/>
        <w:numPr>
          <w:ilvl w:val="0"/>
          <w:numId w:val="25"/>
        </w:numPr>
      </w:pPr>
      <w:r>
        <w:t>maintain structural constraints,</w:t>
      </w:r>
    </w:p>
    <w:p w:rsidR="003F6FCF" w:rsidRDefault="003F6FCF" w:rsidP="003F6FCF">
      <w:pPr>
        <w:pStyle w:val="NormalWeb"/>
        <w:numPr>
          <w:ilvl w:val="0"/>
          <w:numId w:val="25"/>
        </w:numPr>
      </w:pPr>
      <w:r>
        <w:t>avoid producing infeasible offspring.</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6"/>
        </w:numPr>
      </w:pPr>
      <w:r>
        <w:rPr>
          <w:rStyle w:val="CdigoHTML"/>
        </w:rPr>
        <w:t>src/ga/techniques/crossover.py → PrecedencePreservingCrossover</w:t>
      </w:r>
    </w:p>
    <w:p w:rsidR="003F6FCF" w:rsidRDefault="003F6FCF" w:rsidP="003F6FCF">
      <w:pPr>
        <w:pStyle w:val="NormalWeb"/>
      </w:pPr>
      <w:r>
        <w:t>The operator selects genes alternately from the parents while removing them from both lists, ensuring feasibility without repair.</w:t>
      </w:r>
    </w:p>
    <w:p w:rsidR="003F6FCF" w:rsidRDefault="003F6FCF" w:rsidP="003F6FCF">
      <w:pPr>
        <w:pStyle w:val="Ttulo3"/>
      </w:pPr>
      <w:bookmarkStart w:id="12" w:name="_Toc218448601"/>
      <w:r>
        <w:rPr>
          <w:rStyle w:val="Textoennegrita"/>
          <w:b w:val="0"/>
          <w:bCs w:val="0"/>
        </w:rPr>
        <w:t>1.4.2 Job-Based Crossover (JBX)</w:t>
      </w:r>
      <w:bookmarkEnd w:id="12"/>
    </w:p>
    <w:p w:rsidR="003F6FCF" w:rsidRDefault="0085796F" w:rsidP="003F6FCF">
      <w:pPr>
        <w:pStyle w:val="Ttulo4"/>
      </w:pPr>
      <w:r>
        <w:rPr>
          <w:rStyle w:val="Textoennegrita"/>
          <w:b/>
          <w:bCs w:val="0"/>
        </w:rPr>
        <w:t>Definition</w:t>
      </w:r>
    </w:p>
    <w:p w:rsidR="003F6FCF" w:rsidRDefault="003F6FCF" w:rsidP="003F6FCF">
      <w:pPr>
        <w:pStyle w:val="NormalWeb"/>
      </w:pPr>
      <w:r>
        <w:t>This operator preserves positional information for a subset of jobs and fills remaining positions from the other parent. It follows the course’s principle that crossover must recombine genetic material without violating the constraints of the encoding.</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7"/>
        </w:numPr>
      </w:pPr>
      <w:r>
        <w:rPr>
          <w:rStyle w:val="CdigoHTML"/>
        </w:rPr>
        <w:t>src/ga/techniques/crossover.py → JobBasedCrossover</w:t>
      </w:r>
    </w:p>
    <w:p w:rsidR="003F6FCF" w:rsidRDefault="003F6FCF" w:rsidP="003F6FCF">
      <w:pPr>
        <w:pStyle w:val="Ttulo2"/>
      </w:pPr>
      <w:bookmarkStart w:id="13" w:name="_Toc218448602"/>
      <w:r>
        <w:rPr>
          <w:rStyle w:val="Textoennegrita"/>
          <w:b w:val="0"/>
          <w:bCs w:val="0"/>
        </w:rPr>
        <w:t>1.5 Mutation Operators</w:t>
      </w:r>
      <w:bookmarkEnd w:id="13"/>
    </w:p>
    <w:p w:rsidR="003F6FCF" w:rsidRDefault="003F6FCF" w:rsidP="003F6FCF">
      <w:pPr>
        <w:pStyle w:val="NormalWeb"/>
      </w:pPr>
      <w:r>
        <w:t>The course describes mutation as a mechanism to explore local neighborhoods of the search space. For binary encodings, mutation flips bits; for permutations, mutation must preserve feasibility.</w:t>
      </w:r>
    </w:p>
    <w:p w:rsidR="003F6FCF" w:rsidRDefault="003F6FCF" w:rsidP="003F6FCF">
      <w:pPr>
        <w:pStyle w:val="NormalWeb"/>
      </w:pPr>
      <w:r>
        <w:t>Two permutation-safe mutation operators are implemented.</w:t>
      </w:r>
    </w:p>
    <w:p w:rsidR="003F6FCF" w:rsidRDefault="003F6FCF" w:rsidP="003F6FCF">
      <w:pPr>
        <w:pStyle w:val="Ttulo3"/>
      </w:pPr>
      <w:bookmarkStart w:id="14" w:name="_Toc218448603"/>
      <w:r>
        <w:rPr>
          <w:rStyle w:val="Textoennegrita"/>
          <w:b w:val="0"/>
          <w:bCs w:val="0"/>
        </w:rPr>
        <w:t>1.5.1 Swap Mutation</w:t>
      </w:r>
      <w:bookmarkEnd w:id="14"/>
    </w:p>
    <w:p w:rsidR="003F6FCF" w:rsidRPr="001A294E" w:rsidRDefault="0085796F" w:rsidP="001A294E">
      <w:pPr>
        <w:pStyle w:val="Ttulo4"/>
      </w:pPr>
      <w:r w:rsidRPr="001A294E">
        <w:rPr>
          <w:rStyle w:val="Textoennegrita"/>
          <w:b/>
          <w:bCs w:val="0"/>
        </w:rPr>
        <w:t>Definition</w:t>
      </w:r>
    </w:p>
    <w:p w:rsidR="003F6FCF" w:rsidRDefault="003F6FCF" w:rsidP="003F6FCF">
      <w:pPr>
        <w:pStyle w:val="NormalWeb"/>
      </w:pPr>
      <w:r>
        <w:t>Swap mutation exchanges two genes, producing a small perturbation analogous to bit-flip mutation in binary encodings.</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8"/>
        </w:numPr>
      </w:pPr>
      <w:r>
        <w:rPr>
          <w:rStyle w:val="CdigoHTML"/>
        </w:rPr>
        <w:t>src/ga/techniques/mutation.py → SwapMutation</w:t>
      </w:r>
    </w:p>
    <w:p w:rsidR="003F6FCF" w:rsidRDefault="003F6FCF" w:rsidP="003F6FCF">
      <w:pPr>
        <w:pStyle w:val="Ttulo3"/>
      </w:pPr>
      <w:bookmarkStart w:id="15" w:name="_Toc218448604"/>
      <w:r>
        <w:rPr>
          <w:rStyle w:val="Textoennegrita"/>
          <w:b w:val="0"/>
          <w:bCs w:val="0"/>
        </w:rPr>
        <w:t>1.5.2 Insertion Mutation</w:t>
      </w:r>
      <w:bookmarkEnd w:id="15"/>
    </w:p>
    <w:p w:rsidR="003F6FCF" w:rsidRDefault="0085796F" w:rsidP="003F6FCF">
      <w:pPr>
        <w:pStyle w:val="Ttulo4"/>
      </w:pPr>
      <w:r>
        <w:rPr>
          <w:rStyle w:val="Textoennegrita"/>
          <w:b/>
          <w:bCs w:val="0"/>
        </w:rPr>
        <w:t>Definition</w:t>
      </w:r>
    </w:p>
    <w:p w:rsidR="003F6FCF" w:rsidRDefault="003F6FCF" w:rsidP="003F6FCF">
      <w:pPr>
        <w:pStyle w:val="NormalWeb"/>
      </w:pPr>
      <w:r>
        <w:t>Insertion mutation removes a gene and reinserts it elsewhere, producing a larger structural change and helping escape local minima.</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9"/>
        </w:numPr>
      </w:pPr>
      <w:r>
        <w:rPr>
          <w:rStyle w:val="CdigoHTML"/>
        </w:rPr>
        <w:t>src/ga/techniques/mutation.py → InsertionMutation</w:t>
      </w:r>
    </w:p>
    <w:p w:rsidR="003F6FCF" w:rsidRDefault="003F6FCF" w:rsidP="003F6FCF">
      <w:pPr>
        <w:pStyle w:val="Ttulo2"/>
      </w:pPr>
      <w:bookmarkStart w:id="16" w:name="_Toc218448605"/>
      <w:r>
        <w:rPr>
          <w:rStyle w:val="Textoennegrita"/>
          <w:b w:val="0"/>
          <w:bCs w:val="0"/>
        </w:rPr>
        <w:t>1.6 Elitism</w:t>
      </w:r>
      <w:bookmarkEnd w:id="16"/>
    </w:p>
    <w:p w:rsidR="003F6FCF" w:rsidRDefault="0085796F" w:rsidP="001A294E">
      <w:pPr>
        <w:pStyle w:val="Ttulo4"/>
      </w:pPr>
      <w:r>
        <w:rPr>
          <w:rStyle w:val="Textoennegrita"/>
          <w:b/>
          <w:bCs w:val="0"/>
        </w:rPr>
        <w:t>Definition</w:t>
      </w:r>
    </w:p>
    <w:p w:rsidR="003F6FCF" w:rsidRDefault="003F6FCF" w:rsidP="003F6FCF">
      <w:pPr>
        <w:pStyle w:val="NormalWeb"/>
      </w:pPr>
      <w:r>
        <w:t>The lectures describe elitism as copying the best individuals to the next generation to ensure that high-quality solutions are not lost. This improves convergence stability.</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30"/>
        </w:numPr>
      </w:pPr>
      <w:r>
        <w:rPr>
          <w:rStyle w:val="CdigoHTML"/>
        </w:rPr>
        <w:t>src/ga/population.py → replace()</w:t>
      </w:r>
    </w:p>
    <w:p w:rsidR="003F6FCF" w:rsidRDefault="003F6FCF" w:rsidP="003F6FCF">
      <w:pPr>
        <w:pStyle w:val="NormalWeb"/>
      </w:pPr>
      <w:r>
        <w:t>The method preserves the top individual before inserting offspring.</w:t>
      </w:r>
    </w:p>
    <w:p w:rsidR="003F6FCF" w:rsidRDefault="003F6FCF" w:rsidP="003F6FCF">
      <w:pPr>
        <w:pStyle w:val="Ttulo2"/>
      </w:pPr>
      <w:bookmarkStart w:id="17" w:name="_Toc218448606"/>
      <w:r>
        <w:rPr>
          <w:rStyle w:val="Textoennegrita"/>
          <w:b w:val="0"/>
          <w:bCs w:val="0"/>
        </w:rPr>
        <w:t>1.7 Convergence and Stationary State Detection</w:t>
      </w:r>
      <w:bookmarkEnd w:id="17"/>
    </w:p>
    <w:p w:rsidR="003F6FCF" w:rsidRDefault="0085796F" w:rsidP="001A294E">
      <w:pPr>
        <w:pStyle w:val="Ttulo4"/>
      </w:pPr>
      <w:r>
        <w:rPr>
          <w:rStyle w:val="Textoennegrita"/>
          <w:b/>
          <w:bCs w:val="0"/>
        </w:rPr>
        <w:t>Definition</w:t>
      </w:r>
    </w:p>
    <w:p w:rsidR="003F6FCF" w:rsidRDefault="003F6FCF" w:rsidP="003F6FCF">
      <w:pPr>
        <w:pStyle w:val="NormalWeb"/>
      </w:pPr>
      <w:r>
        <w:t>The course explains that convergence occurs when the population becomes homogeneous and fitness no longer improves. Monitoring fitness evolution is a standard method for detecting stationary states.</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31"/>
        </w:numPr>
      </w:pPr>
      <w:r>
        <w:rPr>
          <w:rStyle w:val="CdigoHTML"/>
        </w:rPr>
        <w:t>src/ga/population.py → is_converged()</w:t>
      </w:r>
    </w:p>
    <w:p w:rsidR="003F6FCF" w:rsidRDefault="003F6FCF" w:rsidP="003F6FCF">
      <w:pPr>
        <w:pStyle w:val="NormalWeb"/>
      </w:pPr>
      <w:r>
        <w:t>The method checks whether the best fitness has remained constant for a fixed number of generations (</w:t>
      </w:r>
      <w:r>
        <w:rPr>
          <w:rStyle w:val="CdigoHTML"/>
        </w:rPr>
        <w:t>patience</w:t>
      </w:r>
      <w:r>
        <w:t>), implementing the stationary-state criterion described in the lectures.</w:t>
      </w:r>
    </w:p>
    <w:p w:rsidR="00C346A6" w:rsidRDefault="00CC2CE0">
      <w:r>
        <w:t xml:space="preserve"> </w:t>
      </w:r>
      <w:r w:rsidR="00C346A6">
        <w:br w:type="page"/>
      </w:r>
    </w:p>
    <w:p w:rsidR="0035690B" w:rsidRDefault="00057747" w:rsidP="00C346A6">
      <w:pPr>
        <w:pStyle w:val="Ttulo1"/>
        <w:rPr>
          <w:rStyle w:val="Textoennegrita"/>
          <w:b w:val="0"/>
        </w:rPr>
      </w:pPr>
      <w:bookmarkStart w:id="18" w:name="_Toc218448607"/>
      <w:bookmarkStart w:id="19" w:name="experimental-results"/>
      <w:bookmarkEnd w:id="3"/>
      <w:bookmarkEnd w:id="2"/>
      <w:r w:rsidRPr="00C346A6">
        <w:rPr>
          <w:rStyle w:val="Textoennegrita"/>
          <w:b w:val="0"/>
        </w:rPr>
        <w:t xml:space="preserve">2. </w:t>
      </w:r>
      <w:r w:rsidRPr="00C346A6">
        <w:rPr>
          <w:rStyle w:val="Textoennegrita"/>
          <w:b w:val="0"/>
          <w:bCs w:val="0"/>
        </w:rPr>
        <w:t xml:space="preserve">Experimental </w:t>
      </w:r>
      <w:r w:rsidR="00145E02">
        <w:rPr>
          <w:rStyle w:val="Textoennegrita"/>
          <w:b w:val="0"/>
          <w:bCs w:val="0"/>
        </w:rPr>
        <w:t>r</w:t>
      </w:r>
      <w:r w:rsidRPr="00C346A6">
        <w:rPr>
          <w:rStyle w:val="Textoennegrita"/>
          <w:b w:val="0"/>
          <w:bCs w:val="0"/>
        </w:rPr>
        <w:t>esults</w:t>
      </w:r>
      <w:bookmarkEnd w:id="18"/>
      <w:r w:rsidR="00853216" w:rsidRPr="00C346A6">
        <w:rPr>
          <w:rStyle w:val="Textoennegrita"/>
          <w:b w:val="0"/>
        </w:rPr>
        <w:t xml:space="preserve"> </w:t>
      </w:r>
    </w:p>
    <w:p w:rsidR="00C346A6" w:rsidRDefault="00C346A6" w:rsidP="00C346A6">
      <w:pPr>
        <w:pStyle w:val="Textoindependiente"/>
      </w:pPr>
      <w:r>
        <w:t>This section presents the results obtained by executing the Genetic Algorithm on three Job Shop Scheduling Problem instances of increasing size: SMALL (6×6), MEDIUM (10×10), and LARGE (20×20). For each instance, we include a description of the dataset, a comparison of six or more parameter configurations, and an analysis of the best solution’s evolution over generations. All experiments were conducted using a population size of 50 and a fixed number of generations per run.</w:t>
      </w:r>
    </w:p>
    <w:p w:rsidR="006423D9" w:rsidRPr="00C346A6" w:rsidRDefault="006423D9" w:rsidP="00C346A6">
      <w:pPr>
        <w:pStyle w:val="Textoindependiente"/>
      </w:pPr>
    </w:p>
    <w:p w:rsidR="0035690B" w:rsidRDefault="00057747" w:rsidP="00BD645F">
      <w:pPr>
        <w:pStyle w:val="Ttulo2"/>
      </w:pPr>
      <w:bookmarkStart w:id="20" w:name="_Toc218448608"/>
      <w:bookmarkStart w:id="21" w:name="dataset-1-small-instance-35-machines"/>
      <w:r>
        <w:t>2.1 Small Instance (3–5 Machines)</w:t>
      </w:r>
      <w:bookmarkEnd w:id="20"/>
    </w:p>
    <w:p w:rsidR="00C346A6" w:rsidRDefault="00C346A6" w:rsidP="001A294E">
      <w:pPr>
        <w:pStyle w:val="Ttulo4"/>
      </w:pPr>
      <w:r>
        <w:rPr>
          <w:rStyle w:val="Textoennegrita"/>
          <w:b/>
          <w:bCs w:val="0"/>
        </w:rPr>
        <w:t xml:space="preserve">Dataset </w:t>
      </w:r>
      <w:r w:rsidR="00145E02">
        <w:rPr>
          <w:rStyle w:val="Textoennegrita"/>
          <w:b/>
          <w:bCs w:val="0"/>
        </w:rPr>
        <w:t>d</w:t>
      </w:r>
      <w:r>
        <w:rPr>
          <w:rStyle w:val="Textoennegrita"/>
          <w:b/>
          <w:bCs w:val="0"/>
        </w:rPr>
        <w:t>escription</w:t>
      </w:r>
    </w:p>
    <w:p w:rsidR="00C346A6" w:rsidRDefault="00C346A6" w:rsidP="00C346A6">
      <w:pPr>
        <w:pStyle w:val="NormalWeb"/>
      </w:pPr>
      <w:r>
        <w:t>The ft06 dataset is a classical benchmark from the OR-Library, containing 6 jobs and 6 machines. Each job is defined by a sequence of operations, where each operation specifies the required machine and its processing time. The dataset was retrieved from:</w:t>
      </w:r>
    </w:p>
    <w:p w:rsidR="00C346A6" w:rsidRDefault="006423D9" w:rsidP="00C346A6">
      <w:pPr>
        <w:pStyle w:val="NormalWeb"/>
        <w:rPr>
          <w:rStyle w:val="Textoennegrita"/>
        </w:rPr>
      </w:pPr>
      <w:r w:rsidRPr="006423D9">
        <w:rPr>
          <w:rStyle w:val="CdigoHTML"/>
        </w:rPr>
        <w:t>https://people.brunel.ac.uk/%7Emastjjb/jeb/orlib/files/jobshop1.txt</w:t>
      </w:r>
      <w:r w:rsidR="00C346A6">
        <w:rPr>
          <w:rStyle w:val="Textoennegrita"/>
        </w:rPr>
        <w:t xml:space="preserve"> </w:t>
      </w:r>
    </w:p>
    <w:p w:rsidR="006423D9" w:rsidRDefault="006423D9" w:rsidP="006423D9">
      <w:pPr>
        <w:pStyle w:val="NormalWeb"/>
        <w:keepNext/>
        <w:jc w:val="center"/>
      </w:pPr>
      <w:r>
        <w:rPr>
          <w:noProof/>
        </w:rPr>
        <w:drawing>
          <wp:inline distT="0" distB="0" distL="0" distR="0" wp14:anchorId="7C714A78" wp14:editId="2142E4FE">
            <wp:extent cx="3657600" cy="185543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61512" cy="1857418"/>
                    </a:xfrm>
                    <a:prstGeom prst="rect">
                      <a:avLst/>
                    </a:prstGeom>
                  </pic:spPr>
                </pic:pic>
              </a:graphicData>
            </a:graphic>
          </wp:inline>
        </w:drawing>
      </w:r>
    </w:p>
    <w:p w:rsidR="006423D9" w:rsidRPr="006423D9" w:rsidRDefault="006423D9" w:rsidP="006423D9">
      <w:pPr>
        <w:pStyle w:val="Epgrafe"/>
        <w:jc w:val="center"/>
        <w:rPr>
          <w:color w:val="215E99" w:themeColor="text2" w:themeTint="BF"/>
          <w:sz w:val="20"/>
        </w:rPr>
      </w:pPr>
      <w:proofErr w:type="gramStart"/>
      <w:r w:rsidRPr="006423D9">
        <w:rPr>
          <w:color w:val="215E99" w:themeColor="text2" w:themeTint="BF"/>
          <w:sz w:val="20"/>
        </w:rPr>
        <w:t xml:space="preserve">Figure </w:t>
      </w:r>
      <w:proofErr w:type="gramEnd"/>
      <w:r w:rsidRPr="006423D9">
        <w:rPr>
          <w:color w:val="215E99" w:themeColor="text2" w:themeTint="BF"/>
          <w:sz w:val="20"/>
        </w:rPr>
        <w:fldChar w:fldCharType="begin"/>
      </w:r>
      <w:r w:rsidRPr="006423D9">
        <w:rPr>
          <w:color w:val="215E99" w:themeColor="text2" w:themeTint="BF"/>
          <w:sz w:val="20"/>
        </w:rPr>
        <w:instrText xml:space="preserve"> SEQ Figure \* ARABIC </w:instrText>
      </w:r>
      <w:r w:rsidRPr="006423D9">
        <w:rPr>
          <w:color w:val="215E99" w:themeColor="text2" w:themeTint="BF"/>
          <w:sz w:val="20"/>
        </w:rPr>
        <w:fldChar w:fldCharType="separate"/>
      </w:r>
      <w:r w:rsidR="00812523">
        <w:rPr>
          <w:noProof/>
          <w:color w:val="215E99" w:themeColor="text2" w:themeTint="BF"/>
          <w:sz w:val="20"/>
        </w:rPr>
        <w:t>1</w:t>
      </w:r>
      <w:r w:rsidRPr="006423D9">
        <w:rPr>
          <w:color w:val="215E99" w:themeColor="text2" w:themeTint="BF"/>
          <w:sz w:val="20"/>
        </w:rPr>
        <w:fldChar w:fldCharType="end"/>
      </w:r>
      <w:proofErr w:type="gramStart"/>
      <w:r w:rsidRPr="006423D9">
        <w:rPr>
          <w:color w:val="215E99" w:themeColor="text2" w:themeTint="BF"/>
          <w:sz w:val="20"/>
        </w:rPr>
        <w:t>.</w:t>
      </w:r>
      <w:proofErr w:type="gramEnd"/>
      <w:r w:rsidRPr="006423D9">
        <w:rPr>
          <w:color w:val="215E99" w:themeColor="text2" w:themeTint="BF"/>
          <w:sz w:val="20"/>
        </w:rPr>
        <w:t xml:space="preserve"> Instance ft06</w:t>
      </w:r>
    </w:p>
    <w:p w:rsidR="00C346A6" w:rsidRDefault="00C346A6" w:rsidP="00C346A6">
      <w:pPr>
        <w:pStyle w:val="NormalWeb"/>
      </w:pPr>
      <w:r>
        <w:t>This instance is suitable for validating the convergence behavior and correctness of the algorithm on small-scale problems.</w:t>
      </w:r>
    </w:p>
    <w:p w:rsidR="00C346A6" w:rsidRDefault="00145E02" w:rsidP="001A294E">
      <w:pPr>
        <w:pStyle w:val="Ttulo4"/>
        <w:spacing w:after="120"/>
        <w:rPr>
          <w:rStyle w:val="Textoennegrita"/>
          <w:b/>
          <w:bCs w:val="0"/>
        </w:rPr>
      </w:pPr>
      <w:r>
        <w:rPr>
          <w:rStyle w:val="Textoennegrita"/>
          <w:b/>
          <w:bCs w:val="0"/>
        </w:rPr>
        <w:t>Results for s</w:t>
      </w:r>
      <w:r w:rsidR="00C346A6">
        <w:rPr>
          <w:rStyle w:val="Textoennegrita"/>
          <w:b/>
          <w:bCs w:val="0"/>
        </w:rPr>
        <w:t>i</w:t>
      </w:r>
      <w:r>
        <w:rPr>
          <w:rStyle w:val="Textoennegrita"/>
          <w:b/>
          <w:bCs w:val="0"/>
        </w:rPr>
        <w:t>x</w:t>
      </w:r>
      <w:r w:rsidR="00C346A6">
        <w:rPr>
          <w:rStyle w:val="Textoennegrita"/>
          <w:b/>
          <w:bCs w:val="0"/>
        </w:rPr>
        <w:t xml:space="preserve"> </w:t>
      </w:r>
      <w:r>
        <w:rPr>
          <w:rStyle w:val="Textoennegrita"/>
          <w:b/>
          <w:bCs w:val="0"/>
        </w:rPr>
        <w:t>p</w:t>
      </w:r>
      <w:r w:rsidR="00C346A6">
        <w:rPr>
          <w:rStyle w:val="Textoennegrita"/>
          <w:b/>
          <w:bCs w:val="0"/>
        </w:rPr>
        <w:t xml:space="preserve">arameter </w:t>
      </w:r>
      <w:r>
        <w:rPr>
          <w:rStyle w:val="Textoennegrita"/>
          <w:b/>
          <w:bCs w:val="0"/>
        </w:rPr>
        <w:t>c</w:t>
      </w:r>
      <w:r w:rsidR="00C346A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9322E1" w:rsidTr="009322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C346A6" w:rsidRDefault="00C346A6" w:rsidP="009322E1">
            <w:pPr>
              <w:rPr>
                <w:b/>
                <w:bCs/>
              </w:rPr>
            </w:pPr>
            <w:r>
              <w:rPr>
                <w:b/>
                <w:bCs/>
              </w:rPr>
              <w:t>Config</w:t>
            </w:r>
          </w:p>
        </w:tc>
        <w:tc>
          <w:tcPr>
            <w:tcW w:w="0" w:type="auto"/>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C346A6" w:rsidRDefault="009322E1" w:rsidP="009322E1">
            <w:pPr>
              <w:cnfStyle w:val="100000000000" w:firstRow="1" w:lastRow="0" w:firstColumn="0" w:lastColumn="0" w:oddVBand="0" w:evenVBand="0" w:oddHBand="0" w:evenHBand="0" w:firstRowFirstColumn="0" w:firstRowLastColumn="0" w:lastRowFirstColumn="0" w:lastRowLastColumn="0"/>
              <w:rPr>
                <w:b/>
                <w:bCs/>
              </w:rPr>
            </w:pPr>
            <w:r>
              <w:rPr>
                <w:b/>
                <w:bCs/>
              </w:rPr>
              <w:t>Best m</w:t>
            </w:r>
            <w:r w:rsidR="00C346A6">
              <w:rPr>
                <w:b/>
                <w:bCs/>
              </w:rPr>
              <w:t>akespan</w:t>
            </w:r>
            <w:r>
              <w:rPr>
                <w:b/>
                <w:bCs/>
              </w:rPr>
              <w:t xml:space="preserve"> (fitness)</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C1</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C346A6" w:rsidRDefault="006423D9">
            <w:pPr>
              <w:cnfStyle w:val="000000100000" w:firstRow="0" w:lastRow="0" w:firstColumn="0" w:lastColumn="0" w:oddVBand="0" w:evenVBand="0" w:oddHBand="1" w:evenHBand="0" w:firstRowFirstColumn="0" w:firstRowLastColumn="0" w:lastRowFirstColumn="0" w:lastRowLastColumn="0"/>
            </w:pPr>
            <w:r>
              <w:t>64</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C2</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61</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Pr="006A4F0F" w:rsidRDefault="00C346A6">
            <w:pPr>
              <w:rPr>
                <w:b/>
              </w:rPr>
            </w:pPr>
            <w:r w:rsidRPr="006A4F0F">
              <w:rPr>
                <w:b/>
              </w:rPr>
              <w:t>C3</w:t>
            </w:r>
          </w:p>
        </w:tc>
        <w:tc>
          <w:tcPr>
            <w:tcW w:w="0" w:type="auto"/>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JBX</w:t>
            </w:r>
          </w:p>
        </w:tc>
        <w:tc>
          <w:tcPr>
            <w:tcW w:w="1747"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C346A6" w:rsidRPr="006423D9" w:rsidRDefault="006423D9">
            <w:pPr>
              <w:cnfStyle w:val="000000100000" w:firstRow="0" w:lastRow="0" w:firstColumn="0" w:lastColumn="0" w:oddVBand="0" w:evenVBand="0" w:oddHBand="1" w:evenHBand="0" w:firstRowFirstColumn="0" w:firstRowLastColumn="0" w:lastRowFirstColumn="0" w:lastRowLastColumn="0"/>
              <w:rPr>
                <w:b/>
              </w:rPr>
            </w:pPr>
            <w:r w:rsidRPr="006423D9">
              <w:rPr>
                <w:b/>
              </w:rPr>
              <w:t>59</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C4</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62</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C5</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60</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C6</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64</w:t>
            </w:r>
          </w:p>
        </w:tc>
      </w:tr>
    </w:tbl>
    <w:p w:rsidR="004D1A0B" w:rsidRDefault="00C346A6" w:rsidP="004D1A0B">
      <w:pPr>
        <w:pStyle w:val="NormalWeb"/>
      </w:pPr>
      <w:r>
        <w:rPr>
          <w:rStyle w:val="Textoennegrita"/>
        </w:rPr>
        <w:t>Analysis:</w:t>
      </w:r>
      <w:r>
        <w:t xml:space="preserve"> </w:t>
      </w:r>
      <w:r w:rsidR="004D1A0B">
        <w:t xml:space="preserve">Although the best result in this particular execution (makespan = 59) was obtained using </w:t>
      </w:r>
      <w:r w:rsidR="006423D9">
        <w:t>Tournament+JBX+Swap</w:t>
      </w:r>
      <w:r w:rsidR="004D1A0B">
        <w:t>, it is important to note that the ft06 instance is small and highly sensitive to stochastic variation. Across multiple runs, different configurations—including both Roulette-based and Tournament-based combinations—were able to reach the best makespan. This behaviour is expected in small problem instances, where several operator combinations are sufficiently strong to explore the search space effectively and the random initialization has a significant impact on the final outcome.</w:t>
      </w:r>
    </w:p>
    <w:p w:rsidR="00C346A6" w:rsidRDefault="004D1A0B" w:rsidP="004D1A0B">
      <w:pPr>
        <w:pStyle w:val="NormalWeb"/>
      </w:pPr>
      <w:r>
        <w:t>In general, Tournament selection tends to provide more stable convergence due to its controlled selection pressure, while Roulette selection may occasionally outperform it when the initial population happens to contain promising individuals</w:t>
      </w:r>
      <w:r w:rsidR="006423D9">
        <w:t xml:space="preserve"> (as casino games, very random)</w:t>
      </w:r>
      <w:r>
        <w:t xml:space="preserve">. </w:t>
      </w:r>
      <w:r w:rsidR="006423D9">
        <w:t xml:space="preserve"> </w:t>
      </w:r>
      <w:r>
        <w:t xml:space="preserve">PPX crossover consistently showed robust performance, whereas JBX occasionally produced competitive results depending on the run. </w:t>
      </w:r>
      <w:r w:rsidR="006423D9">
        <w:t xml:space="preserve"> </w:t>
      </w:r>
      <w:r>
        <w:t>Swap mutation remained the most effective mutation operator, leading to faster convergence than Insertion in most cases.</w:t>
      </w:r>
    </w:p>
    <w:p w:rsidR="00C346A6" w:rsidRDefault="00C346A6" w:rsidP="001A294E">
      <w:pPr>
        <w:pStyle w:val="Ttulo4"/>
        <w:rPr>
          <w:rStyle w:val="Textoennegrita"/>
          <w:b/>
          <w:bCs w:val="0"/>
        </w:rPr>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6318E" w:rsidTr="0066318E">
        <w:trPr>
          <w:trHeight w:val="284"/>
        </w:trPr>
        <w:tc>
          <w:tcPr>
            <w:tcW w:w="3085" w:type="dxa"/>
          </w:tcPr>
          <w:p w:rsidR="0066318E" w:rsidRDefault="0066318E" w:rsidP="0066318E">
            <w:pPr>
              <w:pStyle w:val="NormalWeb"/>
              <w:spacing w:line="240" w:lineRule="atLeast"/>
              <w:contextualSpacing/>
              <w:jc w:val="center"/>
            </w:pPr>
            <w:r>
              <w:rPr>
                <w:rStyle w:val="Textoennegrita"/>
              </w:rPr>
              <w:t>C1 Tournament_PPX_Swap</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C2 </w:t>
            </w:r>
          </w:p>
          <w:p w:rsidR="0066318E" w:rsidRPr="0066318E" w:rsidRDefault="0066318E" w:rsidP="0066318E">
            <w:pPr>
              <w:pStyle w:val="NormalWeb"/>
              <w:spacing w:line="240" w:lineRule="atLeast"/>
              <w:contextualSpacing/>
              <w:jc w:val="center"/>
              <w:rPr>
                <w:rStyle w:val="Textoennegrita"/>
              </w:rPr>
            </w:pPr>
            <w:r>
              <w:rPr>
                <w:rStyle w:val="Textoennegrita"/>
              </w:rPr>
              <w:t>Tournament_PPX_Insert</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C3  </w:t>
            </w:r>
          </w:p>
          <w:p w:rsidR="0066318E" w:rsidRPr="0066318E" w:rsidRDefault="0066318E" w:rsidP="0066318E">
            <w:pPr>
              <w:pStyle w:val="NormalWeb"/>
              <w:spacing w:line="240" w:lineRule="atLeast"/>
              <w:contextualSpacing/>
              <w:jc w:val="center"/>
              <w:rPr>
                <w:rStyle w:val="Textoennegrita"/>
              </w:rPr>
            </w:pPr>
            <w:r>
              <w:rPr>
                <w:rStyle w:val="Textoennegrita"/>
              </w:rPr>
              <w:t>Tournament_JBX_Swap</w:t>
            </w:r>
          </w:p>
        </w:tc>
      </w:tr>
      <w:tr w:rsidR="0066318E" w:rsidTr="0066318E">
        <w:trPr>
          <w:trHeight w:val="2263"/>
        </w:trPr>
        <w:tc>
          <w:tcPr>
            <w:tcW w:w="3085" w:type="dxa"/>
          </w:tcPr>
          <w:p w:rsidR="0066318E" w:rsidRDefault="0066318E" w:rsidP="00B833A1">
            <w:pPr>
              <w:pStyle w:val="Textoindependiente"/>
            </w:pPr>
            <w:r>
              <w:rPr>
                <w:noProof/>
                <w:lang w:val="es-ES" w:eastAsia="es-ES"/>
              </w:rPr>
              <w:drawing>
                <wp:inline distT="0" distB="0" distL="0" distR="0" wp14:anchorId="1E57A071" wp14:editId="22B2E36C">
                  <wp:extent cx="1770610" cy="1328058"/>
                  <wp:effectExtent l="0" t="0" r="1270" b="5715"/>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Swap.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70875" cy="1328257"/>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43CB6DF1" wp14:editId="6E4589DE">
                  <wp:extent cx="1753235" cy="1315085"/>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Inser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7CC7093F" wp14:editId="7ABAC2F9">
                  <wp:extent cx="1663065" cy="1247140"/>
                  <wp:effectExtent l="0" t="0" r="0" b="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JBX_Swap.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63065" cy="1247140"/>
                          </a:xfrm>
                          <a:prstGeom prst="rect">
                            <a:avLst/>
                          </a:prstGeom>
                        </pic:spPr>
                      </pic:pic>
                    </a:graphicData>
                  </a:graphic>
                </wp:inline>
              </w:drawing>
            </w:r>
          </w:p>
        </w:tc>
      </w:tr>
      <w:tr w:rsidR="00B833A1" w:rsidTr="0066318E">
        <w:tc>
          <w:tcPr>
            <w:tcW w:w="3085" w:type="dxa"/>
          </w:tcPr>
          <w:p w:rsidR="00B833A1" w:rsidRDefault="00B833A1" w:rsidP="0088339E">
            <w:pPr>
              <w:pStyle w:val="NormalWeb"/>
              <w:spacing w:line="240" w:lineRule="atLeast"/>
              <w:contextualSpacing/>
              <w:jc w:val="center"/>
              <w:rPr>
                <w:rStyle w:val="Textoennegrita"/>
              </w:rPr>
            </w:pPr>
            <w:r>
              <w:rPr>
                <w:rStyle w:val="Textoennegrita"/>
              </w:rPr>
              <w:t xml:space="preserve">C4 </w:t>
            </w:r>
          </w:p>
          <w:p w:rsidR="00B833A1" w:rsidRDefault="00B833A1" w:rsidP="0088339E">
            <w:pPr>
              <w:pStyle w:val="NormalWeb"/>
              <w:spacing w:line="240" w:lineRule="atLeast"/>
              <w:contextualSpacing/>
              <w:jc w:val="center"/>
            </w:pPr>
            <w:r>
              <w:rPr>
                <w:rStyle w:val="Textoennegrita"/>
              </w:rPr>
              <w:t>Roulette_PPX_Swap</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C5 </w:t>
            </w:r>
          </w:p>
          <w:p w:rsidR="00B833A1" w:rsidRPr="0066318E" w:rsidRDefault="00B833A1" w:rsidP="0088339E">
            <w:pPr>
              <w:pStyle w:val="NormalWeb"/>
              <w:spacing w:line="240" w:lineRule="atLeast"/>
              <w:contextualSpacing/>
              <w:jc w:val="center"/>
              <w:rPr>
                <w:rStyle w:val="Textoennegrita"/>
              </w:rPr>
            </w:pPr>
            <w:r>
              <w:rPr>
                <w:rStyle w:val="Textoennegrita"/>
              </w:rPr>
              <w:t>Roulette_PPX_Insert</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C6  </w:t>
            </w:r>
          </w:p>
          <w:p w:rsidR="00B833A1" w:rsidRPr="0066318E" w:rsidRDefault="00B833A1" w:rsidP="0088339E">
            <w:pPr>
              <w:pStyle w:val="NormalWeb"/>
              <w:spacing w:line="240" w:lineRule="atLeast"/>
              <w:contextualSpacing/>
              <w:jc w:val="center"/>
              <w:rPr>
                <w:rStyle w:val="Textoennegrita"/>
              </w:rPr>
            </w:pPr>
            <w:r>
              <w:rPr>
                <w:rStyle w:val="Textoennegrita"/>
              </w:rPr>
              <w:t>Roulette_JBX_Swap</w:t>
            </w:r>
          </w:p>
        </w:tc>
      </w:tr>
      <w:tr w:rsidR="00B833A1" w:rsidTr="0066318E">
        <w:tc>
          <w:tcPr>
            <w:tcW w:w="3085" w:type="dxa"/>
          </w:tcPr>
          <w:p w:rsidR="00B833A1" w:rsidRDefault="00145E02" w:rsidP="0066318E">
            <w:pPr>
              <w:pStyle w:val="Textoindependiente"/>
            </w:pPr>
            <w:r>
              <w:rPr>
                <w:noProof/>
                <w:lang w:val="es-ES" w:eastAsia="es-ES"/>
              </w:rPr>
              <w:drawing>
                <wp:inline distT="0" distB="0" distL="0" distR="0" wp14:anchorId="69D6CBDB" wp14:editId="70578512">
                  <wp:extent cx="1821815" cy="1366520"/>
                  <wp:effectExtent l="0" t="0" r="6985" b="508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Swap.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6898EEAF" wp14:editId="4E09A62F">
                  <wp:extent cx="1753235" cy="1315085"/>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Inser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63394784" wp14:editId="2779891E">
                  <wp:extent cx="1753235" cy="1315085"/>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JBX_Inser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66318E" w:rsidRDefault="0066318E" w:rsidP="0066318E">
      <w:pPr>
        <w:pStyle w:val="NormalWeb"/>
        <w:ind w:left="360"/>
      </w:pPr>
    </w:p>
    <w:p w:rsidR="00C346A6" w:rsidRDefault="00C346A6" w:rsidP="00C346A6">
      <w:pPr>
        <w:pStyle w:val="NormalWeb"/>
      </w:pPr>
      <w:r>
        <w:t>Each plot shows the best makespan over generations. Configurations using Tournament selection converged faster and more effectively. Some Roulette-based runs showed no improvement, indicating poor exploration.</w:t>
      </w:r>
    </w:p>
    <w:p w:rsidR="00145E02" w:rsidRDefault="00145E02" w:rsidP="001A294E">
      <w:pPr>
        <w:pStyle w:val="Ttulo4"/>
        <w:rPr>
          <w:rStyle w:val="Textoennegrita"/>
          <w:b/>
          <w:bCs w:val="0"/>
        </w:rPr>
      </w:pPr>
      <w:r>
        <w:rPr>
          <w:rStyle w:val="Textoennegrita"/>
          <w:b/>
          <w:bCs w:val="0"/>
        </w:rPr>
        <w:t>Comparative plot</w:t>
      </w:r>
    </w:p>
    <w:p w:rsidR="00DE6896" w:rsidRDefault="0088339E" w:rsidP="00DE6896">
      <w:pPr>
        <w:keepNext/>
        <w:jc w:val="center"/>
      </w:pPr>
      <w:r>
        <w:rPr>
          <w:noProof/>
          <w:lang w:val="es-ES" w:eastAsia="es-ES"/>
        </w:rPr>
        <mc:AlternateContent>
          <mc:Choice Requires="wps">
            <w:drawing>
              <wp:anchor distT="0" distB="0" distL="114300" distR="114300" simplePos="0" relativeHeight="251661312" behindDoc="0" locked="0" layoutInCell="1" allowOverlap="1" wp14:anchorId="7C8E0888" wp14:editId="6FEA31EE">
                <wp:simplePos x="0" y="0"/>
                <wp:positionH relativeFrom="column">
                  <wp:posOffset>2242758</wp:posOffset>
                </wp:positionH>
                <wp:positionV relativeFrom="paragraph">
                  <wp:posOffset>2557551</wp:posOffset>
                </wp:positionV>
                <wp:extent cx="195309" cy="213064"/>
                <wp:effectExtent l="19050" t="19050" r="14605" b="15875"/>
                <wp:wrapNone/>
                <wp:docPr id="27" name="27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7 Elipse" o:spid="_x0000_s1026" style="position:absolute;margin-left:176.6pt;margin-top:201.4pt;width:15.4pt;height:16.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" filled="f" strokecolor="red" strokeweight="2.25pt">
                <v:stroke joinstyle="miter"/>
              </v:oval>
            </w:pict>
          </mc:Fallback>
        </mc:AlternateContent>
      </w:r>
      <w:r w:rsidR="0031353F">
        <w:rPr>
          <w:noProof/>
          <w:lang w:val="es-ES" w:eastAsia="es-ES"/>
        </w:rPr>
        <w:drawing>
          <wp:inline distT="0" distB="0" distL="0" distR="0" wp14:anchorId="068A604A" wp14:editId="059CAEDC">
            <wp:extent cx="4249128" cy="3187084"/>
            <wp:effectExtent l="0" t="0" r="0" b="0"/>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SMALL 6x6 (ft06).png"/>
                    <pic:cNvPicPr/>
                  </pic:nvPicPr>
                  <pic:blipFill>
                    <a:blip r:embed="rId17">
                      <a:extLst>
                        <a:ext uri="{28A0092B-C50C-407E-A947-70E740481C1C}">
                          <a14:useLocalDpi xmlns:a14="http://schemas.microsoft.com/office/drawing/2010/main" val="0"/>
                        </a:ext>
                      </a:extLst>
                    </a:blip>
                    <a:stretch>
                      <a:fillRect/>
                    </a:stretch>
                  </pic:blipFill>
                  <pic:spPr>
                    <a:xfrm>
                      <a:off x="0" y="0"/>
                      <a:ext cx="4272151" cy="3204353"/>
                    </a:xfrm>
                    <a:prstGeom prst="rect">
                      <a:avLst/>
                    </a:prstGeom>
                  </pic:spPr>
                </pic:pic>
              </a:graphicData>
            </a:graphic>
          </wp:inline>
        </w:drawing>
      </w:r>
    </w:p>
    <w:p w:rsidR="0035690B"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812523">
        <w:rPr>
          <w:noProof/>
          <w:color w:val="215E99" w:themeColor="text2" w:themeTint="BF"/>
          <w:sz w:val="20"/>
        </w:rPr>
        <w:t>2</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Comparative fitness evolution SMALL</w:t>
      </w:r>
    </w:p>
    <w:p w:rsidR="00F0388A" w:rsidRPr="002F0F78" w:rsidRDefault="00F0388A" w:rsidP="002F0F78">
      <w:bookmarkStart w:id="22" w:name="dataset-2-medium-instance-10-machines"/>
      <w:bookmarkEnd w:id="21"/>
    </w:p>
    <w:p w:rsidR="0088339E" w:rsidRDefault="0088339E" w:rsidP="00BD645F">
      <w:pPr>
        <w:pStyle w:val="Ttulo2"/>
      </w:pPr>
      <w:bookmarkStart w:id="23" w:name="_Toc218448609"/>
      <w:r>
        <w:t>2.2 Medium instance (around 10 machines)</w:t>
      </w:r>
      <w:bookmarkEnd w:id="23"/>
    </w:p>
    <w:p w:rsidR="00DE6896" w:rsidRDefault="00DE6896" w:rsidP="001A294E">
      <w:pPr>
        <w:pStyle w:val="Ttulo4"/>
      </w:pPr>
      <w:r>
        <w:rPr>
          <w:rStyle w:val="Textoennegrita"/>
          <w:b/>
          <w:bCs w:val="0"/>
        </w:rPr>
        <w:t>Dataset Description</w:t>
      </w:r>
    </w:p>
    <w:p w:rsidR="00DE6896" w:rsidRDefault="00DE6896" w:rsidP="00DE6896">
      <w:pPr>
        <w:pStyle w:val="NormalWeb"/>
      </w:pPr>
      <w:r>
        <w:t>The la19 dataset contains 10 jobs and 10 machines, with each job defined by a sequence of 10 operations. It was retrieved from the OR-Library and is commonly used to evaluate the scalability of scheduling algorithms.</w:t>
      </w:r>
    </w:p>
    <w:p w:rsidR="00DE6896" w:rsidRDefault="00DE6896" w:rsidP="00DE6896">
      <w:pPr>
        <w:pStyle w:val="NormalWeb"/>
        <w:rPr>
          <w:rStyle w:val="CdigoHTML"/>
          <w:rFonts w:eastAsiaTheme="majorEastAsia"/>
        </w:rPr>
      </w:pPr>
      <w:r w:rsidRPr="00DE6896">
        <w:rPr>
          <w:rStyle w:val="CdigoHTML"/>
          <w:rFonts w:eastAsiaTheme="majorEastAsia"/>
        </w:rPr>
        <w:t xml:space="preserve">https://people.brunel.ac.uk/%7Emastjjb/jeb/orlib/files/jobshop1.txt </w:t>
      </w:r>
    </w:p>
    <w:p w:rsidR="00DE6896" w:rsidRDefault="00DE6896" w:rsidP="00DE6896">
      <w:pPr>
        <w:pStyle w:val="NormalWeb"/>
        <w:keepNext/>
        <w:jc w:val="center"/>
      </w:pPr>
      <w:r>
        <w:rPr>
          <w:noProof/>
        </w:rPr>
        <w:drawing>
          <wp:inline distT="0" distB="0" distL="0" distR="0" wp14:anchorId="66ECD555" wp14:editId="26C10C8D">
            <wp:extent cx="4185786" cy="1899822"/>
            <wp:effectExtent l="0" t="0" r="5715"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93242" cy="1903206"/>
                    </a:xfrm>
                    <a:prstGeom prst="rect">
                      <a:avLst/>
                    </a:prstGeom>
                  </pic:spPr>
                </pic:pic>
              </a:graphicData>
            </a:graphic>
          </wp:inline>
        </w:drawing>
      </w:r>
    </w:p>
    <w:p w:rsidR="00DE6896"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812523">
        <w:rPr>
          <w:noProof/>
          <w:color w:val="215E99" w:themeColor="text2" w:themeTint="BF"/>
          <w:sz w:val="20"/>
        </w:rPr>
        <w:t>3</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Instance la19</w:t>
      </w:r>
    </w:p>
    <w:p w:rsidR="00DE6896" w:rsidRDefault="00DE6896" w:rsidP="00DE6896">
      <w:pPr>
        <w:pStyle w:val="NormalWeb"/>
      </w:pPr>
      <w:r>
        <w:t>This instance represents a medium-sized problem with increased combinatorial complexity.</w:t>
      </w:r>
    </w:p>
    <w:p w:rsidR="00DE6896" w:rsidRDefault="00FC7500" w:rsidP="001A294E">
      <w:pPr>
        <w:pStyle w:val="Ttulo4"/>
        <w:rPr>
          <w:rStyle w:val="Textoennegrita"/>
          <w:b/>
          <w:bCs w:val="0"/>
        </w:rPr>
      </w:pPr>
      <w:r>
        <w:rPr>
          <w:rStyle w:val="Textoennegrita"/>
          <w:b/>
          <w:bCs w:val="0"/>
        </w:rPr>
        <w:t>Results for six</w:t>
      </w:r>
      <w:r w:rsidR="00DE6896">
        <w:rPr>
          <w:rStyle w:val="Textoennegrita"/>
          <w:b/>
          <w:bCs w:val="0"/>
        </w:rPr>
        <w:t xml:space="preserve"> </w:t>
      </w:r>
      <w:r>
        <w:rPr>
          <w:rStyle w:val="Textoennegrita"/>
          <w:b/>
          <w:bCs w:val="0"/>
        </w:rPr>
        <w:t>p</w:t>
      </w:r>
      <w:r w:rsidR="00DE6896">
        <w:rPr>
          <w:rStyle w:val="Textoennegrita"/>
          <w:b/>
          <w:bCs w:val="0"/>
        </w:rPr>
        <w:t xml:space="preserve">arameter </w:t>
      </w:r>
      <w:r>
        <w:rPr>
          <w:rStyle w:val="Textoennegrita"/>
          <w:b/>
          <w:bCs w:val="0"/>
        </w:rPr>
        <w:t>c</w:t>
      </w:r>
      <w:r w:rsidR="00DE689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FC7500" w:rsidTr="008833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C7500" w:rsidRDefault="00FC7500" w:rsidP="0088339E">
            <w:pPr>
              <w:rPr>
                <w:b/>
                <w:bCs/>
              </w:rPr>
            </w:pPr>
            <w:r>
              <w:rPr>
                <w:b/>
                <w:bCs/>
              </w:rPr>
              <w:t>Config</w:t>
            </w:r>
          </w:p>
        </w:tc>
        <w:tc>
          <w:tcPr>
            <w:tcW w:w="0" w:type="auto"/>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Pr="006A4F0F" w:rsidRDefault="00FC7500" w:rsidP="0088339E">
            <w:pPr>
              <w:rPr>
                <w:b/>
              </w:rPr>
            </w:pPr>
            <w:r w:rsidRPr="006A4F0F">
              <w:rPr>
                <w:b/>
              </w:rPr>
              <w:t>C1</w:t>
            </w:r>
          </w:p>
        </w:tc>
        <w:tc>
          <w:tcPr>
            <w:tcW w:w="0" w:type="auto"/>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PPX</w:t>
            </w:r>
          </w:p>
        </w:tc>
        <w:tc>
          <w:tcPr>
            <w:tcW w:w="1747"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rPr>
                <w:b/>
              </w:rPr>
            </w:pPr>
            <w:r w:rsidRPr="00FC7500">
              <w:rPr>
                <w:b/>
              </w:rPr>
              <w:t>982</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C2</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1164</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C3</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pPr>
            <w:r w:rsidRPr="00FC7500">
              <w:t>1193</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C4</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1072</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C5</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1116</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C6</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1128</w:t>
            </w:r>
          </w:p>
        </w:tc>
      </w:tr>
    </w:tbl>
    <w:p w:rsidR="00DE6896" w:rsidRDefault="00DE6896" w:rsidP="00DE6896">
      <w:pPr>
        <w:pStyle w:val="NormalWeb"/>
      </w:pPr>
      <w:r>
        <w:rPr>
          <w:rStyle w:val="Textoennegrita"/>
        </w:rPr>
        <w:t>Analysis:</w:t>
      </w:r>
      <w:r>
        <w:t xml:space="preserve"> The best result (makespan = </w:t>
      </w:r>
      <w:r w:rsidR="00FC7500">
        <w:t>982</w:t>
      </w:r>
      <w:r>
        <w:t xml:space="preserve">) was achieved with Tournament selection, PPX crossover, and </w:t>
      </w:r>
      <w:r w:rsidR="00FC7500">
        <w:t>Swap</w:t>
      </w:r>
      <w:r>
        <w:t xml:space="preserve"> mutation. Interestingly, Roulette selection combined with PPX and Swap also performed well (</w:t>
      </w:r>
      <w:r w:rsidR="00FC7500">
        <w:t>1072</w:t>
      </w:r>
      <w:r>
        <w:t>), suggesting that mutation type plays a significant role in medium-scale problems. JBX crossover and Roulette selection showed limited improvement.</w:t>
      </w:r>
    </w:p>
    <w:p w:rsidR="00DE6896" w:rsidRDefault="00DE6896"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FC7500" w:rsidTr="0088339E">
        <w:trPr>
          <w:trHeight w:val="284"/>
        </w:trPr>
        <w:tc>
          <w:tcPr>
            <w:tcW w:w="3085" w:type="dxa"/>
          </w:tcPr>
          <w:p w:rsidR="00FC7500" w:rsidRDefault="00FC7500" w:rsidP="0088339E">
            <w:pPr>
              <w:pStyle w:val="NormalWeb"/>
              <w:spacing w:line="240" w:lineRule="atLeast"/>
              <w:contextualSpacing/>
              <w:jc w:val="center"/>
            </w:pPr>
            <w:r>
              <w:rPr>
                <w:rStyle w:val="Textoennegrita"/>
              </w:rPr>
              <w:t>C1 Tournament_PPX_Swap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C2 </w:t>
            </w:r>
          </w:p>
          <w:p w:rsidR="00FC7500" w:rsidRPr="0066318E" w:rsidRDefault="00FC7500" w:rsidP="0088339E">
            <w:pPr>
              <w:pStyle w:val="NormalWeb"/>
              <w:spacing w:line="240" w:lineRule="atLeast"/>
              <w:contextualSpacing/>
              <w:jc w:val="center"/>
              <w:rPr>
                <w:rStyle w:val="Textoennegrita"/>
              </w:rPr>
            </w:pPr>
            <w:r>
              <w:rPr>
                <w:rStyle w:val="Textoennegrita"/>
              </w:rPr>
              <w:t>Tournament_PPX_Insert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C3  </w:t>
            </w:r>
          </w:p>
          <w:p w:rsidR="00FC7500" w:rsidRPr="0066318E" w:rsidRDefault="00FC7500" w:rsidP="0088339E">
            <w:pPr>
              <w:pStyle w:val="NormalWeb"/>
              <w:spacing w:line="240" w:lineRule="atLeast"/>
              <w:contextualSpacing/>
              <w:jc w:val="center"/>
              <w:rPr>
                <w:rStyle w:val="Textoennegrita"/>
              </w:rPr>
            </w:pPr>
            <w:r>
              <w:rPr>
                <w:rStyle w:val="Textoennegrita"/>
              </w:rPr>
              <w:t>Tournament_JBX_Swap</w:t>
            </w:r>
          </w:p>
        </w:tc>
      </w:tr>
      <w:tr w:rsidR="00FC7500" w:rsidTr="0088339E">
        <w:trPr>
          <w:trHeight w:val="2263"/>
        </w:trPr>
        <w:tc>
          <w:tcPr>
            <w:tcW w:w="3085" w:type="dxa"/>
          </w:tcPr>
          <w:p w:rsidR="00FC7500" w:rsidRDefault="00FC7500" w:rsidP="0088339E">
            <w:pPr>
              <w:pStyle w:val="Textoindependiente"/>
            </w:pPr>
            <w:r>
              <w:rPr>
                <w:noProof/>
                <w:lang w:val="es-ES" w:eastAsia="es-ES"/>
              </w:rPr>
              <w:drawing>
                <wp:inline distT="0" distB="0" distL="0" distR="0" wp14:anchorId="570B3B90" wp14:editId="64F8E1F2">
                  <wp:extent cx="1821815" cy="1366520"/>
                  <wp:effectExtent l="0" t="0" r="6985" b="5080"/>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Swa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3B00EA90" wp14:editId="2D337480">
                  <wp:extent cx="1753235" cy="1315085"/>
                  <wp:effectExtent l="0" t="0" r="0" b="0"/>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Inser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2A091257" wp14:editId="39116427">
                  <wp:extent cx="1753235" cy="1315085"/>
                  <wp:effectExtent l="0" t="0" r="0" b="0"/>
                  <wp:docPr id="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JBX_Swap.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FC7500" w:rsidTr="0088339E">
        <w:tc>
          <w:tcPr>
            <w:tcW w:w="3085" w:type="dxa"/>
          </w:tcPr>
          <w:p w:rsidR="00FC7500" w:rsidRDefault="00FC7500" w:rsidP="0088339E">
            <w:pPr>
              <w:pStyle w:val="NormalWeb"/>
              <w:spacing w:line="240" w:lineRule="atLeast"/>
              <w:contextualSpacing/>
              <w:jc w:val="center"/>
              <w:rPr>
                <w:rStyle w:val="Textoennegrita"/>
              </w:rPr>
            </w:pPr>
            <w:r>
              <w:rPr>
                <w:rStyle w:val="Textoennegrita"/>
              </w:rPr>
              <w:t xml:space="preserve">C4 </w:t>
            </w:r>
          </w:p>
          <w:p w:rsidR="00FC7500" w:rsidRDefault="00FC7500" w:rsidP="0088339E">
            <w:pPr>
              <w:pStyle w:val="NormalWeb"/>
              <w:spacing w:line="240" w:lineRule="atLeast"/>
              <w:contextualSpacing/>
              <w:jc w:val="center"/>
            </w:pPr>
            <w:r>
              <w:rPr>
                <w:rStyle w:val="Textoennegrita"/>
              </w:rPr>
              <w:t>Roulette_PPX_Swap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C5 </w:t>
            </w:r>
          </w:p>
          <w:p w:rsidR="00FC7500" w:rsidRPr="0066318E" w:rsidRDefault="00FC7500" w:rsidP="0088339E">
            <w:pPr>
              <w:pStyle w:val="NormalWeb"/>
              <w:spacing w:line="240" w:lineRule="atLeast"/>
              <w:contextualSpacing/>
              <w:jc w:val="center"/>
              <w:rPr>
                <w:rStyle w:val="Textoennegrita"/>
              </w:rPr>
            </w:pPr>
            <w:r>
              <w:rPr>
                <w:rStyle w:val="Textoennegrita"/>
              </w:rPr>
              <w:t>Roulette_PPX_Insert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C6  </w:t>
            </w:r>
          </w:p>
          <w:p w:rsidR="00FC7500" w:rsidRPr="0066318E" w:rsidRDefault="00FC7500" w:rsidP="0088339E">
            <w:pPr>
              <w:pStyle w:val="NormalWeb"/>
              <w:spacing w:line="240" w:lineRule="atLeast"/>
              <w:contextualSpacing/>
              <w:jc w:val="center"/>
              <w:rPr>
                <w:rStyle w:val="Textoennegrita"/>
              </w:rPr>
            </w:pPr>
            <w:r>
              <w:rPr>
                <w:rStyle w:val="Textoennegrita"/>
              </w:rPr>
              <w:t>Roulette_JBX_Swap</w:t>
            </w:r>
          </w:p>
        </w:tc>
      </w:tr>
      <w:tr w:rsidR="00FC7500" w:rsidTr="0088339E">
        <w:tc>
          <w:tcPr>
            <w:tcW w:w="3085" w:type="dxa"/>
          </w:tcPr>
          <w:p w:rsidR="00FC7500" w:rsidRDefault="00FC7500" w:rsidP="0088339E">
            <w:pPr>
              <w:pStyle w:val="Textoindependiente"/>
            </w:pPr>
            <w:r>
              <w:rPr>
                <w:noProof/>
                <w:lang w:val="es-ES" w:eastAsia="es-ES"/>
              </w:rPr>
              <w:drawing>
                <wp:inline distT="0" distB="0" distL="0" distR="0" wp14:anchorId="6B3C101F" wp14:editId="7A435AF0">
                  <wp:extent cx="1821815" cy="1366520"/>
                  <wp:effectExtent l="0" t="0" r="6985" b="508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Swap.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050495C3" wp14:editId="1BF214F6">
                  <wp:extent cx="1753235" cy="1315085"/>
                  <wp:effectExtent l="0" t="0" r="0" b="0"/>
                  <wp:docPr id="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Insert.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311AE0E8" wp14:editId="6F32FF51">
                  <wp:extent cx="1753235" cy="1315085"/>
                  <wp:effectExtent l="0" t="0" r="0" b="0"/>
                  <wp:docPr id="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JBX_Inser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DE6896" w:rsidRDefault="00DE6896" w:rsidP="00DE6896">
      <w:pPr>
        <w:pStyle w:val="NormalWeb"/>
      </w:pPr>
      <w:r>
        <w:t>The evolution curves show that most configurations converge within the first 10–15 generations. Tournament selection combined with Insertion mutation leads to faster and deeper convergence.</w:t>
      </w:r>
    </w:p>
    <w:p w:rsidR="00DE6896" w:rsidRDefault="00DE6896" w:rsidP="001A294E">
      <w:pPr>
        <w:pStyle w:val="Ttulo4"/>
        <w:rPr>
          <w:rStyle w:val="Textoennegrita"/>
          <w:b/>
          <w:bCs w:val="0"/>
        </w:rPr>
      </w:pPr>
      <w:r>
        <w:rPr>
          <w:rStyle w:val="Textoennegrita"/>
          <w:b/>
          <w:bCs w:val="0"/>
        </w:rPr>
        <w:t>Comparative Plot</w:t>
      </w:r>
    </w:p>
    <w:p w:rsidR="00BD6060" w:rsidRDefault="0088339E" w:rsidP="00BD6060">
      <w:pPr>
        <w:pStyle w:val="Textoindependiente"/>
        <w:keepNext/>
        <w:jc w:val="center"/>
      </w:pPr>
      <w:r>
        <w:rPr>
          <w:noProof/>
          <w:lang w:val="es-ES" w:eastAsia="es-ES"/>
        </w:rPr>
        <mc:AlternateContent>
          <mc:Choice Requires="wps">
            <w:drawing>
              <wp:anchor distT="0" distB="0" distL="114300" distR="114300" simplePos="0" relativeHeight="251659264" behindDoc="0" locked="0" layoutInCell="1" allowOverlap="1" wp14:anchorId="1279BADE" wp14:editId="6302949D">
                <wp:simplePos x="0" y="0"/>
                <wp:positionH relativeFrom="column">
                  <wp:posOffset>1280955</wp:posOffset>
                </wp:positionH>
                <wp:positionV relativeFrom="paragraph">
                  <wp:posOffset>3069818</wp:posOffset>
                </wp:positionV>
                <wp:extent cx="195309" cy="213064"/>
                <wp:effectExtent l="19050" t="19050" r="14605" b="15875"/>
                <wp:wrapNone/>
                <wp:docPr id="26" name="26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6 Elipse" o:spid="_x0000_s1026" style="position:absolute;margin-left:100.85pt;margin-top:241.7pt;width:15.4pt;height:16.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" filled="f" strokecolor="red" strokeweight="2.25pt">
                <v:stroke joinstyle="miter"/>
              </v:oval>
            </w:pict>
          </mc:Fallback>
        </mc:AlternateContent>
      </w:r>
      <w:r w:rsidR="00BB1342">
        <w:rPr>
          <w:noProof/>
          <w:lang w:val="es-ES" w:eastAsia="es-ES"/>
        </w:rPr>
        <w:drawing>
          <wp:inline distT="0" distB="0" distL="0" distR="0" wp14:anchorId="750C2D30" wp14:editId="6F2E88B0">
            <wp:extent cx="4873504" cy="3655405"/>
            <wp:effectExtent l="0" t="0" r="3810" b="2540"/>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DIUM 10x10 (la19).png"/>
                    <pic:cNvPicPr/>
                  </pic:nvPicPr>
                  <pic:blipFill>
                    <a:blip r:embed="rId25">
                      <a:extLst>
                        <a:ext uri="{28A0092B-C50C-407E-A947-70E740481C1C}">
                          <a14:useLocalDpi xmlns:a14="http://schemas.microsoft.com/office/drawing/2010/main" val="0"/>
                        </a:ext>
                      </a:extLst>
                    </a:blip>
                    <a:stretch>
                      <a:fillRect/>
                    </a:stretch>
                  </pic:blipFill>
                  <pic:spPr>
                    <a:xfrm>
                      <a:off x="0" y="0"/>
                      <a:ext cx="4875125" cy="3656621"/>
                    </a:xfrm>
                    <a:prstGeom prst="rect">
                      <a:avLst/>
                    </a:prstGeom>
                  </pic:spPr>
                </pic:pic>
              </a:graphicData>
            </a:graphic>
          </wp:inline>
        </w:drawing>
      </w:r>
    </w:p>
    <w:p w:rsidR="00FC7500"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812523">
        <w:rPr>
          <w:noProof/>
          <w:color w:val="215E99" w:themeColor="text2" w:themeTint="BF"/>
          <w:sz w:val="20"/>
        </w:rPr>
        <w:t>4</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Comparative fitness evolution MEDIUM</w:t>
      </w:r>
    </w:p>
    <w:p w:rsidR="00B20AC3" w:rsidRDefault="00B20AC3">
      <w:pPr>
        <w:rPr>
          <w:rFonts w:asciiTheme="majorHAnsi" w:eastAsiaTheme="majorEastAsia" w:hAnsiTheme="majorHAnsi" w:cstheme="majorBidi"/>
          <w:color w:val="0F4761" w:themeColor="accent1" w:themeShade="BF"/>
          <w:sz w:val="32"/>
          <w:szCs w:val="32"/>
        </w:rPr>
      </w:pPr>
      <w:bookmarkStart w:id="24" w:name="dataset-3-large-instance-15-machines"/>
      <w:bookmarkEnd w:id="22"/>
      <w:r>
        <w:br w:type="page"/>
      </w:r>
    </w:p>
    <w:p w:rsidR="0088339E" w:rsidRDefault="00057747" w:rsidP="0088339E">
      <w:pPr>
        <w:pStyle w:val="Ttulo2"/>
      </w:pPr>
      <w:bookmarkStart w:id="25" w:name="_Toc218448610"/>
      <w:r>
        <w:t xml:space="preserve">2.3 </w:t>
      </w:r>
      <w:bookmarkEnd w:id="0"/>
      <w:bookmarkEnd w:id="19"/>
      <w:bookmarkEnd w:id="24"/>
      <w:r w:rsidR="0088339E">
        <w:rPr>
          <w:rStyle w:val="Textoennegrita"/>
          <w:b w:val="0"/>
          <w:bCs w:val="0"/>
        </w:rPr>
        <w:t>Large instance (15 or more machines)</w:t>
      </w:r>
      <w:bookmarkEnd w:id="25"/>
    </w:p>
    <w:p w:rsidR="0088339E" w:rsidRDefault="0088339E" w:rsidP="001A294E">
      <w:pPr>
        <w:pStyle w:val="Ttulo4"/>
      </w:pPr>
      <w:r>
        <w:rPr>
          <w:rStyle w:val="Textoennegrita"/>
          <w:b/>
          <w:bCs w:val="0"/>
        </w:rPr>
        <w:t>Dataset Description</w:t>
      </w:r>
    </w:p>
    <w:p w:rsidR="0088339E" w:rsidRDefault="0088339E" w:rsidP="0088339E">
      <w:pPr>
        <w:pStyle w:val="NormalWeb"/>
      </w:pPr>
      <w:r>
        <w:t>The yn1 dataset contains 20 jobs and 20 machines, with each job defined by 20 operations. This instance represents a large-scale scheduling problem with high dimensionality and complex precedence constraints.</w:t>
      </w:r>
    </w:p>
    <w:p w:rsidR="0088339E" w:rsidRDefault="0088339E" w:rsidP="0088339E">
      <w:pPr>
        <w:pStyle w:val="NormalWeb"/>
        <w:rPr>
          <w:rStyle w:val="CdigoHTML"/>
          <w:rFonts w:eastAsiaTheme="majorEastAsia"/>
        </w:rPr>
      </w:pPr>
      <w:r w:rsidRPr="0088339E">
        <w:rPr>
          <w:rStyle w:val="CdigoHTML"/>
          <w:rFonts w:eastAsiaTheme="majorEastAsia"/>
        </w:rPr>
        <w:t xml:space="preserve">https://people.brunel.ac.uk/%7Emastjjb/jeb/orlib/files/jobshop1.txt </w:t>
      </w:r>
    </w:p>
    <w:p w:rsidR="00BD6060" w:rsidRDefault="0088339E" w:rsidP="00BD6060">
      <w:pPr>
        <w:pStyle w:val="NormalWeb"/>
        <w:keepNext/>
      </w:pPr>
      <w:r>
        <w:rPr>
          <w:noProof/>
        </w:rPr>
        <w:drawing>
          <wp:inline distT="0" distB="0" distL="0" distR="0" wp14:anchorId="6751363B" wp14:editId="319A5D6F">
            <wp:extent cx="5433134" cy="2623740"/>
            <wp:effectExtent l="0" t="0" r="0" b="571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33903" cy="2624111"/>
                    </a:xfrm>
                    <a:prstGeom prst="rect">
                      <a:avLst/>
                    </a:prstGeom>
                  </pic:spPr>
                </pic:pic>
              </a:graphicData>
            </a:graphic>
          </wp:inline>
        </w:drawing>
      </w:r>
    </w:p>
    <w:p w:rsidR="0088339E"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812523">
        <w:rPr>
          <w:noProof/>
          <w:color w:val="215E99" w:themeColor="text2" w:themeTint="BF"/>
          <w:sz w:val="20"/>
        </w:rPr>
        <w:t>5</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Instance yn1</w:t>
      </w:r>
    </w:p>
    <w:p w:rsidR="0088339E" w:rsidRDefault="0088339E" w:rsidP="0088339E">
      <w:pPr>
        <w:pStyle w:val="NormalWeb"/>
      </w:pPr>
      <w:r>
        <w:t>It is used to evaluate the robustness and scalability of evolutionary algorithms under high computational load.</w:t>
      </w:r>
    </w:p>
    <w:p w:rsidR="0088339E" w:rsidRDefault="0088339E" w:rsidP="001A294E">
      <w:pPr>
        <w:pStyle w:val="Ttulo4"/>
        <w:rPr>
          <w:rStyle w:val="Textoennegrita"/>
          <w:b/>
          <w:bCs w:val="0"/>
        </w:rPr>
      </w:pPr>
      <w:r>
        <w:rPr>
          <w:rStyle w:val="Textoennegrita"/>
          <w:b/>
          <w:bCs w:val="0"/>
        </w:rPr>
        <w:t xml:space="preserve">Results for </w:t>
      </w:r>
      <w:r w:rsidR="00B20AC3">
        <w:rPr>
          <w:rStyle w:val="Textoennegrita"/>
          <w:b/>
          <w:bCs w:val="0"/>
        </w:rPr>
        <w:t>six</w:t>
      </w:r>
      <w:r>
        <w:rPr>
          <w:rStyle w:val="Textoennegrita"/>
          <w:b/>
          <w:bCs w:val="0"/>
        </w:rPr>
        <w:t xml:space="preserve"> </w:t>
      </w:r>
      <w:r w:rsidR="00B20AC3">
        <w:rPr>
          <w:rStyle w:val="Textoennegrita"/>
          <w:b/>
          <w:bCs w:val="0"/>
        </w:rPr>
        <w:t>p</w:t>
      </w:r>
      <w:r>
        <w:rPr>
          <w:rStyle w:val="Textoennegrita"/>
          <w:b/>
          <w:bCs w:val="0"/>
        </w:rPr>
        <w:t xml:space="preserve">arameter </w:t>
      </w:r>
      <w:r w:rsidR="00B20AC3">
        <w:rPr>
          <w:rStyle w:val="Textoennegrita"/>
          <w:b/>
          <w:bCs w:val="0"/>
        </w:rPr>
        <w:t>c</w:t>
      </w:r>
      <w:r>
        <w:rPr>
          <w:rStyle w:val="Textoennegrita"/>
          <w:b/>
          <w:bCs w:val="0"/>
        </w:rPr>
        <w:t>onfigurations</w:t>
      </w:r>
    </w:p>
    <w:tbl>
      <w:tblPr>
        <w:tblStyle w:val="Listamedia2"/>
        <w:tblW w:w="0" w:type="auto"/>
        <w:tblLook w:val="04A0" w:firstRow="1" w:lastRow="0" w:firstColumn="1" w:lastColumn="0" w:noHBand="0" w:noVBand="1"/>
      </w:tblPr>
      <w:tblGrid>
        <w:gridCol w:w="976"/>
        <w:gridCol w:w="1510"/>
        <w:gridCol w:w="1404"/>
        <w:gridCol w:w="1747"/>
        <w:gridCol w:w="3118"/>
      </w:tblGrid>
      <w:tr w:rsidR="00BD6060" w:rsidTr="00BF20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BD6060" w:rsidRDefault="00BD6060" w:rsidP="00BF209E">
            <w:pPr>
              <w:rPr>
                <w:b/>
                <w:bCs/>
              </w:rPr>
            </w:pPr>
            <w:r>
              <w:rPr>
                <w:b/>
                <w:bCs/>
              </w:rPr>
              <w:t>Config</w:t>
            </w:r>
          </w:p>
        </w:tc>
        <w:tc>
          <w:tcPr>
            <w:tcW w:w="0" w:type="auto"/>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C1</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1427</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C2</w:t>
            </w:r>
          </w:p>
        </w:tc>
        <w:tc>
          <w:tcPr>
            <w:tcW w:w="0" w:type="auto"/>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1422</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C3</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Pr="00BD6060" w:rsidRDefault="00BD6060" w:rsidP="00BF209E">
            <w:pPr>
              <w:cnfStyle w:val="000000100000" w:firstRow="0" w:lastRow="0" w:firstColumn="0" w:lastColumn="0" w:oddVBand="0" w:evenVBand="0" w:oddHBand="1" w:evenHBand="0" w:firstRowFirstColumn="0" w:firstRowLastColumn="0" w:lastRowFirstColumn="0" w:lastRowLastColumn="0"/>
            </w:pPr>
            <w:r w:rsidRPr="00BD6060">
              <w:t>1484</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Pr="006A4F0F" w:rsidRDefault="00BD6060" w:rsidP="00BF209E">
            <w:pPr>
              <w:rPr>
                <w:b/>
              </w:rPr>
            </w:pPr>
            <w:r w:rsidRPr="006A4F0F">
              <w:rPr>
                <w:b/>
              </w:rPr>
              <w:t>C4</w:t>
            </w:r>
          </w:p>
        </w:tc>
        <w:tc>
          <w:tcPr>
            <w:tcW w:w="0" w:type="auto"/>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Roulette</w:t>
            </w:r>
          </w:p>
        </w:tc>
        <w:tc>
          <w:tcPr>
            <w:tcW w:w="1404" w:type="dxa"/>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PPX</w:t>
            </w:r>
          </w:p>
        </w:tc>
        <w:tc>
          <w:tcPr>
            <w:tcW w:w="1747" w:type="dxa"/>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Swap</w:t>
            </w:r>
          </w:p>
        </w:tc>
        <w:tc>
          <w:tcPr>
            <w:tcW w:w="3118" w:type="dxa"/>
            <w:hideMark/>
          </w:tcPr>
          <w:p w:rsidR="00BD6060" w:rsidRPr="00BD6060" w:rsidRDefault="00BD6060" w:rsidP="00BF209E">
            <w:pPr>
              <w:cnfStyle w:val="000000000000" w:firstRow="0" w:lastRow="0" w:firstColumn="0" w:lastColumn="0" w:oddVBand="0" w:evenVBand="0" w:oddHBand="0" w:evenHBand="0" w:firstRowFirstColumn="0" w:firstRowLastColumn="0" w:lastRowFirstColumn="0" w:lastRowLastColumn="0"/>
              <w:rPr>
                <w:b/>
              </w:rPr>
            </w:pPr>
            <w:r w:rsidRPr="00BD6060">
              <w:rPr>
                <w:b/>
              </w:rPr>
              <w:t>1410</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C5</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1429</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C6</w:t>
            </w:r>
          </w:p>
        </w:tc>
        <w:tc>
          <w:tcPr>
            <w:tcW w:w="0" w:type="auto"/>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1551</w:t>
            </w:r>
          </w:p>
        </w:tc>
      </w:tr>
    </w:tbl>
    <w:p w:rsidR="0088339E" w:rsidRDefault="0088339E" w:rsidP="0088339E">
      <w:pPr>
        <w:pStyle w:val="NormalWeb"/>
      </w:pPr>
      <w:r>
        <w:rPr>
          <w:rStyle w:val="Textoennegrita"/>
        </w:rPr>
        <w:t>Analysis:</w:t>
      </w:r>
      <w:r>
        <w:t xml:space="preserve"> </w:t>
      </w:r>
      <w:r w:rsidR="00BD6060" w:rsidRPr="00BD6060">
        <w:t>The results obtained for the large-scale instance (20×20) reveal several important patterns regarding the behavior of the Genetic Algorithm under different operator configurations. The best makespan achieved across all runs was 1410, obtained using Roulette selection, PPX crossover, and Swap mutation (Configuration C4). This is a notable deviation from the SMALL and MEDIUM instances, where Tournament selection tended to dominate</w:t>
      </w:r>
      <w:proofErr w:type="gramStart"/>
      <w:r w:rsidR="00BD6060" w:rsidRPr="00BD6060">
        <w:t>.</w:t>
      </w:r>
      <w:r>
        <w:t>.</w:t>
      </w:r>
      <w:proofErr w:type="gramEnd"/>
    </w:p>
    <w:p w:rsidR="0088339E" w:rsidRDefault="0088339E"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A4F0F" w:rsidTr="00BF209E">
        <w:trPr>
          <w:trHeight w:val="284"/>
        </w:trPr>
        <w:tc>
          <w:tcPr>
            <w:tcW w:w="3085" w:type="dxa"/>
          </w:tcPr>
          <w:p w:rsidR="006A4F0F" w:rsidRDefault="006A4F0F" w:rsidP="00BF209E">
            <w:pPr>
              <w:pStyle w:val="NormalWeb"/>
              <w:spacing w:line="240" w:lineRule="atLeast"/>
              <w:contextualSpacing/>
              <w:jc w:val="center"/>
            </w:pPr>
            <w:r>
              <w:rPr>
                <w:rStyle w:val="Textoennegrita"/>
              </w:rPr>
              <w:t>C1 Tournament_PPX_Swap</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C2 </w:t>
            </w:r>
          </w:p>
          <w:p w:rsidR="006A4F0F" w:rsidRPr="0066318E" w:rsidRDefault="006A4F0F" w:rsidP="00BF209E">
            <w:pPr>
              <w:pStyle w:val="NormalWeb"/>
              <w:spacing w:line="240" w:lineRule="atLeast"/>
              <w:contextualSpacing/>
              <w:jc w:val="center"/>
              <w:rPr>
                <w:rStyle w:val="Textoennegrita"/>
              </w:rPr>
            </w:pPr>
            <w:r>
              <w:rPr>
                <w:rStyle w:val="Textoennegrita"/>
              </w:rPr>
              <w:t>Tournament_PPX_Insert</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C3  </w:t>
            </w:r>
          </w:p>
          <w:p w:rsidR="006A4F0F" w:rsidRPr="0066318E" w:rsidRDefault="006A4F0F" w:rsidP="00BF209E">
            <w:pPr>
              <w:pStyle w:val="NormalWeb"/>
              <w:spacing w:line="240" w:lineRule="atLeast"/>
              <w:contextualSpacing/>
              <w:jc w:val="center"/>
              <w:rPr>
                <w:rStyle w:val="Textoennegrita"/>
              </w:rPr>
            </w:pPr>
            <w:r>
              <w:rPr>
                <w:rStyle w:val="Textoennegrita"/>
              </w:rPr>
              <w:t>Tournament_JBX_Swap</w:t>
            </w:r>
          </w:p>
        </w:tc>
      </w:tr>
      <w:tr w:rsidR="006A4F0F" w:rsidTr="00BF209E">
        <w:trPr>
          <w:trHeight w:val="2263"/>
        </w:trPr>
        <w:tc>
          <w:tcPr>
            <w:tcW w:w="3085" w:type="dxa"/>
          </w:tcPr>
          <w:p w:rsidR="006A4F0F" w:rsidRDefault="006A4F0F" w:rsidP="00BF209E">
            <w:pPr>
              <w:pStyle w:val="Textoindependiente"/>
            </w:pPr>
            <w:r>
              <w:rPr>
                <w:noProof/>
                <w:lang w:val="es-ES" w:eastAsia="es-ES"/>
              </w:rPr>
              <w:drawing>
                <wp:inline distT="0" distB="0" distL="0" distR="0">
                  <wp:extent cx="1821815" cy="1366520"/>
                  <wp:effectExtent l="0" t="0" r="6985" b="5080"/>
                  <wp:docPr id="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Swap.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Inser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JBX_Swa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6A4F0F" w:rsidTr="00BF209E">
        <w:tc>
          <w:tcPr>
            <w:tcW w:w="3085" w:type="dxa"/>
          </w:tcPr>
          <w:p w:rsidR="006A4F0F" w:rsidRDefault="006A4F0F" w:rsidP="00BF209E">
            <w:pPr>
              <w:pStyle w:val="NormalWeb"/>
              <w:spacing w:line="240" w:lineRule="atLeast"/>
              <w:contextualSpacing/>
              <w:jc w:val="center"/>
              <w:rPr>
                <w:rStyle w:val="Textoennegrita"/>
              </w:rPr>
            </w:pPr>
            <w:r>
              <w:rPr>
                <w:rStyle w:val="Textoennegrita"/>
              </w:rPr>
              <w:t xml:space="preserve">C4 </w:t>
            </w:r>
          </w:p>
          <w:p w:rsidR="006A4F0F" w:rsidRDefault="006A4F0F" w:rsidP="00BF209E">
            <w:pPr>
              <w:pStyle w:val="NormalWeb"/>
              <w:spacing w:line="240" w:lineRule="atLeast"/>
              <w:contextualSpacing/>
              <w:jc w:val="center"/>
            </w:pPr>
            <w:r>
              <w:rPr>
                <w:rStyle w:val="Textoennegrita"/>
              </w:rPr>
              <w:t>Roulette_PPX_Swap</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C5 </w:t>
            </w:r>
          </w:p>
          <w:p w:rsidR="006A4F0F" w:rsidRPr="0066318E" w:rsidRDefault="006A4F0F" w:rsidP="00BF209E">
            <w:pPr>
              <w:pStyle w:val="NormalWeb"/>
              <w:spacing w:line="240" w:lineRule="atLeast"/>
              <w:contextualSpacing/>
              <w:jc w:val="center"/>
              <w:rPr>
                <w:rStyle w:val="Textoennegrita"/>
              </w:rPr>
            </w:pPr>
            <w:r>
              <w:rPr>
                <w:rStyle w:val="Textoennegrita"/>
              </w:rPr>
              <w:t>Roulette_PPX_Insert</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C6  </w:t>
            </w:r>
          </w:p>
          <w:p w:rsidR="006A4F0F" w:rsidRPr="0066318E" w:rsidRDefault="006A4F0F" w:rsidP="00BF209E">
            <w:pPr>
              <w:pStyle w:val="NormalWeb"/>
              <w:spacing w:line="240" w:lineRule="atLeast"/>
              <w:contextualSpacing/>
              <w:jc w:val="center"/>
              <w:rPr>
                <w:rStyle w:val="Textoennegrita"/>
              </w:rPr>
            </w:pPr>
            <w:r>
              <w:rPr>
                <w:rStyle w:val="Textoennegrita"/>
              </w:rPr>
              <w:t>Roulette_JBX_Swap</w:t>
            </w:r>
          </w:p>
        </w:tc>
      </w:tr>
      <w:tr w:rsidR="006A4F0F" w:rsidTr="00BF209E">
        <w:tc>
          <w:tcPr>
            <w:tcW w:w="3085" w:type="dxa"/>
          </w:tcPr>
          <w:p w:rsidR="006A4F0F" w:rsidRDefault="006A4F0F" w:rsidP="00BF209E">
            <w:pPr>
              <w:pStyle w:val="Textoindependiente"/>
            </w:pPr>
            <w:r>
              <w:rPr>
                <w:noProof/>
                <w:lang w:val="es-ES" w:eastAsia="es-ES"/>
              </w:rPr>
              <w:drawing>
                <wp:inline distT="0" distB="0" distL="0" distR="0">
                  <wp:extent cx="1821815" cy="1366520"/>
                  <wp:effectExtent l="0" t="0" r="6985" b="5080"/>
                  <wp:docPr id="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Swap.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Inser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JBX_Inser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88339E" w:rsidRDefault="0088339E" w:rsidP="0088339E">
      <w:pPr>
        <w:pStyle w:val="NormalWeb"/>
      </w:pPr>
      <w:r>
        <w:t>Most configurations converge within 10–15 generations. The best-performing configuration (R_PPX_Swap) shows a steep drop in the first few generations and stabilizes early.</w:t>
      </w:r>
    </w:p>
    <w:p w:rsidR="0088339E" w:rsidRDefault="0088339E" w:rsidP="001A294E">
      <w:pPr>
        <w:pStyle w:val="Ttulo4"/>
        <w:rPr>
          <w:rStyle w:val="Textoennegrita"/>
          <w:b/>
          <w:bCs w:val="0"/>
        </w:rPr>
      </w:pPr>
      <w:r>
        <w:rPr>
          <w:rStyle w:val="Textoennegrita"/>
          <w:b/>
          <w:bCs w:val="0"/>
        </w:rPr>
        <w:t>Comparative Plot</w:t>
      </w:r>
    </w:p>
    <w:p w:rsidR="006A4F0F" w:rsidRPr="006A4F0F" w:rsidRDefault="006A4F0F" w:rsidP="006A4F0F">
      <w:pPr>
        <w:pStyle w:val="Textoindependiente"/>
        <w:jc w:val="center"/>
      </w:pPr>
      <w:r>
        <w:rPr>
          <w:noProof/>
          <w:lang w:val="es-ES" w:eastAsia="es-ES"/>
        </w:rPr>
        <mc:AlternateContent>
          <mc:Choice Requires="wps">
            <w:drawing>
              <wp:anchor distT="0" distB="0" distL="114300" distR="114300" simplePos="0" relativeHeight="251662336" behindDoc="0" locked="0" layoutInCell="1" allowOverlap="1">
                <wp:simplePos x="0" y="0"/>
                <wp:positionH relativeFrom="column">
                  <wp:posOffset>1636432</wp:posOffset>
                </wp:positionH>
                <wp:positionV relativeFrom="paragraph">
                  <wp:posOffset>2348631</wp:posOffset>
                </wp:positionV>
                <wp:extent cx="133165" cy="168675"/>
                <wp:effectExtent l="0" t="0" r="19685" b="22225"/>
                <wp:wrapNone/>
                <wp:docPr id="42" name="42 Elipse"/>
                <wp:cNvGraphicFramePr/>
                <a:graphic xmlns:a="http://schemas.openxmlformats.org/drawingml/2006/main">
                  <a:graphicData uri="http://schemas.microsoft.com/office/word/2010/wordprocessingShape">
                    <wps:wsp>
                      <wps:cNvSpPr/>
                      <wps:spPr>
                        <a:xfrm>
                          <a:off x="0" y="0"/>
                          <a:ext cx="133165" cy="168675"/>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42 Elipse" o:spid="_x0000_s1026" style="position:absolute;margin-left:128.85pt;margin-top:184.95pt;width:10.5pt;height:13.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" filled="f" strokecolor="red" strokeweight="1.5pt">
                <v:stroke joinstyle="miter"/>
              </v:oval>
            </w:pict>
          </mc:Fallback>
        </mc:AlternateContent>
      </w:r>
      <w:r>
        <w:rPr>
          <w:noProof/>
          <w:lang w:val="es-ES" w:eastAsia="es-ES"/>
        </w:rPr>
        <w:drawing>
          <wp:inline distT="0" distB="0" distL="0" distR="0">
            <wp:extent cx="3740175" cy="2805343"/>
            <wp:effectExtent l="0" t="0" r="0" b="0"/>
            <wp:docPr id="4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LARGE 20x20 (yn1).png"/>
                    <pic:cNvPicPr/>
                  </pic:nvPicPr>
                  <pic:blipFill>
                    <a:blip r:embed="rId33">
                      <a:extLst>
                        <a:ext uri="{28A0092B-C50C-407E-A947-70E740481C1C}">
                          <a14:useLocalDpi xmlns:a14="http://schemas.microsoft.com/office/drawing/2010/main" val="0"/>
                        </a:ext>
                      </a:extLst>
                    </a:blip>
                    <a:stretch>
                      <a:fillRect/>
                    </a:stretch>
                  </pic:blipFill>
                  <pic:spPr>
                    <a:xfrm>
                      <a:off x="0" y="0"/>
                      <a:ext cx="3741420" cy="2806277"/>
                    </a:xfrm>
                    <a:prstGeom prst="rect">
                      <a:avLst/>
                    </a:prstGeom>
                  </pic:spPr>
                </pic:pic>
              </a:graphicData>
            </a:graphic>
          </wp:inline>
        </w:drawing>
      </w:r>
    </w:p>
    <w:p w:rsidR="0088339E" w:rsidRDefault="0088339E" w:rsidP="0088339E">
      <w:pPr>
        <w:pStyle w:val="Ttulo2"/>
      </w:pPr>
      <w:bookmarkStart w:id="26" w:name="_Toc218448611"/>
      <w:r>
        <w:rPr>
          <w:rStyle w:val="Textoennegrita"/>
          <w:b w:val="0"/>
          <w:bCs w:val="0"/>
        </w:rPr>
        <w:t xml:space="preserve">2.4 </w:t>
      </w:r>
      <w:r w:rsidR="006A4F0F">
        <w:rPr>
          <w:rStyle w:val="Textoennegrita"/>
          <w:b w:val="0"/>
          <w:bCs w:val="0"/>
        </w:rPr>
        <w:t>Conclusions</w:t>
      </w:r>
      <w:bookmarkEnd w:id="26"/>
    </w:p>
    <w:p w:rsidR="001425C6" w:rsidRDefault="001425C6" w:rsidP="001425C6">
      <w:pPr>
        <w:rPr>
          <w:rFonts w:ascii="Times New Roman" w:eastAsia="Times New Roman" w:hAnsi="Times New Roman" w:cs="Times New Roman"/>
          <w:lang w:val="es-ES" w:eastAsia="es-ES"/>
        </w:rPr>
      </w:pPr>
    </w:p>
    <w:p w:rsidR="001425C6" w:rsidRPr="001425C6" w:rsidRDefault="001425C6" w:rsidP="001425C6">
      <w:pPr>
        <w:rPr>
          <w:rFonts w:ascii="Times New Roman" w:eastAsia="Times New Roman" w:hAnsi="Times New Roman" w:cs="Times New Roman"/>
          <w:u w:val="single"/>
          <w:lang w:val="es-ES" w:eastAsia="es-ES"/>
        </w:rPr>
      </w:pPr>
      <w:r w:rsidRPr="001425C6">
        <w:rPr>
          <w:rFonts w:ascii="Times New Roman" w:eastAsia="Times New Roman" w:hAnsi="Times New Roman" w:cs="Times New Roman"/>
          <w:lang w:val="es-ES" w:eastAsia="es-ES"/>
        </w:rPr>
        <w:t>The results obtained across the three instances confirm that the way the problem is encoded, validated, and evaluated has a direct impact on how the Genetic Algorithm behaves. The job‑based permutation chromosome, together with the makespan simulation used as fitness, allowed the algorithm to generate valid schedules in all cases and compare them consistently across different problem sizes.</w:t>
      </w:r>
    </w:p>
    <w:p w:rsidR="001425C6" w:rsidRPr="001425C6" w:rsidRDefault="001425C6" w:rsidP="001425C6">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t>T</w:t>
      </w:r>
      <w:r w:rsidRPr="001425C6">
        <w:rPr>
          <w:rFonts w:ascii="Times New Roman" w:eastAsia="Times New Roman" w:hAnsi="Times New Roman" w:cs="Times New Roman"/>
          <w:lang w:val="es-ES" w:eastAsia="es-ES"/>
        </w:rPr>
        <w:t>he choice of techniques (selection, crossover, and mutation) affects the results and also changes depending on the size of the instance.</w:t>
      </w:r>
      <w:r>
        <w:rPr>
          <w:rFonts w:ascii="Times New Roman" w:eastAsia="Times New Roman" w:hAnsi="Times New Roman" w:cs="Times New Roman"/>
          <w:lang w:val="es-ES" w:eastAsia="es-ES"/>
        </w:rPr>
        <w:t xml:space="preserve"> </w:t>
      </w:r>
      <w:r w:rsidRPr="001425C6">
        <w:rPr>
          <w:rFonts w:ascii="Times New Roman" w:eastAsia="Times New Roman" w:hAnsi="Times New Roman" w:cs="Times New Roman"/>
          <w:lang w:val="es-ES" w:eastAsia="es-ES"/>
        </w:rPr>
        <w:t xml:space="preserve"> In the SMALL instance, several configurations reached similar makespans, and the best result changed between runs. This shows that the search space is small enough for different operator combinations to work well, and randomness plays a significant role. Even so, Tournament selection tended to converge more steadily, while Roulette occasionally matched it when the initial population was favourable</w:t>
      </w:r>
      <w:r>
        <w:rPr>
          <w:rFonts w:ascii="Times New Roman" w:eastAsia="Times New Roman" w:hAnsi="Times New Roman" w:cs="Times New Roman"/>
          <w:lang w:val="es-ES" w:eastAsia="es-ES"/>
        </w:rPr>
        <w:t>, but very randomly</w:t>
      </w:r>
      <w:r w:rsidRPr="001425C6">
        <w:rPr>
          <w:rFonts w:ascii="Times New Roman" w:eastAsia="Times New Roman" w:hAnsi="Times New Roman" w:cs="Times New Roman"/>
          <w:lang w:val="es-ES" w:eastAsia="es-ES"/>
        </w:rPr>
        <w:t>.</w:t>
      </w:r>
    </w:p>
    <w:p w:rsidR="001425C6"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In the MEDIUM instance, the algorithm behaved more predictably. Tournament selection combined with PPX crossover and Swap mutation produced the best results, showing that as the problem grows, the algorithm benefits from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s that preserve structure and guide the search more consistently. The PPX crossover proved especially effective at maintaining valid operation sequences, which is essential given the codification used.</w:t>
      </w:r>
    </w:p>
    <w:p w:rsidR="001425C6"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The LARGE instance highlighted a different need: maintaining diversity. Here, Roulette selection achieved the best makespan when paired with PPX and Swap. This suggests that, in very large search spaces, too much selection pressure (as in Tournament) can lead to premature convergence, while Roulette’s stochastic nature helps explore more of the solution space before settling. PPX remained the most reliable crossover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 and Swap mutation continued to introduce small but useful changes without breaking feasibility.</w:t>
      </w:r>
    </w:p>
    <w:p w:rsidR="0035690B"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Overall, the experiments show that there is no single “best” configuration for every case, but the codification and validation strategy used in the project works well across all sizes. PPX crossover and Swap mutation stand out as the most robust </w:t>
      </w:r>
      <w:r>
        <w:rPr>
          <w:rFonts w:ascii="Times New Roman" w:eastAsia="Times New Roman" w:hAnsi="Times New Roman" w:cs="Times New Roman"/>
          <w:lang w:val="es-ES" w:eastAsia="es-ES"/>
        </w:rPr>
        <w:t>techniques</w:t>
      </w:r>
      <w:r w:rsidRPr="001425C6">
        <w:rPr>
          <w:rFonts w:ascii="Times New Roman" w:eastAsia="Times New Roman" w:hAnsi="Times New Roman" w:cs="Times New Roman"/>
          <w:lang w:val="es-ES" w:eastAsia="es-ES"/>
        </w:rPr>
        <w:t>, while the best selection method depends on the scale of the problem: Tournament is more effective in small and medium instances, whereas Roulette becomes advantageous in large ones. These results reinforce the importance of adapting the GA’s components to the characteristics of the problem and the structure of the chromosome.</w:t>
      </w:r>
    </w:p>
    <w:sectPr w:rsidR="0035690B" w:rsidRPr="001425C6">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57467" w:rsidRDefault="00457467" w:rsidP="00BD6060">
      <w:pPr>
        <w:spacing w:after="0"/>
      </w:pPr>
      <w:r>
        <w:separator/>
      </w:r>
    </w:p>
  </w:endnote>
  <w:endnote w:type="continuationSeparator" w:id="0">
    <w:p w:rsidR="00457467" w:rsidRDefault="00457467" w:rsidP="00BD60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57467" w:rsidRDefault="00457467" w:rsidP="00BD6060">
      <w:pPr>
        <w:spacing w:after="0"/>
      </w:pPr>
      <w:r>
        <w:separator/>
      </w:r>
    </w:p>
  </w:footnote>
  <w:footnote w:type="continuationSeparator" w:id="0">
    <w:p w:rsidR="00457467" w:rsidRDefault="00457467" w:rsidP="00BD6060">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FF38B1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2C66CB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818444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23B5153"/>
    <w:multiLevelType w:val="multilevel"/>
    <w:tmpl w:val="2394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B1170"/>
    <w:multiLevelType w:val="multilevel"/>
    <w:tmpl w:val="6124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9D2C5D"/>
    <w:multiLevelType w:val="multilevel"/>
    <w:tmpl w:val="45E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4E2328"/>
    <w:multiLevelType w:val="multilevel"/>
    <w:tmpl w:val="D858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0F65371"/>
    <w:multiLevelType w:val="multilevel"/>
    <w:tmpl w:val="D42C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F9353C"/>
    <w:multiLevelType w:val="multilevel"/>
    <w:tmpl w:val="DD1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1211AD"/>
    <w:multiLevelType w:val="multilevel"/>
    <w:tmpl w:val="AEF2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2565123"/>
    <w:multiLevelType w:val="multilevel"/>
    <w:tmpl w:val="DBF4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845D4E"/>
    <w:multiLevelType w:val="multilevel"/>
    <w:tmpl w:val="87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397559"/>
    <w:multiLevelType w:val="multilevel"/>
    <w:tmpl w:val="4632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E114403"/>
    <w:multiLevelType w:val="multilevel"/>
    <w:tmpl w:val="C980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049787B"/>
    <w:multiLevelType w:val="multilevel"/>
    <w:tmpl w:val="D84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1ED5BE0"/>
    <w:multiLevelType w:val="multilevel"/>
    <w:tmpl w:val="B31C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88433D5"/>
    <w:multiLevelType w:val="multilevel"/>
    <w:tmpl w:val="778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8F76E99"/>
    <w:multiLevelType w:val="multilevel"/>
    <w:tmpl w:val="6646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5F96A04"/>
    <w:multiLevelType w:val="multilevel"/>
    <w:tmpl w:val="C9F0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6054ED4"/>
    <w:multiLevelType w:val="multilevel"/>
    <w:tmpl w:val="E328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510C0"/>
    <w:multiLevelType w:val="multilevel"/>
    <w:tmpl w:val="94E8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E0A61C0"/>
    <w:multiLevelType w:val="multilevel"/>
    <w:tmpl w:val="A85E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3B603BA"/>
    <w:multiLevelType w:val="multilevel"/>
    <w:tmpl w:val="56F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6742C5F"/>
    <w:multiLevelType w:val="multilevel"/>
    <w:tmpl w:val="D2F6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3242A"/>
    <w:multiLevelType w:val="multilevel"/>
    <w:tmpl w:val="259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756764E"/>
    <w:multiLevelType w:val="multilevel"/>
    <w:tmpl w:val="B91E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90F7DC7"/>
    <w:multiLevelType w:val="multilevel"/>
    <w:tmpl w:val="F8B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4"/>
  </w:num>
  <w:num w:numId="13">
    <w:abstractNumId w:val="24"/>
  </w:num>
  <w:num w:numId="14">
    <w:abstractNumId w:val="8"/>
  </w:num>
  <w:num w:numId="15">
    <w:abstractNumId w:val="18"/>
  </w:num>
  <w:num w:numId="16">
    <w:abstractNumId w:val="12"/>
  </w:num>
  <w:num w:numId="17">
    <w:abstractNumId w:val="16"/>
  </w:num>
  <w:num w:numId="18">
    <w:abstractNumId w:val="9"/>
  </w:num>
  <w:num w:numId="19">
    <w:abstractNumId w:val="20"/>
  </w:num>
  <w:num w:numId="20">
    <w:abstractNumId w:val="26"/>
  </w:num>
  <w:num w:numId="21">
    <w:abstractNumId w:val="22"/>
  </w:num>
  <w:num w:numId="22">
    <w:abstractNumId w:val="7"/>
  </w:num>
  <w:num w:numId="23">
    <w:abstractNumId w:val="5"/>
  </w:num>
  <w:num w:numId="24">
    <w:abstractNumId w:val="19"/>
  </w:num>
  <w:num w:numId="25">
    <w:abstractNumId w:val="21"/>
  </w:num>
  <w:num w:numId="26">
    <w:abstractNumId w:val="13"/>
  </w:num>
  <w:num w:numId="27">
    <w:abstractNumId w:val="25"/>
  </w:num>
  <w:num w:numId="28">
    <w:abstractNumId w:val="11"/>
  </w:num>
  <w:num w:numId="29">
    <w:abstractNumId w:val="3"/>
  </w:num>
  <w:num w:numId="30">
    <w:abstractNumId w:val="23"/>
  </w:num>
  <w:num w:numId="31">
    <w:abstractNumId w:val="14"/>
  </w:num>
  <w:num w:numId="32">
    <w:abstractNumId w:val="17"/>
  </w:num>
  <w:num w:numId="33">
    <w:abstractNumId w:val="10"/>
  </w:num>
  <w:num w:numId="34">
    <w:abstractNumId w:val="15"/>
  </w:num>
  <w:num w:numId="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95"/>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690B"/>
    <w:rsid w:val="00031DC8"/>
    <w:rsid w:val="00057747"/>
    <w:rsid w:val="001425C6"/>
    <w:rsid w:val="00145E02"/>
    <w:rsid w:val="001A294E"/>
    <w:rsid w:val="001B176C"/>
    <w:rsid w:val="002E7C4E"/>
    <w:rsid w:val="002F0F78"/>
    <w:rsid w:val="0031353F"/>
    <w:rsid w:val="003545BA"/>
    <w:rsid w:val="0035690B"/>
    <w:rsid w:val="003F6FCF"/>
    <w:rsid w:val="00457467"/>
    <w:rsid w:val="004D1A0B"/>
    <w:rsid w:val="004D7B64"/>
    <w:rsid w:val="004F1952"/>
    <w:rsid w:val="00502276"/>
    <w:rsid w:val="00584848"/>
    <w:rsid w:val="006423D9"/>
    <w:rsid w:val="0066318E"/>
    <w:rsid w:val="00663201"/>
    <w:rsid w:val="006A4F0F"/>
    <w:rsid w:val="006B2CF2"/>
    <w:rsid w:val="007C6A2C"/>
    <w:rsid w:val="007D5177"/>
    <w:rsid w:val="00812523"/>
    <w:rsid w:val="00853216"/>
    <w:rsid w:val="0085796F"/>
    <w:rsid w:val="0088339E"/>
    <w:rsid w:val="008916F5"/>
    <w:rsid w:val="008B7C6D"/>
    <w:rsid w:val="0090200E"/>
    <w:rsid w:val="00914F40"/>
    <w:rsid w:val="009322E1"/>
    <w:rsid w:val="00B20AC3"/>
    <w:rsid w:val="00B819CF"/>
    <w:rsid w:val="00B833A1"/>
    <w:rsid w:val="00BA1157"/>
    <w:rsid w:val="00BB1342"/>
    <w:rsid w:val="00BD6060"/>
    <w:rsid w:val="00BD645F"/>
    <w:rsid w:val="00C10D06"/>
    <w:rsid w:val="00C346A6"/>
    <w:rsid w:val="00C633BA"/>
    <w:rsid w:val="00C64961"/>
    <w:rsid w:val="00C67098"/>
    <w:rsid w:val="00C973C8"/>
    <w:rsid w:val="00CC2CE0"/>
    <w:rsid w:val="00D65FB5"/>
    <w:rsid w:val="00DE6896"/>
    <w:rsid w:val="00E07C74"/>
    <w:rsid w:val="00F0388A"/>
    <w:rsid w:val="00F97895"/>
    <w:rsid w:val="00FC7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toc 1" w:uiPriority="39"/>
    <w:lsdException w:name="toc 2" w:uiPriority="39"/>
    <w:lsdException w:name="toc 3" w:uiPriority="3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toc 1" w:uiPriority="39"/>
    <w:lsdException w:name="toc 2" w:uiPriority="39"/>
    <w:lsdException w:name="toc 3" w:uiPriority="3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5340159">
      <w:bodyDiv w:val="1"/>
      <w:marLeft w:val="0"/>
      <w:marRight w:val="0"/>
      <w:marTop w:val="0"/>
      <w:marBottom w:val="0"/>
      <w:divBdr>
        <w:top w:val="none" w:sz="0" w:space="0" w:color="auto"/>
        <w:left w:val="none" w:sz="0" w:space="0" w:color="auto"/>
        <w:bottom w:val="none" w:sz="0" w:space="0" w:color="auto"/>
        <w:right w:val="none" w:sz="0" w:space="0" w:color="auto"/>
      </w:divBdr>
      <w:divsChild>
        <w:div w:id="769857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7780">
      <w:bodyDiv w:val="1"/>
      <w:marLeft w:val="0"/>
      <w:marRight w:val="0"/>
      <w:marTop w:val="0"/>
      <w:marBottom w:val="0"/>
      <w:divBdr>
        <w:top w:val="none" w:sz="0" w:space="0" w:color="auto"/>
        <w:left w:val="none" w:sz="0" w:space="0" w:color="auto"/>
        <w:bottom w:val="none" w:sz="0" w:space="0" w:color="auto"/>
        <w:right w:val="none" w:sz="0" w:space="0" w:color="auto"/>
      </w:divBdr>
      <w:divsChild>
        <w:div w:id="78793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307353">
      <w:bodyDiv w:val="1"/>
      <w:marLeft w:val="0"/>
      <w:marRight w:val="0"/>
      <w:marTop w:val="0"/>
      <w:marBottom w:val="0"/>
      <w:divBdr>
        <w:top w:val="none" w:sz="0" w:space="0" w:color="auto"/>
        <w:left w:val="none" w:sz="0" w:space="0" w:color="auto"/>
        <w:bottom w:val="none" w:sz="0" w:space="0" w:color="auto"/>
        <w:right w:val="none" w:sz="0" w:space="0" w:color="auto"/>
      </w:divBdr>
      <w:divsChild>
        <w:div w:id="1233078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035999">
      <w:bodyDiv w:val="1"/>
      <w:marLeft w:val="0"/>
      <w:marRight w:val="0"/>
      <w:marTop w:val="0"/>
      <w:marBottom w:val="0"/>
      <w:divBdr>
        <w:top w:val="none" w:sz="0" w:space="0" w:color="auto"/>
        <w:left w:val="none" w:sz="0" w:space="0" w:color="auto"/>
        <w:bottom w:val="none" w:sz="0" w:space="0" w:color="auto"/>
        <w:right w:val="none" w:sz="0" w:space="0" w:color="auto"/>
      </w:divBdr>
      <w:divsChild>
        <w:div w:id="642932138">
          <w:marLeft w:val="0"/>
          <w:marRight w:val="0"/>
          <w:marTop w:val="0"/>
          <w:marBottom w:val="0"/>
          <w:divBdr>
            <w:top w:val="none" w:sz="0" w:space="0" w:color="auto"/>
            <w:left w:val="none" w:sz="0" w:space="0" w:color="auto"/>
            <w:bottom w:val="none" w:sz="0" w:space="0" w:color="auto"/>
            <w:right w:val="none" w:sz="0" w:space="0" w:color="auto"/>
          </w:divBdr>
          <w:divsChild>
            <w:div w:id="14591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671836">
      <w:bodyDiv w:val="1"/>
      <w:marLeft w:val="0"/>
      <w:marRight w:val="0"/>
      <w:marTop w:val="0"/>
      <w:marBottom w:val="0"/>
      <w:divBdr>
        <w:top w:val="none" w:sz="0" w:space="0" w:color="auto"/>
        <w:left w:val="none" w:sz="0" w:space="0" w:color="auto"/>
        <w:bottom w:val="none" w:sz="0" w:space="0" w:color="auto"/>
        <w:right w:val="none" w:sz="0" w:space="0" w:color="auto"/>
      </w:divBdr>
      <w:divsChild>
        <w:div w:id="852570370">
          <w:marLeft w:val="0"/>
          <w:marRight w:val="0"/>
          <w:marTop w:val="0"/>
          <w:marBottom w:val="0"/>
          <w:divBdr>
            <w:top w:val="none" w:sz="0" w:space="0" w:color="auto"/>
            <w:left w:val="none" w:sz="0" w:space="0" w:color="auto"/>
            <w:bottom w:val="none" w:sz="0" w:space="0" w:color="auto"/>
            <w:right w:val="none" w:sz="0" w:space="0" w:color="auto"/>
          </w:divBdr>
          <w:divsChild>
            <w:div w:id="1692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8018">
      <w:bodyDiv w:val="1"/>
      <w:marLeft w:val="0"/>
      <w:marRight w:val="0"/>
      <w:marTop w:val="0"/>
      <w:marBottom w:val="0"/>
      <w:divBdr>
        <w:top w:val="none" w:sz="0" w:space="0" w:color="auto"/>
        <w:left w:val="none" w:sz="0" w:space="0" w:color="auto"/>
        <w:bottom w:val="none" w:sz="0" w:space="0" w:color="auto"/>
        <w:right w:val="none" w:sz="0" w:space="0" w:color="auto"/>
      </w:divBdr>
      <w:divsChild>
        <w:div w:id="1760559943">
          <w:marLeft w:val="0"/>
          <w:marRight w:val="0"/>
          <w:marTop w:val="0"/>
          <w:marBottom w:val="0"/>
          <w:divBdr>
            <w:top w:val="none" w:sz="0" w:space="0" w:color="auto"/>
            <w:left w:val="none" w:sz="0" w:space="0" w:color="auto"/>
            <w:bottom w:val="none" w:sz="0" w:space="0" w:color="auto"/>
            <w:right w:val="none" w:sz="0" w:space="0" w:color="auto"/>
          </w:divBdr>
          <w:divsChild>
            <w:div w:id="43090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070156">
      <w:bodyDiv w:val="1"/>
      <w:marLeft w:val="0"/>
      <w:marRight w:val="0"/>
      <w:marTop w:val="0"/>
      <w:marBottom w:val="0"/>
      <w:divBdr>
        <w:top w:val="none" w:sz="0" w:space="0" w:color="auto"/>
        <w:left w:val="none" w:sz="0" w:space="0" w:color="auto"/>
        <w:bottom w:val="none" w:sz="0" w:space="0" w:color="auto"/>
        <w:right w:val="none" w:sz="0" w:space="0" w:color="auto"/>
      </w:divBdr>
      <w:divsChild>
        <w:div w:id="1380320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1147429">
      <w:bodyDiv w:val="1"/>
      <w:marLeft w:val="0"/>
      <w:marRight w:val="0"/>
      <w:marTop w:val="0"/>
      <w:marBottom w:val="0"/>
      <w:divBdr>
        <w:top w:val="none" w:sz="0" w:space="0" w:color="auto"/>
        <w:left w:val="none" w:sz="0" w:space="0" w:color="auto"/>
        <w:bottom w:val="none" w:sz="0" w:space="0" w:color="auto"/>
        <w:right w:val="none" w:sz="0" w:space="0" w:color="auto"/>
      </w:divBdr>
      <w:divsChild>
        <w:div w:id="1917130665">
          <w:marLeft w:val="0"/>
          <w:marRight w:val="0"/>
          <w:marTop w:val="0"/>
          <w:marBottom w:val="0"/>
          <w:divBdr>
            <w:top w:val="none" w:sz="0" w:space="0" w:color="auto"/>
            <w:left w:val="none" w:sz="0" w:space="0" w:color="auto"/>
            <w:bottom w:val="none" w:sz="0" w:space="0" w:color="auto"/>
            <w:right w:val="none" w:sz="0" w:space="0" w:color="auto"/>
          </w:divBdr>
          <w:divsChild>
            <w:div w:id="18121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3324">
      <w:bodyDiv w:val="1"/>
      <w:marLeft w:val="0"/>
      <w:marRight w:val="0"/>
      <w:marTop w:val="0"/>
      <w:marBottom w:val="0"/>
      <w:divBdr>
        <w:top w:val="none" w:sz="0" w:space="0" w:color="auto"/>
        <w:left w:val="none" w:sz="0" w:space="0" w:color="auto"/>
        <w:bottom w:val="none" w:sz="0" w:space="0" w:color="auto"/>
        <w:right w:val="none" w:sz="0" w:space="0" w:color="auto"/>
      </w:divBdr>
      <w:divsChild>
        <w:div w:id="155989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microsoft.com/office/2007/relationships/stylesWithEffects" Target="stylesWithEffects.xml"/><Relationship Id="rId9" Type="http://schemas.openxmlformats.org/officeDocument/2006/relationships/hyperlink" Target="https://github.com/victoriajoven/NeuronalActivity_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54F568-7FB2-4EFD-AA0B-3F1B9AA8F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2682</Words>
  <Characters>14752</Characters>
  <Application>Microsoft Office Word</Application>
  <DocSecurity>0</DocSecurity>
  <Lines>122</Lines>
  <Paragraphs>34</Paragraphs>
  <ScaleCrop>false</ScaleCrop>
  <HeadingPairs>
    <vt:vector size="4" baseType="variant">
      <vt:variant>
        <vt:lpstr>Título</vt:lpstr>
      </vt:variant>
      <vt:variant>
        <vt:i4>1</vt:i4>
      </vt:variant>
      <vt:variant>
        <vt:lpstr>Títulos</vt:lpstr>
      </vt:variant>
      <vt:variant>
        <vt:i4>19</vt:i4>
      </vt:variant>
    </vt:vector>
  </HeadingPairs>
  <TitlesOfParts>
    <vt:vector size="20" baseType="lpstr">
      <vt:lpstr/>
      <vt:lpstr>1. Chromosome and Algorithmic Adaptations</vt:lpstr>
      <vt:lpstr>    1.1 Chromosome</vt:lpstr>
      <vt:lpstr>    1.2 Fitness Evaluation</vt:lpstr>
      <vt:lpstr>    1.3 Selection Operators</vt:lpstr>
      <vt:lpstr>        1.3.1 Tournament Selection</vt:lpstr>
      <vt:lpstr>        1.3.2 Roulette Wheel Selection</vt:lpstr>
      <vt:lpstr>    1.4 Crossover Operators</vt:lpstr>
      <vt:lpstr>        1.4.1 Precedence Preserving Crossover (PPX)</vt:lpstr>
      <vt:lpstr>        1.4.2 Job-Based Crossover (JBX)</vt:lpstr>
      <vt:lpstr>    1.5 Mutation Operators</vt:lpstr>
      <vt:lpstr>        1.5.1 Swap Mutation</vt:lpstr>
      <vt:lpstr>        1.5.2 Insertion Mutation</vt:lpstr>
      <vt:lpstr>    1.6 Elitism</vt:lpstr>
      <vt:lpstr>    1.7 Convergence and Stationary State Detection</vt:lpstr>
      <vt:lpstr>2. Experimental results </vt:lpstr>
      <vt:lpstr>    2.1 Small Instance (3–5 Machines)</vt:lpstr>
      <vt:lpstr>    2.2 Medium instance (around 10 machines)</vt:lpstr>
      <vt:lpstr>    2.3 Large instance (15 or more machines)</vt:lpstr>
      <vt:lpstr>    2.4 Conclusions</vt:lpstr>
    </vt:vector>
  </TitlesOfParts>
  <Company/>
  <LinksUpToDate>false</LinksUpToDate>
  <CharactersWithSpaces>17400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luser</dc:creator>
  <cp:lastModifiedBy>luser</cp:lastModifiedBy>
  <cp:revision>7</cp:revision>
  <cp:lastPrinted>2026-01-04T19:37:00Z</cp:lastPrinted>
  <dcterms:created xsi:type="dcterms:W3CDTF">2026-01-04T19:03:00Z</dcterms:created>
  <dcterms:modified xsi:type="dcterms:W3CDTF">2026-01-04T19:37:00Z</dcterms:modified>
</cp:coreProperties>
</file>