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124.png" ContentType="image/png"/>
  <Override PartName="/word/media/rId12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Программирование цикла. Обработка аргументов командной строки</w:t>
      </w:r>
    </w:p>
    <w:p>
      <w:pPr>
        <w:pStyle w:val="Author"/>
      </w:pPr>
      <w:r>
        <w:t xml:space="preserve">Мальянц Виктория 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циклов в NASM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задания для самостоятельной работы</w:t>
      </w:r>
    </w:p>
    <w:bookmarkEnd w:id="21"/>
    <w:bookmarkStart w:id="1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6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 8, перехожу в него и создаю файл lab8-1.asm (рис. 1).</w:t>
      </w:r>
    </w:p>
    <w:bookmarkStart w:id="25" w:name="fig:001"/>
    <w:p>
      <w:pPr>
        <w:pStyle w:val="CaptionedFigure"/>
      </w:pPr>
      <w:r>
        <w:drawing>
          <wp:inline>
            <wp:extent cx="3733800" cy="275367"/>
            <wp:effectExtent b="0" l="0" r="0" t="0"/>
            <wp:docPr descr="Рис. 1: Создание каталога и файла для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для программы</w:t>
      </w:r>
    </w:p>
    <w:bookmarkEnd w:id="25"/>
    <w:p>
      <w:pPr>
        <w:pStyle w:val="BodyText"/>
      </w:pPr>
      <w:r>
        <w:t xml:space="preserve">С помощью команды cp копирую файл in_out.asm и просматриваю содержимое каталога lab08 с помощью команды ls (рис. 2).</w:t>
      </w:r>
    </w:p>
    <w:bookmarkStart w:id="29" w:name="fig:002"/>
    <w:p>
      <w:pPr>
        <w:pStyle w:val="CaptionedFigure"/>
      </w:pPr>
      <w:r>
        <w:drawing>
          <wp:inline>
            <wp:extent cx="3733800" cy="271719"/>
            <wp:effectExtent b="0" l="0" r="0" t="0"/>
            <wp:docPr descr="Рис. 2: Копирование файла и просматривание содержимого катало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 и просматривание содержимого каталога</w:t>
      </w:r>
    </w:p>
    <w:bookmarkEnd w:id="29"/>
    <w:p>
      <w:pPr>
        <w:pStyle w:val="BodyText"/>
      </w:pPr>
      <w:r>
        <w:t xml:space="preserve">Открываю файл lab8-1.asm в текстовом редакторе gedit через терминал (рис. 3).</w:t>
      </w:r>
    </w:p>
    <w:bookmarkStart w:id="33" w:name="fig:003"/>
    <w:p>
      <w:pPr>
        <w:pStyle w:val="CaptionedFigure"/>
      </w:pPr>
      <w:r>
        <w:drawing>
          <wp:inline>
            <wp:extent cx="3733800" cy="126490"/>
            <wp:effectExtent b="0" l="0" r="0" t="0"/>
            <wp:docPr descr="Рис. 3: Открытие файла lab8-1.asm в текстовом редакторе gedi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lab8-1.asm в текстовом редакторе gedit</w:t>
      </w:r>
    </w:p>
    <w:bookmarkEnd w:id="33"/>
    <w:p>
      <w:pPr>
        <w:pStyle w:val="BodyText"/>
      </w:pPr>
      <w:r>
        <w:t xml:space="preserve">Ввожу в файл lab8-1.asm программу вывода значений регистра ecx (рис. 4).</w:t>
      </w:r>
    </w:p>
    <w:bookmarkStart w:id="37" w:name="fig:004"/>
    <w:p>
      <w:pPr>
        <w:pStyle w:val="CaptionedFigure"/>
      </w:pPr>
      <w:r>
        <w:drawing>
          <wp:inline>
            <wp:extent cx="3733800" cy="3449097"/>
            <wp:effectExtent b="0" l="0" r="0" t="0"/>
            <wp:docPr descr="Рис. 4: Редактирован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9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7"/>
    <w:p>
      <w:pPr>
        <w:pStyle w:val="BodyText"/>
      </w:pPr>
      <w:r>
        <w:t xml:space="preserve">Создаю исполняемый файл и запускаю его. Проверяю работу исполняемого файла для значения N равного 6. Убеждаюсь в том, что программа работает корректно (рис. 5).</w:t>
      </w:r>
    </w:p>
    <w:bookmarkStart w:id="41" w:name="fig:005"/>
    <w:p>
      <w:pPr>
        <w:pStyle w:val="CaptionedFigure"/>
      </w:pPr>
      <w:r>
        <w:drawing>
          <wp:inline>
            <wp:extent cx="3733800" cy="836408"/>
            <wp:effectExtent b="0" l="0" r="0" t="0"/>
            <wp:docPr descr="Рис. 5: Запуск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1"/>
    <w:p>
      <w:pPr>
        <w:pStyle w:val="BodyText"/>
      </w:pPr>
      <w:r>
        <w:t xml:space="preserve">Открываю файл lab8-1.asm в текстовом редакторе gedit через терминал (рис. 6).</w:t>
      </w:r>
    </w:p>
    <w:bookmarkStart w:id="45" w:name="fig:006"/>
    <w:p>
      <w:pPr>
        <w:pStyle w:val="CaptionedFigure"/>
      </w:pPr>
      <w:r>
        <w:drawing>
          <wp:inline>
            <wp:extent cx="3733800" cy="102679"/>
            <wp:effectExtent b="0" l="0" r="0" t="0"/>
            <wp:docPr descr="Рис. 6: Открытие файла lab8-1.asm в текстовом редакторе gedit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lab8-1.asm в текстовом редакторе gedit</w:t>
      </w:r>
    </w:p>
    <w:bookmarkEnd w:id="45"/>
    <w:p>
      <w:pPr>
        <w:pStyle w:val="BodyText"/>
      </w:pPr>
      <w:r>
        <w:t xml:space="preserve">В тексте программы файла lab8-1.asm добавляю изменение значения регистра ecx в цикле (рис. 7).</w:t>
      </w:r>
    </w:p>
    <w:bookmarkStart w:id="49" w:name="fig:007"/>
    <w:p>
      <w:pPr>
        <w:pStyle w:val="CaptionedFigure"/>
      </w:pPr>
      <w:r>
        <w:drawing>
          <wp:inline>
            <wp:extent cx="3733800" cy="3444430"/>
            <wp:effectExtent b="0" l="0" r="0" t="0"/>
            <wp:docPr descr="Рис. 7: Редакт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bookmarkEnd w:id="49"/>
    <w:p>
      <w:pPr>
        <w:pStyle w:val="BodyText"/>
      </w:pPr>
      <w:r>
        <w:t xml:space="preserve">Создаю исполняемый файл и запускаю его. Проверяю работу исполняемого файла для значения N равного 6. Регистр ecx на каждой итерации уменьшается на 2 значения, количество итераций уменьшается в 2 раза, поэтому число проходов цикла не соответствует значению N, введенному с клавиатуры (рис. 8).</w:t>
      </w:r>
    </w:p>
    <w:bookmarkStart w:id="53" w:name="fig:008"/>
    <w:p>
      <w:pPr>
        <w:pStyle w:val="CaptionedFigure"/>
      </w:pPr>
      <w:r>
        <w:drawing>
          <wp:inline>
            <wp:extent cx="3733800" cy="597593"/>
            <wp:effectExtent b="0" l="0" r="0" t="0"/>
            <wp:docPr descr="Рис. 8: Запуск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исполняемого файла</w:t>
      </w:r>
    </w:p>
    <w:bookmarkEnd w:id="53"/>
    <w:p>
      <w:pPr>
        <w:pStyle w:val="BodyText"/>
      </w:pPr>
      <w:r>
        <w:t xml:space="preserve">Открываю файл lab8-1.asm в текстовом редакторе gedit через терминал (рис. 9).</w:t>
      </w:r>
    </w:p>
    <w:bookmarkStart w:id="57" w:name="fig:009"/>
    <w:p>
      <w:pPr>
        <w:pStyle w:val="CaptionedFigure"/>
      </w:pPr>
      <w:r>
        <w:drawing>
          <wp:inline>
            <wp:extent cx="3733800" cy="115812"/>
            <wp:effectExtent b="0" l="0" r="0" t="0"/>
            <wp:docPr descr="Рис. 9: Открытие файла lab8-1.asm в текстовом редакторе gedi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Открытие файла lab8-1.asm в текстовом редакторе gedit</w:t>
      </w:r>
    </w:p>
    <w:bookmarkEnd w:id="57"/>
    <w:p>
      <w:pPr>
        <w:pStyle w:val="BodyText"/>
      </w:pPr>
      <w:r>
        <w:t xml:space="preserve">В тексте программы файла lab8-1.asm добавляю команды push и pop (добавления в стек и извлечения из стека) для сохранения значения счетчика цикла loop(рис. 10).</w:t>
      </w:r>
    </w:p>
    <w:bookmarkStart w:id="61" w:name="fig:010"/>
    <w:p>
      <w:pPr>
        <w:pStyle w:val="CaptionedFigure"/>
      </w:pPr>
      <w:r>
        <w:drawing>
          <wp:inline>
            <wp:extent cx="3733800" cy="3449453"/>
            <wp:effectExtent b="0" l="0" r="0" t="0"/>
            <wp:docPr descr="Рис. 10: Редакт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9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bookmarkEnd w:id="61"/>
    <w:p>
      <w:pPr>
        <w:pStyle w:val="BodyText"/>
      </w:pPr>
      <w:r>
        <w:t xml:space="preserve">Создаю исполняемый файл и запускаю его. Проверяю работу исполняемого файла для значения N равного 6. В данном случае число проходов цикла соответсвует значению N введенному с клавиатуры, но со смещением выводимых чисел на -1 (рис. 11).</w:t>
      </w:r>
    </w:p>
    <w:bookmarkStart w:id="65" w:name="fig:011"/>
    <w:p>
      <w:pPr>
        <w:pStyle w:val="CaptionedFigure"/>
      </w:pPr>
      <w:r>
        <w:drawing>
          <wp:inline>
            <wp:extent cx="3733800" cy="847748"/>
            <wp:effectExtent b="0" l="0" r="0" t="0"/>
            <wp:docPr descr="Рис. 11: Запуск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bookmarkEnd w:id="65"/>
    <w:bookmarkEnd w:id="66"/>
    <w:bookmarkStart w:id="111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 помощью команды touch создаю файл lab8-2.asm (рис. 12).</w:t>
      </w:r>
    </w:p>
    <w:bookmarkStart w:id="70" w:name="fig:012"/>
    <w:p>
      <w:pPr>
        <w:pStyle w:val="CaptionedFigure"/>
      </w:pPr>
      <w:r>
        <w:drawing>
          <wp:inline>
            <wp:extent cx="3733800" cy="97282"/>
            <wp:effectExtent b="0" l="0" r="0" t="0"/>
            <wp:docPr descr="Рис. 12: Создание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</w:t>
      </w:r>
    </w:p>
    <w:bookmarkEnd w:id="70"/>
    <w:p>
      <w:pPr>
        <w:pStyle w:val="BodyText"/>
      </w:pPr>
      <w:r>
        <w:t xml:space="preserve">Открываю файл lab8-2.asm в текстовом редакторе gedit через терминал (рис. 13).</w:t>
      </w:r>
    </w:p>
    <w:bookmarkStart w:id="74" w:name="fig:013"/>
    <w:p>
      <w:pPr>
        <w:pStyle w:val="CaptionedFigure"/>
      </w:pPr>
      <w:r>
        <w:drawing>
          <wp:inline>
            <wp:extent cx="3733800" cy="97282"/>
            <wp:effectExtent b="0" l="0" r="0" t="0"/>
            <wp:docPr descr="Рис. 13: Открытие файла lab8-2.asm в текстовом редакторе gedit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Открытие файла lab8-2.asm в текстовом редакторе gedit</w:t>
      </w:r>
    </w:p>
    <w:bookmarkEnd w:id="74"/>
    <w:p>
      <w:pPr>
        <w:pStyle w:val="BodyText"/>
      </w:pPr>
      <w:r>
        <w:t xml:space="preserve">Ввожу в файл lab8-2.asm программу, выводящую на экран аргументы командной строки (рис. 14).</w:t>
      </w:r>
    </w:p>
    <w:bookmarkStart w:id="78" w:name="fig:014"/>
    <w:p>
      <w:pPr>
        <w:pStyle w:val="CaptionedFigure"/>
      </w:pPr>
      <w:r>
        <w:drawing>
          <wp:inline>
            <wp:extent cx="3733800" cy="3431185"/>
            <wp:effectExtent b="0" l="0" r="0" t="0"/>
            <wp:docPr descr="Рис. 14: Редактирование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bookmarkEnd w:id="78"/>
    <w:p>
      <w:pPr>
        <w:pStyle w:val="BodyText"/>
      </w:pPr>
      <w:r>
        <w:t xml:space="preserve">Создаю исполняемый файл и запускаю его. Проверяю работу исполняемого файла, указав аргументы: ргумент1 аргумент 2</w:t>
      </w:r>
      <w:r>
        <w:t xml:space="preserve"> </w:t>
      </w:r>
      <w:r>
        <w:t xml:space="preserve">‘аргумент 3’</w:t>
      </w:r>
      <w:r>
        <w:t xml:space="preserve">. Программа обработала 4 аргумента (Аргумент 2 -</w:t>
      </w:r>
      <w:r>
        <w:t xml:space="preserve"> </w:t>
      </w:r>
      <w:r>
        <w:t xml:space="preserve">‘Аргумент’</w:t>
      </w:r>
      <w:r>
        <w:t xml:space="preserve"> </w:t>
      </w:r>
      <w:r>
        <w:t xml:space="preserve">и</w:t>
      </w:r>
      <w:r>
        <w:t xml:space="preserve"> </w:t>
      </w:r>
      <w:r>
        <w:t xml:space="preserve">‘2’</w:t>
      </w:r>
      <w:r>
        <w:t xml:space="preserve"> </w:t>
      </w:r>
      <w:r>
        <w:t xml:space="preserve">- это два разных аргумента, так как они записаны через пробел) (рис. 15).</w:t>
      </w:r>
    </w:p>
    <w:bookmarkStart w:id="82" w:name="fig:015"/>
    <w:p>
      <w:pPr>
        <w:pStyle w:val="CaptionedFigure"/>
      </w:pPr>
      <w:r>
        <w:drawing>
          <wp:inline>
            <wp:extent cx="3733800" cy="591493"/>
            <wp:effectExtent b="0" l="0" r="0" t="0"/>
            <wp:docPr descr="Рис. 15: Запуск исполняемого файл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исполняемого файла</w:t>
      </w:r>
    </w:p>
    <w:bookmarkEnd w:id="82"/>
    <w:p>
      <w:pPr>
        <w:pStyle w:val="BodyText"/>
      </w:pPr>
      <w:r>
        <w:t xml:space="preserve">С помощью команды touch создаю файл lab8-3.asm (рис. 16).</w:t>
      </w:r>
    </w:p>
    <w:bookmarkStart w:id="86" w:name="fig:016"/>
    <w:p>
      <w:pPr>
        <w:pStyle w:val="CaptionedFigure"/>
      </w:pPr>
      <w:r>
        <w:drawing>
          <wp:inline>
            <wp:extent cx="3733800" cy="97041"/>
            <wp:effectExtent b="0" l="0" r="0" t="0"/>
            <wp:docPr descr="Рис. 16: Создание файл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файла</w:t>
      </w:r>
    </w:p>
    <w:bookmarkEnd w:id="86"/>
    <w:p>
      <w:pPr>
        <w:pStyle w:val="BodyText"/>
      </w:pPr>
      <w:r>
        <w:t xml:space="preserve">Открываю файл lab8-3.asm в текстовом редакторе gedit через терминал (рис. 17).</w:t>
      </w:r>
    </w:p>
    <w:bookmarkStart w:id="90" w:name="fig:017"/>
    <w:p>
      <w:pPr>
        <w:pStyle w:val="CaptionedFigure"/>
      </w:pPr>
      <w:r>
        <w:drawing>
          <wp:inline>
            <wp:extent cx="3733800" cy="106283"/>
            <wp:effectExtent b="0" l="0" r="0" t="0"/>
            <wp:docPr descr="Рис. 17: Открытие файла lab8-3.asm в текстовом редакторе gedit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Открытие файла lab8-3.asm в текстовом редакторе gedit</w:t>
      </w:r>
    </w:p>
    <w:bookmarkEnd w:id="90"/>
    <w:p>
      <w:pPr>
        <w:pStyle w:val="BodyText"/>
      </w:pPr>
      <w:r>
        <w:t xml:space="preserve">Ввожу в файл lab8-3.asm программу вычисления суммы аргументов командной строки (рис. 18).</w:t>
      </w:r>
    </w:p>
    <w:bookmarkStart w:id="94" w:name="fig:018"/>
    <w:p>
      <w:pPr>
        <w:pStyle w:val="CaptionedFigure"/>
      </w:pPr>
      <w:r>
        <w:drawing>
          <wp:inline>
            <wp:extent cx="3733800" cy="3426912"/>
            <wp:effectExtent b="0" l="0" r="0" t="0"/>
            <wp:docPr descr="Рис. 18: Редактирование файл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Редактирование файла</w:t>
      </w:r>
    </w:p>
    <w:bookmarkEnd w:id="94"/>
    <w:p>
      <w:pPr>
        <w:pStyle w:val="BodyText"/>
      </w:pPr>
      <w:r>
        <w:t xml:space="preserve">Создаю исполняемый файл и запускаю его. Проверяю работу исполняемого файла, указав аргументы: 12 13 7 10 5. Убеждаюсь в том, что программа работает корректно (рис. 19).</w:t>
      </w:r>
    </w:p>
    <w:bookmarkStart w:id="98" w:name="fig:019"/>
    <w:p>
      <w:pPr>
        <w:pStyle w:val="CaptionedFigure"/>
      </w:pPr>
      <w:r>
        <w:drawing>
          <wp:inline>
            <wp:extent cx="3733800" cy="346577"/>
            <wp:effectExtent b="0" l="0" r="0" t="0"/>
            <wp:docPr descr="Рис. 19: Запуск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bookmarkEnd w:id="98"/>
    <w:p>
      <w:pPr>
        <w:pStyle w:val="BodyText"/>
      </w:pPr>
      <w:r>
        <w:t xml:space="preserve">Открываю файл lab8-3.asm в текстовом редакторе gedit через терминал (рис. 20).</w:t>
      </w:r>
    </w:p>
    <w:bookmarkStart w:id="102" w:name="fig:020"/>
    <w:p>
      <w:pPr>
        <w:pStyle w:val="CaptionedFigure"/>
      </w:pPr>
      <w:r>
        <w:drawing>
          <wp:inline>
            <wp:extent cx="3733800" cy="97041"/>
            <wp:effectExtent b="0" l="0" r="0" t="0"/>
            <wp:docPr descr="Рис. 20: Открытие файла lab8-3.asm в текстовом редакторе gedit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Открытие файла lab8-3.asm в текстовом редакторе gedit</w:t>
      </w:r>
    </w:p>
    <w:bookmarkEnd w:id="102"/>
    <w:p>
      <w:pPr>
        <w:pStyle w:val="BodyText"/>
      </w:pPr>
      <w:r>
        <w:t xml:space="preserve">Изменяю текст программы файла lab8-3.asm для вычисления произведения аргументов командной строки (рис. 21).</w:t>
      </w:r>
    </w:p>
    <w:bookmarkStart w:id="106" w:name="fig:021"/>
    <w:p>
      <w:pPr>
        <w:pStyle w:val="CaptionedFigure"/>
      </w:pPr>
      <w:r>
        <w:drawing>
          <wp:inline>
            <wp:extent cx="3733800" cy="3449453"/>
            <wp:effectExtent b="0" l="0" r="0" t="0"/>
            <wp:docPr descr="Рис. 21: Редактирование файла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9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</w:t>
      </w:r>
    </w:p>
    <w:bookmarkEnd w:id="106"/>
    <w:p>
      <w:pPr>
        <w:pStyle w:val="BodyText"/>
      </w:pPr>
      <w:r>
        <w:t xml:space="preserve">Создаю исполняемый файл и запускаю его. Проверяю работу исполняемого файла, указав аргументы: 12 13 7 10 5. Убеждаюсь в том, что программа работает корректно (рис. 22).</w:t>
      </w:r>
    </w:p>
    <w:bookmarkStart w:id="110" w:name="fig:022"/>
    <w:p>
      <w:pPr>
        <w:pStyle w:val="CaptionedFigure"/>
      </w:pPr>
      <w:r>
        <w:drawing>
          <wp:inline>
            <wp:extent cx="3733800" cy="351634"/>
            <wp:effectExtent b="0" l="0" r="0" t="0"/>
            <wp:docPr descr="Рис. 22: Запуск исполняемого файл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End w:id="110"/>
    <w:bookmarkEnd w:id="111"/>
    <w:bookmarkStart w:id="132" w:name="X33a5db1c0406ef43d93c9262044c6a22182ec0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 помощью команды touch создаю файл lab8-4.asm (рис. 23).</w:t>
      </w:r>
    </w:p>
    <w:bookmarkStart w:id="115" w:name="fig:023"/>
    <w:p>
      <w:pPr>
        <w:pStyle w:val="CaptionedFigure"/>
      </w:pPr>
      <w:r>
        <w:drawing>
          <wp:inline>
            <wp:extent cx="3733800" cy="101788"/>
            <wp:effectExtent b="0" l="0" r="0" t="0"/>
            <wp:docPr descr="Рис. 23: Создание файла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</w:t>
      </w:r>
    </w:p>
    <w:bookmarkEnd w:id="115"/>
    <w:p>
      <w:pPr>
        <w:pStyle w:val="BodyText"/>
      </w:pPr>
      <w:r>
        <w:t xml:space="preserve">Открываю файл lab8-4.asm в текстовом редакторе gedit через терминал (рис. 24).</w:t>
      </w:r>
    </w:p>
    <w:bookmarkStart w:id="119" w:name="fig:024"/>
    <w:p>
      <w:pPr>
        <w:pStyle w:val="CaptionedFigure"/>
      </w:pPr>
      <w:r>
        <w:drawing>
          <wp:inline>
            <wp:extent cx="3733800" cy="101788"/>
            <wp:effectExtent b="0" l="0" r="0" t="0"/>
            <wp:docPr descr="Рис. 24: Открытие файла lab8-4.asm в текстовом редакторе gedit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Открытие файла lab8-4.asm в текстовом редакторе gedit</w:t>
      </w:r>
    </w:p>
    <w:bookmarkEnd w:id="119"/>
    <w:p>
      <w:pPr>
        <w:pStyle w:val="BodyText"/>
      </w:pPr>
      <w:r>
        <w:t xml:space="preserve">Ввожу в файл lab8-4.asm функцию из варианта №1 (рис. 25).</w:t>
      </w:r>
    </w:p>
    <w:bookmarkStart w:id="123" w:name="fig:025"/>
    <w:p>
      <w:pPr>
        <w:pStyle w:val="CaptionedFigure"/>
      </w:pPr>
      <w:r>
        <w:drawing>
          <wp:inline>
            <wp:extent cx="3733800" cy="3431938"/>
            <wp:effectExtent b="0" l="0" r="0" t="0"/>
            <wp:docPr descr="Рис. 25: Редактирование файла" title="" id="121" name="Picture"/>
            <a:graphic>
              <a:graphicData uri="http://schemas.openxmlformats.org/drawingml/2006/picture">
                <pic:pic>
                  <pic:nvPicPr>
                    <pic:cNvPr descr="image/25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Редактирование файла</w:t>
      </w:r>
    </w:p>
    <w:bookmarkEnd w:id="123"/>
    <w:p>
      <w:pPr>
        <w:pStyle w:val="BodyText"/>
      </w:pPr>
      <w:r>
        <w:t xml:space="preserve">Создаю исполняемый файл и запускаю его. Проверяю работу исполняемого файла, указав аргументы: 1 2 3 4 5 (рис. 26) и 1 3 5 (рис. 27). Убеждаюсь в том, что программа работает корректно.</w:t>
      </w:r>
    </w:p>
    <w:bookmarkStart w:id="127" w:name="fig:026"/>
    <w:p>
      <w:pPr>
        <w:pStyle w:val="CaptionedFigure"/>
      </w:pPr>
      <w:r>
        <w:drawing>
          <wp:inline>
            <wp:extent cx="3733800" cy="504317"/>
            <wp:effectExtent b="0" l="0" r="0" t="0"/>
            <wp:docPr descr="Рис. 26: Запуск исполняемого файла" title="" id="125" name="Picture"/>
            <a:graphic>
              <a:graphicData uri="http://schemas.openxmlformats.org/drawingml/2006/picture">
                <pic:pic>
                  <pic:nvPicPr>
                    <pic:cNvPr descr="image/26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Запуск исполняемого файла</w:t>
      </w:r>
    </w:p>
    <w:bookmarkEnd w:id="127"/>
    <w:bookmarkStart w:id="131" w:name="fig:027"/>
    <w:p>
      <w:pPr>
        <w:pStyle w:val="CaptionedFigure"/>
      </w:pPr>
      <w:r>
        <w:drawing>
          <wp:inline>
            <wp:extent cx="3733800" cy="504317"/>
            <wp:effectExtent b="0" l="0" r="0" t="0"/>
            <wp:docPr descr="Рис. 27: Запуск исполняемого файла" title="" id="129" name="Picture"/>
            <a:graphic>
              <a:graphicData uri="http://schemas.openxmlformats.org/drawingml/2006/picture">
                <pic:pic>
                  <pic:nvPicPr>
                    <pic:cNvPr descr="image/2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Запуск исполняемого файла</w:t>
      </w:r>
    </w:p>
    <w:bookmarkEnd w:id="131"/>
    <w:p>
      <w:pPr>
        <w:pStyle w:val="BodyText"/>
      </w:pPr>
      <w:r>
        <w:t xml:space="preserve">Листинг программы: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"Функция f(x)=2x+15",0</w:t>
      </w:r>
      <w:r>
        <w:br/>
      </w:r>
      <w:r>
        <w:rPr>
          <w:rStyle w:val="VerbatimChar"/>
        </w:rPr>
        <w:t xml:space="preserve">msg2 db "Результат: ",0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 </w:t>
      </w:r>
      <w:r>
        <w:br/>
      </w:r>
      <w:r>
        <w:rPr>
          <w:rStyle w:val="VerbatimChar"/>
        </w:rPr>
        <w:t xml:space="preserve">pop edx 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esi, 0 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 </w:t>
      </w:r>
      <w:r>
        <w:br/>
      </w:r>
      <w:r>
        <w:rPr>
          <w:rStyle w:val="VerbatimChar"/>
        </w:rPr>
        <w:t xml:space="preserve">jz _end </w:t>
      </w:r>
      <w:r>
        <w:br/>
      </w:r>
      <w:r>
        <w:rPr>
          <w:rStyle w:val="VerbatimChar"/>
        </w:rPr>
        <w:t xml:space="preserve">pop eax </w:t>
      </w:r>
      <w:r>
        <w:br/>
      </w:r>
      <w:r>
        <w:rPr>
          <w:rStyle w:val="VerbatimChar"/>
        </w:rPr>
        <w:t xml:space="preserve">call atoi </w:t>
      </w:r>
      <w:r>
        <w:br/>
      </w:r>
      <w:r>
        <w:rPr>
          <w:rStyle w:val="VerbatimChar"/>
        </w:rPr>
        <w:t xml:space="preserve">mov ebx, 2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eax, 15</w:t>
      </w:r>
      <w:r>
        <w:br/>
      </w:r>
      <w:r>
        <w:rPr>
          <w:rStyle w:val="VerbatimChar"/>
        </w:rPr>
        <w:t xml:space="preserve">add esi, eax</w:t>
      </w:r>
      <w:r>
        <w:br/>
      </w:r>
      <w:r>
        <w:br/>
      </w:r>
      <w:r>
        <w:rPr>
          <w:rStyle w:val="VerbatimChar"/>
        </w:rPr>
        <w:t xml:space="preserve">loop next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msg1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eax, esi </w:t>
      </w:r>
      <w:r>
        <w:br/>
      </w:r>
      <w:r>
        <w:rPr>
          <w:rStyle w:val="VerbatimChar"/>
        </w:rPr>
        <w:t xml:space="preserve">call iprintLF </w:t>
      </w:r>
      <w:r>
        <w:br/>
      </w:r>
      <w:r>
        <w:rPr>
          <w:rStyle w:val="VerbatimChar"/>
        </w:rPr>
        <w:t xml:space="preserve">call quit </w:t>
      </w:r>
    </w:p>
    <w:bookmarkEnd w:id="132"/>
    <w:bookmarkEnd w:id="133"/>
    <w:bookmarkStart w:id="1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с использованием циклов и обработки</w:t>
      </w:r>
      <w:r>
        <w:t xml:space="preserve"> </w:t>
      </w:r>
      <w:r>
        <w:t xml:space="preserve">аргументов командной строки.</w:t>
      </w:r>
    </w:p>
    <w:bookmarkEnd w:id="1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Мальянц Виктория Кареновна</dc:creator>
  <dc:language>ru-RU</dc:language>
  <cp:keywords/>
  <dcterms:created xsi:type="dcterms:W3CDTF">2024-11-22T09:24:03Z</dcterms:created>
  <dcterms:modified xsi:type="dcterms:W3CDTF">2024-11-22T09:24:03Z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цикла. Обработка аргументов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