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ее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Выполнение примеров, приведенных в первой части описания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Создание, перемещение и переименовывание каталогов и файлов</w:t>
      </w:r>
    </w:p>
    <w:p>
      <w:pPr>
        <w:pStyle w:val="Compact"/>
        <w:numPr>
          <w:ilvl w:val="0"/>
          <w:numId w:val="1001"/>
        </w:numPr>
      </w:pPr>
      <w:r>
        <w:t xml:space="preserve">Работа с правами доступа</w:t>
      </w:r>
    </w:p>
    <w:p>
      <w:pPr>
        <w:pStyle w:val="Compact"/>
        <w:numPr>
          <w:ilvl w:val="0"/>
          <w:numId w:val="1001"/>
        </w:numPr>
      </w:pPr>
      <w:r>
        <w:t xml:space="preserve">Выполнение упражнений</w:t>
      </w:r>
    </w:p>
    <w:p>
      <w:pPr>
        <w:pStyle w:val="Compact"/>
        <w:numPr>
          <w:ilvl w:val="0"/>
          <w:numId w:val="1001"/>
        </w:numPr>
      </w:pPr>
      <w:r>
        <w:t xml:space="preserve">Работа с командами mount, fsck, mkfs, kill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X27c6362df704a4c30b3205f97ba36fab435808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Выполнение примеров, приведенных в первой части описания лабораторной работы</w:t>
      </w:r>
    </w:p>
    <w:p>
      <w:pPr>
        <w:pStyle w:val="FirstParagraph"/>
      </w:pPr>
      <w:r>
        <w:t xml:space="preserve">Выполняю примеры из первой части описания лабораторной работы (рис. 1) (рис. 2).</w:t>
      </w:r>
    </w:p>
    <w:p>
      <w:pPr>
        <w:pStyle w:val="CaptionedFigure"/>
      </w:pPr>
      <w:r>
        <w:drawing>
          <wp:inline>
            <wp:extent cx="3733800" cy="2683668"/>
            <wp:effectExtent b="0" l="0" r="0" t="0"/>
            <wp:docPr descr="Выполнение примеров из первой части описания лабораторной работ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примеров из первой части описания лабораторной работы</w:t>
      </w:r>
    </w:p>
    <w:p>
      <w:pPr>
        <w:pStyle w:val="CaptionedFigure"/>
      </w:pPr>
      <w:r>
        <w:drawing>
          <wp:inline>
            <wp:extent cx="3733800" cy="849585"/>
            <wp:effectExtent b="0" l="0" r="0" t="0"/>
            <wp:docPr descr="Выполнение примеров из первой части описания лабораторной работ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примеров из первой части описания лабораторной работы</w:t>
      </w:r>
    </w:p>
    <w:bookmarkEnd w:id="28"/>
    <w:bookmarkStart w:id="32" w:name="X8587e1b8fb114b9dd626953fb1b229a0c838a2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Создание, перемещение и переименовывание каталогов и файлов</w:t>
      </w:r>
    </w:p>
    <w:p>
      <w:pPr>
        <w:pStyle w:val="FirstParagraph"/>
      </w:pPr>
      <w:r>
        <w:t xml:space="preserve">Копирую файл /usr/include/sys/io.h в домашний каталог и называю его equipment. В домашнем каталоге создаю директорию ~/ski.plases. Перемещаю файл equipment в каталог ~/ski.plases. Переименовываю файл ~/ski.plases/equipment в ~/ski.plases/equiplist. Создаю в домашнем каталоге файл abc1 и копирую его в каталог ~/ski.plases, заываю его equiplist2. Создаю каталог с именем equipment в каталоге ~/ski.plases. Перемещаю файлы ~/ski.plases/equiplist и equiplist2 в каталог ~/ski.plases/equipment. Создаю и перемещаю каталог ~/newdir в каталог ~/ski.plases и называю его plans (рис. 3).</w:t>
      </w:r>
    </w:p>
    <w:p>
      <w:pPr>
        <w:pStyle w:val="CaptionedFigure"/>
      </w:pPr>
      <w:r>
        <w:drawing>
          <wp:inline>
            <wp:extent cx="3733800" cy="1024607"/>
            <wp:effectExtent b="0" l="0" r="0" t="0"/>
            <wp:docPr descr="Применение различных команд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Применение различных команд</w:t>
      </w:r>
    </w:p>
    <w:bookmarkEnd w:id="32"/>
    <w:bookmarkStart w:id="42" w:name="работа-с-правами-доступ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правами доступа</w:t>
      </w:r>
    </w:p>
    <w:p>
      <w:pPr>
        <w:pStyle w:val="FirstParagraph"/>
      </w:pPr>
      <w:r>
        <w:t xml:space="preserve">Создаю каталоги australia и play и файлы my_os и feathers. Присваиваю этим каталогам и файлам выделенные права доступа (рис. 4) (рис. 5) (рис. 6).</w:t>
      </w:r>
    </w:p>
    <w:p>
      <w:pPr>
        <w:pStyle w:val="CaptionedFigure"/>
      </w:pPr>
      <w:r>
        <w:drawing>
          <wp:inline>
            <wp:extent cx="3733800" cy="160436"/>
            <wp:effectExtent b="0" l="0" r="0" t="0"/>
            <wp:docPr descr="Создание каталогов australia и play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каталогов australia и play</w:t>
      </w:r>
    </w:p>
    <w:p>
      <w:pPr>
        <w:pStyle w:val="CaptionedFigure"/>
      </w:pPr>
      <w:r>
        <w:drawing>
          <wp:inline>
            <wp:extent cx="3733800" cy="149497"/>
            <wp:effectExtent b="0" l="0" r="0" t="0"/>
            <wp:docPr descr="Создание файлов my_os и feathers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файлов my_os и feathers</w:t>
      </w:r>
    </w:p>
    <w:p>
      <w:pPr>
        <w:pStyle w:val="CaptionedFigure"/>
      </w:pPr>
      <w:r>
        <w:drawing>
          <wp:inline>
            <wp:extent cx="3733800" cy="2537817"/>
            <wp:effectExtent b="0" l="0" r="0" t="0"/>
            <wp:docPr descr="Присваивание выделенных прав доступ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Присваивание выделенных прав доступа</w:t>
      </w:r>
    </w:p>
    <w:bookmarkEnd w:id="42"/>
    <w:bookmarkStart w:id="55" w:name="выполнение-упражнений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Выполнение упражнений</w:t>
      </w:r>
    </w:p>
    <w:p>
      <w:pPr>
        <w:pStyle w:val="FirstParagraph"/>
      </w:pPr>
      <w:r>
        <w:t xml:space="preserve">Просматриваю содержимое файла /etc/password. Копирую файл ~/feathers в файл ~/file.old. Перемещаю файл ~/file.old в каталог ~/play. Копирую каталог ~/play в каталог ~/fun. Перемещаю каталог ~/fun в каталог ~/play и называю его games. Лишаю владельца файла ~/feathers права на чтение. Пытаюсь просмтореть файл ~/feathers командой cat, отказано в доступе. Даю владельцу файла ~/feathers право на чтение. Лишаю владельца каталога ~/play права на выполнение. Перехожу в каталог ~/play, отказано в доступе. Даю владельцу каталога ~/play право на выполнение (рис. 7) (рис. 8) (рис. 9) (рис. 10).</w:t>
      </w:r>
    </w:p>
    <w:p>
      <w:pPr>
        <w:pStyle w:val="CaptionedFigure"/>
      </w:pPr>
      <w:r>
        <w:drawing>
          <wp:inline>
            <wp:extent cx="3733800" cy="2391965"/>
            <wp:effectExtent b="0" l="0" r="0" t="0"/>
            <wp:docPr descr="Просмотр содержимого файла /etc/password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содержимого файла /etc/password</w:t>
      </w:r>
    </w:p>
    <w:p>
      <w:pPr>
        <w:pStyle w:val="CaptionedFigure"/>
      </w:pPr>
      <w:r>
        <w:drawing>
          <wp:inline>
            <wp:extent cx="3733800" cy="156790"/>
            <wp:effectExtent b="0" l="0" r="0" t="0"/>
            <wp:docPr descr="Копирование и перемещение файлов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и перемещение файлов</w:t>
      </w:r>
    </w:p>
    <w:p>
      <w:pPr>
        <w:pStyle w:val="CaptionedFigure"/>
      </w:pPr>
      <w:r>
        <w:drawing>
          <wp:inline>
            <wp:extent cx="3733800" cy="360982"/>
            <wp:effectExtent b="0" l="0" r="0" t="0"/>
            <wp:docPr descr="Копирование, перемещение, задание прав доступа и просмотр каталогов и файлов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Копирование, перемещение, задание прав доступа и просмотр каталогов и файлов</w:t>
      </w:r>
    </w:p>
    <w:p>
      <w:pPr>
        <w:pStyle w:val="CaptionedFigure"/>
      </w:pPr>
      <w:r>
        <w:drawing>
          <wp:inline>
            <wp:extent cx="3733800" cy="630808"/>
            <wp:effectExtent b="0" l="0" r="0" t="0"/>
            <wp:docPr descr="Копирование и задание прав доступа каталогов и файлов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и задание прав доступа каталогов и файлов</w:t>
      </w:r>
    </w:p>
    <w:bookmarkEnd w:id="55"/>
    <w:bookmarkStart w:id="68" w:name="работа-с-командами-mount-fsck-mkfs-kill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Работа с командами mount, fsck, mkfs, kill</w:t>
      </w:r>
    </w:p>
    <w:p>
      <w:pPr>
        <w:pStyle w:val="FirstParagraph"/>
      </w:pPr>
      <w:r>
        <w:t xml:space="preserve">Просматриваю man по команде mount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man по команде mount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man по команде mount</w:t>
      </w:r>
    </w:p>
    <w:p>
      <w:pPr>
        <w:pStyle w:val="BodyText"/>
      </w:pPr>
      <w:r>
        <w:t xml:space="preserve">Просматриваю man по команде fsck (рис. 12).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man по команде fsck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man по команде fsck</w:t>
      </w:r>
    </w:p>
    <w:p>
      <w:pPr>
        <w:pStyle w:val="BodyText"/>
      </w:pPr>
      <w:r>
        <w:t xml:space="preserve">Просматриваю man по команде mkfs (рис. 13).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man по команде mkf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Просмотр man по команде mkfs</w:t>
      </w:r>
    </w:p>
    <w:p>
      <w:pPr>
        <w:pStyle w:val="BodyText"/>
      </w:pPr>
      <w:r>
        <w:t xml:space="preserve">Просматриваю man по команде kill (рис. 14</w:t>
      </w:r>
      <w:r>
        <w:t xml:space="preserve"> </w:t>
      </w:r>
      <w:r>
        <w:t xml:space="preserve">[1]</w:t>
      </w:r>
      <w:r>
        <w:t xml:space="preserve">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man по команде kill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man по команде kill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ее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ext4 - файловая система, используемая по умолчанию в большинстве дистрибутивов Linux, включая Fedora. Высокая производительность, надежность, поддержка больших файлов и разделов.</w:t>
      </w:r>
    </w:p>
    <w:p>
      <w:pPr>
        <w:pStyle w:val="Compact"/>
        <w:numPr>
          <w:ilvl w:val="0"/>
          <w:numId w:val="1002"/>
        </w:numPr>
      </w:pPr>
      <w:r>
        <w:t xml:space="preserve">/root - корневой каталог</w:t>
      </w:r>
      <w:r>
        <w:t xml:space="preserve"> </w:t>
      </w:r>
      <w:r>
        <w:t xml:space="preserve">/bin - содержит основные исполняемые файлы</w:t>
      </w:r>
      <w:r>
        <w:t xml:space="preserve"> </w:t>
      </w:r>
      <w:r>
        <w:t xml:space="preserve">/boot - содержит файлы, необходиммые для загрузки операционной системы</w:t>
      </w:r>
      <w:r>
        <w:t xml:space="preserve"> </w:t>
      </w:r>
      <w:r>
        <w:t xml:space="preserve">/dev - содержит файлы устройств, представляющие аппаратные устройства</w:t>
      </w:r>
      <w:r>
        <w:t xml:space="preserve"> </w:t>
      </w:r>
      <w:r>
        <w:t xml:space="preserve">/etc - содержит конфигурационные файлы системы и приложений</w:t>
      </w:r>
      <w:r>
        <w:t xml:space="preserve"> </w:t>
      </w:r>
      <w:r>
        <w:t xml:space="preserve">/home - содержит домашние каталоги пользователей</w:t>
      </w:r>
      <w:r>
        <w:t xml:space="preserve"> </w:t>
      </w:r>
      <w:r>
        <w:t xml:space="preserve">/lib - содержит общие библиотеки, необходимые для работы исполняенмых файлов</w:t>
      </w:r>
      <w:r>
        <w:t xml:space="preserve"> </w:t>
      </w:r>
      <w:r>
        <w:t xml:space="preserve">/media - исполизуется для автоматического монтирования съемных носителей</w:t>
      </w:r>
      <w:r>
        <w:t xml:space="preserve"> </w:t>
      </w:r>
      <w:r>
        <w:t xml:space="preserve">/mnt - используется как временная точка монторивания для файловыъ систем</w:t>
      </w:r>
      <w:r>
        <w:t xml:space="preserve"> </w:t>
      </w:r>
      <w:r>
        <w:t xml:space="preserve">/opt - предназначен для установки дополнительных программных пакетов</w:t>
      </w:r>
      <w:r>
        <w:t xml:space="preserve"> </w:t>
      </w:r>
      <w:r>
        <w:t xml:space="preserve">/proc - специальная виртуальная файловая система, которая содержит информацию о процессах, запущенных в системе</w:t>
      </w:r>
      <w:r>
        <w:t xml:space="preserve"> </w:t>
      </w:r>
      <w:r>
        <w:t xml:space="preserve">/run - временная файловая система, используемая для хранения данных, необходимых для работы системы после загрузки</w:t>
      </w:r>
      <w:r>
        <w:t xml:space="preserve"> </w:t>
      </w:r>
      <w:r>
        <w:t xml:space="preserve">/sbin - содержит системные исполняемые файлы, предназначенные для администрирования системы</w:t>
      </w:r>
      <w:r>
        <w:t xml:space="preserve"> </w:t>
      </w:r>
      <w:r>
        <w:t xml:space="preserve">/srv - соержит данные, предоставляемые системой как сервисы</w:t>
      </w:r>
      <w:r>
        <w:t xml:space="preserve"> </w:t>
      </w:r>
      <w:r>
        <w:t xml:space="preserve">/sys - специальная виртуальная файловая система, которая предоставляет информацию и ядре и устойствах</w:t>
      </w:r>
      <w:r>
        <w:t xml:space="preserve"> </w:t>
      </w:r>
      <w:r>
        <w:t xml:space="preserve">/tmp - каталог для хранения временных файлов</w:t>
      </w:r>
      <w:r>
        <w:t xml:space="preserve"> </w:t>
      </w:r>
      <w:r>
        <w:t xml:space="preserve">/usr - содержит основные ресурсы системы, такие как исполняемые файлы, библиотеки, документацию и исходный код</w:t>
      </w:r>
      <w:r>
        <w:t xml:space="preserve"> </w:t>
      </w:r>
      <w:r>
        <w:t xml:space="preserve">/var - содержит файлы, содержимое которых часто меняется, такие как логи, базы данных, временные файлы, очереди печати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mount</w:t>
      </w:r>
    </w:p>
    <w:p>
      <w:pPr>
        <w:pStyle w:val="Compact"/>
        <w:numPr>
          <w:ilvl w:val="0"/>
          <w:numId w:val="1002"/>
        </w:numPr>
      </w:pPr>
      <w:r>
        <w:t xml:space="preserve">Основные причины наружения целостности файловой системы: программные ошибки, аппаратные сбои, неправильное выключение системы, сбои питания, вирусы и вредоносные ПО. Методы устанения повреждений файловой системы: применение команды fsck, восстановление из резервной копии, профессиональное восстановление данных</w:t>
      </w:r>
    </w:p>
    <w:p>
      <w:pPr>
        <w:pStyle w:val="Compact"/>
        <w:numPr>
          <w:ilvl w:val="0"/>
          <w:numId w:val="1002"/>
        </w:numPr>
      </w:pPr>
      <w:r>
        <w:t xml:space="preserve">С помощью команды mkfs</w:t>
      </w:r>
    </w:p>
    <w:p>
      <w:pPr>
        <w:pStyle w:val="Compact"/>
        <w:numPr>
          <w:ilvl w:val="0"/>
          <w:numId w:val="1002"/>
        </w:numPr>
      </w:pPr>
      <w:r>
        <w:t xml:space="preserve">cat - выводит содержимое файла в стандартный поток вывода, less - позволяет проссматривать большие файлы постранично, more - подобен less, но имеет меньше возможностей навигации, head - выводит первые n строк файла (по умолчанию 10), tail - выводит последние n строк файла (по умолчанию 10)</w:t>
      </w:r>
    </w:p>
    <w:p>
      <w:pPr>
        <w:pStyle w:val="Compact"/>
        <w:numPr>
          <w:ilvl w:val="0"/>
          <w:numId w:val="1002"/>
        </w:numPr>
      </w:pPr>
      <w:r>
        <w:t xml:space="preserve">cp - копирование файлов, каталогов, сохранение атрибутов файлов, копирование с подтверждением, создание символических ссылок, копирование с сохранением структуры каталогов</w:t>
      </w:r>
    </w:p>
    <w:p>
      <w:pPr>
        <w:pStyle w:val="Compact"/>
        <w:numPr>
          <w:ilvl w:val="0"/>
          <w:numId w:val="1002"/>
        </w:numPr>
      </w:pPr>
      <w:r>
        <w:t xml:space="preserve">mv - перемещение и переименование файлов и каталогов, перемещение с подтверждением, перемещение, если нет прав перезаписи</w:t>
      </w:r>
    </w:p>
    <w:p>
      <w:pPr>
        <w:pStyle w:val="Compact"/>
        <w:numPr>
          <w:ilvl w:val="0"/>
          <w:numId w:val="1002"/>
        </w:numPr>
      </w:pPr>
      <w:r>
        <w:t xml:space="preserve">Права доступа - определяют, какие операции могут выполнять пользователи и группы над файлами и каталогами. Существуют три топа прав доступа: чтение, запись, выполнение. Изменить права доступа можно с помощью разных форм записи: двоичной, восьмеричной и символьной.</w:t>
      </w:r>
    </w:p>
    <w:bookmarkEnd w:id="71"/>
    <w:bookmarkStart w:id="75" w:name="список-литературы"/>
    <w:p>
      <w:pPr>
        <w:pStyle w:val="Heading1"/>
      </w:pPr>
      <w:r>
        <w:t xml:space="preserve">Список литературы</w:t>
      </w:r>
    </w:p>
    <w:bookmarkStart w:id="74" w:name="refs"/>
    <w:bookmarkStart w:id="73" w:name="ref-lab07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72">
        <w:r>
          <w:rPr>
            <w:rStyle w:val="Hyperlink"/>
          </w:rPr>
          <w:t xml:space="preserve">Лабораторная работа № 7</w:t>
        </w:r>
      </w:hyperlink>
      <w:r>
        <w:t xml:space="preserve">.</w:t>
      </w:r>
    </w:p>
    <w:bookmarkEnd w:id="73"/>
    <w:bookmarkEnd w:id="74"/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72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2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Мальянц Виктория Кареновна</dc:creator>
  <dc:language>ru-RU</dc:language>
  <cp:keywords/>
  <dcterms:created xsi:type="dcterms:W3CDTF">2025-03-28T09:03:52Z</dcterms:created>
  <dcterms:modified xsi:type="dcterms:W3CDTF">2025-03-28T09:03:52Z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Анализ файловой системы Linux. Команды для работы с файлами и каталогами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