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Heiti TC"/>
        </w:rPr>
        <w:t>F1 正賽動態視覺化</w:t>
      </w:r>
    </w:p>
    <w:p>
      <w:pPr>
        <w:pStyle w:val="Subtitle"/>
      </w:pPr>
      <w:r>
        <w:rPr>
          <w:rFonts w:eastAsia="Heiti TC"/>
        </w:rPr>
        <w:t>APEX Monza 3D 遙測分析</w:t>
      </w:r>
    </w:p>
    <w:p>
      <w:pPr>
        <w:pStyle w:val="Meta"/>
      </w:pPr>
      <w:r>
        <w:rPr>
          <w:rFonts w:eastAsia="Heiti TC"/>
        </w:rPr>
        <w:t>資料分析與視覺化應用 HW2　｜　415085047 嚴庭亞</w:t>
      </w:r>
    </w:p>
    <w:p>
      <w:pPr>
        <w:pStyle w:val="Meta"/>
      </w:pPr>
      <w:r>
        <w:rPr>
          <w:rFonts w:eastAsia="Heiti TC"/>
        </w:rPr>
        <w:t>製作日期 2026 年 10 月 28 日　｜　賽事日期 2024 年 9 月 1 日</w:t>
      </w:r>
    </w:p>
    <w:p>
      <w:pPr>
        <w:pStyle w:val="Reference"/>
      </w:pPr>
      <w:r>
        <w:rPr>
          <w:rFonts w:eastAsia="Heiti TC"/>
          <w:b/>
        </w:rPr>
        <w:t>GitHub 專案：</w:t>
      </w:r>
      <w:hyperlink r:id="rId9">
        <w:r>
          <w:rPr>
            <w:color w:val="204D74"/>
            <w:u w:val="single"/>
            <w:sz w:val="17"/>
          </w:rPr>
          <w:t>https://github.com/victorien1963/1151VIS-HW2-415085047-YEN-TING-YA</w:t>
        </w:r>
      </w:hyperlink>
    </w:p>
    <w:p>
      <w:pPr>
        <w:pStyle w:val="Reference"/>
      </w:pPr>
      <w:r>
        <w:rPr>
          <w:rFonts w:eastAsia="Heiti TC"/>
          <w:b/>
        </w:rPr>
        <w:t>互動網站：</w:t>
      </w:r>
      <w:hyperlink r:id="rId10">
        <w:r>
          <w:rPr>
            <w:color w:val="204D74"/>
            <w:u w:val="single"/>
            <w:sz w:val="17"/>
          </w:rPr>
          <w:t>https://victorien1963.github.io/1151VIS-HW2-415085047-YEN-TING-YA/</w:t>
        </w:r>
      </w:hyperlink>
    </w:p>
    <w:p>
      <w:pPr>
        <w:pStyle w:val="Reference"/>
        <w:spacing w:after="180"/>
      </w:pPr>
      <w:r>
        <w:rPr>
          <w:rFonts w:eastAsia="Heiti TC"/>
        </w:rPr>
        <w:t>YouTube 互動影片：</w:t>
      </w:r>
    </w:p>
    <w:p>
      <w:pPr>
        <w:keepNext/>
        <w:spacing w:after="0" w:line="240" w:lineRule="auto"/>
        <w:jc w:val="center"/>
      </w:pPr>
      <w:r>
        <w:rPr>
          <w:rFonts w:eastAsia="Heiti TC"/>
        </w:rPr>
        <w:drawing>
          <wp:inline xmlns:a="http://schemas.openxmlformats.org/drawingml/2006/main" xmlns:pic="http://schemas.openxmlformats.org/drawingml/2006/picture">
            <wp:extent cx="6336000" cy="6618857"/>
            <wp:docPr id="1" name="Picture 1" descr="圖 1　起跑前的完整介面　包含 3D 賽道、車手資料、車速曲線與名次變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66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Heiti TC"/>
        </w:rPr>
        <w:t>圖 1　起跑前的完整介面　包含 3D 賽道、車手資料、車速曲線與名次變化</w:t>
      </w:r>
    </w:p>
    <w:p>
      <w:r>
        <w:rPr>
          <w:rFonts w:eastAsia="Heiti TC"/>
        </w:rPr>
        <w:br w:type="page"/>
      </w:r>
    </w:p>
    <w:p>
      <w:pPr>
        <w:pStyle w:val="Heading1"/>
      </w:pPr>
      <w:r>
        <w:rPr>
          <w:rFonts w:eastAsia="Heiti TC"/>
        </w:rPr>
        <w:t>資料整理與製作流程</w:t>
      </w:r>
    </w:p>
    <w:p>
      <w:pPr/>
      <w:r>
        <w:rPr>
          <w:rFonts w:eastAsia="Heiti TC"/>
        </w:rPr>
        <w:t>我想把 F1 正賽中的車速、位置與名次變化放在同一個時間基準下觀察，因此選取 2024 年義大利 Monza 站完賽前三名，以 D3.js 製作車速與名次圖，搭配 Three.js 呈現 3D 賽道回放。讀者可以跟隨車手、重播首圈攻防，再放大車速曲線比較細節。</w:t>
      </w:r>
    </w:p>
    <w:p>
      <w:pPr/>
      <w:r>
        <w:rPr>
          <w:rFonts w:eastAsia="Heiti TC"/>
        </w:rPr>
        <w:t>單圈長度為 5.793 公里，正賽共 53 圈。網站免登入，可直接透過 GitHub Pages 開啟；這是歷史賽事資料回放，畫面中的即時數值指目前播放時刻的資料。</w:t>
      </w:r>
    </w:p>
    <w:p>
      <w:pPr>
        <w:pStyle w:val="Heading2"/>
      </w:pPr>
      <w:r>
        <w:rPr>
          <w:rFonts w:eastAsia="Heiti TC"/>
        </w:rPr>
        <w:t>選定賽事與比較對象</w:t>
      </w:r>
    </w:p>
    <w:p>
      <w:pPr/>
      <w:r>
        <w:rPr>
          <w:rFonts w:eastAsia="Heiti TC"/>
        </w:rPr>
        <w:t>使用 OpenF1 的 2024 Monza 正賽資料，session_key 為 9590。依 FIA 最終成績選取 Charles Leclerc（16）、Oscar Piastri（81）及 Lando Norris（4），三人皆完成 53 圈。選樣依據是完賽前三名，並非三人全程都位於前三名。</w:t>
      </w:r>
    </w:p>
    <w:p>
      <w:pPr/>
      <w:r>
        <w:rPr>
          <w:rFonts w:eastAsia="Heiti TC"/>
        </w:rPr>
        <w:t>Leclerc 為冠軍，用時 1:14:40.727；Piastri 落後 2.664 秒、Norris 落後 6.153 秒。三位車手在視覺化中分別使用粉紅、紫、橘色，讓同屬 McLaren 的兩位車手仍容易區分。</w:t>
      </w:r>
    </w:p>
    <w:p>
      <w:pPr>
        <w:pStyle w:val="Heading2"/>
      </w:pPr>
      <w:r>
        <w:rPr>
          <w:rFonts w:eastAsia="Heiti TC"/>
        </w:rPr>
        <w:t>整理位置與遙測資料</w:t>
      </w:r>
    </w:p>
    <w:p>
      <w:pPr/>
      <w:r>
        <w:rPr>
          <w:rFonts w:eastAsia="Heiti TC"/>
        </w:rPr>
        <w:t>下載車輛位置、車速、油門、煞車、檔位、引擎轉速及 DRS，並合併圈次、全場名次、差距、進站與賽會紀錄。原始資料留在本機開發專案，發布版的 data/race.json 保存整理後資料及來源查詢網址。</w:t>
      </w:r>
    </w:p>
    <w:p>
      <w:pPr/>
      <w:r>
        <w:rPr>
          <w:rFonts w:eastAsia="Heiti TC"/>
        </w:rPr>
        <w:t>以賽會紀錄 SESSION STARTED 的 2024-09-01T13:03:34.412Z 作為共同 0 秒，即 Monza 15:03:34、台灣 21:03:34。三位車手使用相同賽事時間，沒有把每個人的單圈各自對齊，因此能保留比賽中的先後關係。</w:t>
      </w:r>
    </w:p>
    <w:p>
      <w:pPr>
        <w:pStyle w:val="Heading2"/>
      </w:pPr>
      <w:r>
        <w:rPr>
          <w:rFonts w:eastAsia="Heiti TC"/>
        </w:rPr>
        <w:t>對齊時間並建立回放</w:t>
      </w:r>
    </w:p>
    <w:p>
      <w:pPr/>
      <w:r>
        <w:rPr>
          <w:rFonts w:eastAsia="Heiti TC"/>
        </w:rPr>
        <w:t>位置及連續遙測整理成每 0.25 秒一筆；煞車、檔位、DRS 等離散狀態採最近取樣。資料處理會檢查取樣缺口，避免跨過大段缺值。名次、圈次及差距使用當時已知紀錄，不提前讀取下一個時間點。</w:t>
      </w:r>
    </w:p>
    <w:p>
      <w:pPr/>
      <w:r>
        <w:rPr>
          <w:rFonts w:eastAsia="Heiti TC"/>
        </w:rPr>
        <w:t>賽道輪廓取自 Leclerc 第 3 圈的位置軌跡，再用 Three.js 建立道路與簡化賽車。播放時按共同時鐘更新三台車的位置及朝向，鏡頭可跟隨選中的車手；車身大小與賽道呈現屬視覺示意。</w:t>
      </w:r>
    </w:p>
    <w:p>
      <w:pPr>
        <w:pStyle w:val="Heading2"/>
      </w:pPr>
      <w:r>
        <w:rPr>
          <w:rFonts w:eastAsia="Heiti TC"/>
        </w:rPr>
        <w:t>用 D3 建立聯動圖表</w:t>
      </w:r>
    </w:p>
    <w:p>
      <w:pPr/>
      <w:r>
        <w:rPr>
          <w:rFonts w:eastAsia="Heiti TC"/>
        </w:rPr>
        <w:t>D3.js 以資料綁定建立車手列表與曲線，使用 d3.scaleLinear() 對應時間、車速與名次。車速圖用 d3.line()；名次圖用 d3.curveStepAfter，表示名次在紀錄更新後改變，而非平滑地經過小數名次。列表依當時全場名次重新排序。</w:t>
      </w:r>
    </w:p>
    <w:p>
      <w:pPr/>
      <w:r>
        <w:rPr>
          <w:rFonts w:eastAsia="Heiti TC"/>
        </w:rPr>
        <w:t>app.js 管理播放、選取及 D3 圖表；scene.js 負責 Three.js 場景與鏡頭；model.js 負責取樣與時間視窗計算。各區塊共用目前時間及選中車手，讓點選與播放保持一致。</w:t>
      </w:r>
    </w:p>
    <w:p>
      <w:pPr>
        <w:pStyle w:val="Heading2"/>
      </w:pPr>
      <w:r>
        <w:rPr>
          <w:rFonts w:eastAsia="Heiti TC"/>
        </w:rPr>
        <w:t>驗證並發布網站</w:t>
      </w:r>
    </w:p>
    <w:p>
      <w:pPr/>
      <w:r>
        <w:rPr>
          <w:rFonts w:eastAsia="Heiti TC"/>
        </w:rPr>
        <w:t>檢查共同時鐘、圈次、起跑與完賽名次、插值及時間視窗計算，並在瀏覽器驗證倒數、重置、選車、跟隨、曲線篩選與縮放拖曳。最後將靜態網頁、資料及函式庫一併上傳 GitHub，透過 main 分支的根目錄發布至 GitHub Pages。</w:t>
      </w:r>
    </w:p>
    <w:p>
      <w:r>
        <w:rPr>
          <w:rFonts w:eastAsia="Heiti TC"/>
        </w:rPr>
        <w:br w:type="page"/>
      </w:r>
    </w:p>
    <w:p>
      <w:pPr>
        <w:pStyle w:val="Heading1"/>
      </w:pPr>
      <w:r>
        <w:rPr>
          <w:rFonts w:eastAsia="Heiti TC"/>
        </w:rPr>
        <w:t>互動操作與示範</w:t>
      </w:r>
    </w:p>
    <w:p>
      <w:pPr>
        <w:pStyle w:val="Heading2"/>
      </w:pPr>
      <w:r>
        <w:rPr>
          <w:rFonts w:eastAsia="Heiti TC"/>
        </w:rPr>
        <w:t>播放比賽並跟隨車手</w:t>
      </w:r>
    </w:p>
    <w:p>
      <w:pPr>
        <w:spacing w:after="80"/>
      </w:pPr>
      <w:r>
        <w:rPr>
          <w:rFonts w:eastAsia="Heiti TC"/>
        </w:rPr>
        <w:t>1. 開啟互動網站，車輛停在起跑位置，預設 1× 並開啟「跟隨車手」。按「播放」後，左上角倒數 3 秒才發車；按「重置比賽」回到起跑前，再次播放會重新倒數。</w:t>
      </w:r>
    </w:p>
    <w:p>
      <w:pPr>
        <w:spacing w:after="80"/>
      </w:pPr>
      <w:r>
        <w:rPr>
          <w:rFonts w:eastAsia="Heiti TC"/>
        </w:rPr>
        <w:t>2. 點車輛、車手標籤或右側列表，可切換資料面板與跟隨對象。面板顯示車速、油門、煞車、檔位、轉速、DRS、目前圈數及全場名次。</w:t>
      </w:r>
    </w:p>
    <w:p>
      <w:pPr>
        <w:spacing w:after="80"/>
      </w:pPr>
      <w:r>
        <w:rPr>
          <w:rFonts w:eastAsia="Heiti TC"/>
        </w:rPr>
        <w:t>3. 在「平移」模式拖曳可上下左右移動畫面；切換「旋轉」可改變角度，滾輪可拉近或拉遠。手動平移會解除跟隨；旋轉與縮放保留跟隨。「對準車手」僅在未跟隨時顯示。</w:t>
      </w:r>
    </w:p>
    <w:p>
      <w:pPr>
        <w:spacing w:after="80"/>
      </w:pPr>
      <w:r>
        <w:rPr>
          <w:rFonts w:eastAsia="Heiti TC"/>
        </w:rPr>
        <w:t>4. 按「首圈超車」直接播放 Piastri 超越 Norris 前約 10 秒，並跟隨 Piastri。需要慢看時可選 0.5× 或 0.25×；也可用圈次或名次變化選單定位。</w:t>
      </w:r>
    </w:p>
    <w:p>
      <w:pPr>
        <w:pStyle w:val="Heading2"/>
      </w:pPr>
      <w:r>
        <w:rPr>
          <w:rFonts w:eastAsia="Heiti TC"/>
        </w:rPr>
        <w:t>放大車速曲線並比較名次</w:t>
      </w:r>
    </w:p>
    <w:p>
      <w:pPr>
        <w:keepNext/>
        <w:spacing w:after="0" w:line="240" w:lineRule="auto"/>
        <w:jc w:val="center"/>
      </w:pPr>
      <w:r>
        <w:rPr>
          <w:rFonts w:eastAsia="Heiti TC"/>
        </w:rPr>
        <w:drawing>
          <wp:inline xmlns:a="http://schemas.openxmlformats.org/drawingml/2006/main" xmlns:pic="http://schemas.openxmlformats.org/drawingml/2006/picture">
            <wp:extent cx="6336000" cy="2018824"/>
            <wp:docPr id="2" name="Picture 2" descr="圖 2　15 至 45 秒的車速曲線與整場名次圖　虛線標示目前播放時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w2-cha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201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eastAsia="Heiti TC"/>
        </w:rPr>
        <w:t>圖 2　15 至 45 秒的車速曲線與整場名次圖　虛線標示目前播放時刻</w:t>
      </w:r>
    </w:p>
    <w:p>
      <w:pPr>
        <w:spacing w:after="80"/>
      </w:pPr>
      <w:r>
        <w:rPr>
          <w:rFonts w:eastAsia="Heiti TC"/>
        </w:rPr>
        <w:t>5. 使用 LEC、PIA、NOR 的 checkbox 各自顯示或隱藏曲線。時間範圍可切換 30、60、120 秒、5 分鐘、10 分鐘或整場；圖 2 選擇 30 秒。</w:t>
      </w:r>
    </w:p>
    <w:p>
      <w:pPr>
        <w:spacing w:after="80"/>
      </w:pPr>
      <w:r>
        <w:rPr>
          <w:rFonts w:eastAsia="Heiti TC"/>
        </w:rPr>
        <w:t>6. 在車速圖內使用滾輪，以滑鼠指向的時間為中心縮放；可視範圍最小 5 秒，旁邊同步顯示目前秒數。左右拖曳圖表或下方定位滑桿可移到其他區段。</w:t>
      </w:r>
    </w:p>
    <w:p>
      <w:pPr>
        <w:spacing w:after="80"/>
      </w:pPr>
      <w:r>
        <w:rPr>
          <w:rFonts w:eastAsia="Heiti TC"/>
        </w:rPr>
        <w:t>7. 拖曳或縮放會切為自由瀏覽，不改變比賽播放時間，也不解除 3D 鏡頭跟隨。勾回「跟隨播放」，車速圖才會重新隨目前時間捲動。</w:t>
      </w:r>
    </w:p>
    <w:p>
      <w:pPr>
        <w:spacing w:after="80"/>
      </w:pPr>
      <w:r>
        <w:rPr>
          <w:rFonts w:eastAsia="Heiti TC"/>
        </w:rPr>
        <w:t>8. 滑鼠移到車速圖可查看時間與各車手數值；名次圖可讀取該時刻排名。點擊任一圖表會暫停並跳至該時間，同步更新車輛與資料面板。</w:t>
      </w:r>
    </w:p>
    <w:p>
      <w:r>
        <w:rPr>
          <w:rFonts w:eastAsia="Heiti TC"/>
        </w:rPr>
        <w:br w:type="page"/>
      </w:r>
    </w:p>
    <w:p>
      <w:pPr>
        <w:pStyle w:val="Heading1"/>
      </w:pPr>
      <w:r>
        <w:rPr>
          <w:rFonts w:eastAsia="Heiti TC"/>
        </w:rPr>
        <w:t>圖表觀察與資料限制</w:t>
      </w:r>
    </w:p>
    <w:p>
      <w:pPr>
        <w:pStyle w:val="Heading2"/>
      </w:pPr>
      <w:r>
        <w:rPr>
          <w:rFonts w:eastAsia="Heiti TC"/>
        </w:rPr>
        <w:t>從首圈回放觀察名次改變</w:t>
      </w:r>
    </w:p>
    <w:p>
      <w:pPr/>
      <w:r>
        <w:rPr>
          <w:rFonts w:eastAsia="Heiti TC"/>
        </w:rPr>
        <w:t>初始排名為 Norris P1、Piastri P2、Leclerc P4。資料約在 26.2 秒記錄 Leclerc 升至 P3，32.3 秒記錄 Piastri 由 P2 升至 P1，41.6 秒再記錄 Leclerc 由 P3 升至 P2。這些時間是名次紀錄的更新點，不等於精確的物理超越瞬間。</w:t>
      </w:r>
    </w:p>
    <w:p>
      <w:pPr/>
      <w:r>
        <w:rPr>
          <w:rFonts w:eastAsia="Heiti TC"/>
        </w:rPr>
        <w:t>圖 1 為起跑前的完整介面，列表顯示 Norris P1、Piastri P2、Leclerc P4，車輛停在起跑位置。圖 2 則放大首圈 15 至 45 秒，可看到三人的車速在約 30 秒後下降，再逐步回升；將名次與速度一起看，有助於選定值得重播的時間段，但單靠曲線不足以判斷超車原因。</w:t>
      </w:r>
    </w:p>
    <w:p>
      <w:pPr>
        <w:pStyle w:val="Heading2"/>
      </w:pPr>
      <w:r>
        <w:rPr>
          <w:rFonts w:eastAsia="Heiti TC"/>
        </w:rPr>
        <w:t>解讀時需要保留的限制</w:t>
      </w:r>
    </w:p>
    <w:p>
      <w:pPr>
        <w:pStyle w:val="ListBullet"/>
      </w:pPr>
      <w:r>
        <w:rPr>
          <w:rFonts w:eastAsia="Heiti TC"/>
        </w:rPr>
        <w:t>只顯示完賽前三名的車輛與曲線，其他車手仍會影響他們的全場名次；右側不把三人重新編成固定的 1 至 3 名。</w:t>
      </w:r>
    </w:p>
    <w:p>
      <w:pPr>
        <w:pStyle w:val="ListBullet"/>
      </w:pPr>
      <w:r>
        <w:rPr>
          <w:rFonts w:eastAsia="Heiti TC"/>
        </w:rPr>
        <w:t>3D 道路與賽車是位置資料的視覺重建，車身及間距為辨識而調整，不能用來測量精確車距、左右行車線、碰撞或賽道高程。</w:t>
      </w:r>
    </w:p>
    <w:p>
      <w:pPr>
        <w:pStyle w:val="ListBullet"/>
      </w:pPr>
      <w:r>
        <w:rPr>
          <w:rFonts w:eastAsia="Heiti TC"/>
        </w:rPr>
        <w:t>位置與遙測含插值；名次來源採離散更新，可能出現短暫重複排名。圈次起始時間也有近似誤差，官方完賽結果與回放估算時間分別保留。</w:t>
      </w:r>
    </w:p>
    <w:p>
      <w:pPr>
        <w:pStyle w:val="ListBullet"/>
      </w:pPr>
      <w:r>
        <w:rPr>
          <w:rFonts w:eastAsia="Heiti TC"/>
        </w:rPr>
        <w:t>差距缺值、過時或尚未配合新名次更新時顯示「—」，不表示差距為零。名次變化也可能由進站或其他賽事因素造成，不能全部當作賽道超車。</w:t>
      </w:r>
    </w:p>
    <w:p>
      <w:pPr>
        <w:pStyle w:val="ListBullet"/>
      </w:pPr>
      <w:r>
        <w:rPr>
          <w:rFonts w:eastAsia="Heiti TC"/>
        </w:rPr>
        <w:t>OpenF1 為非官方資料專案。本站使用預先整理的歷史資料，不是即時賽事直播，也不是賽車物理模擬器。</w:t>
      </w:r>
    </w:p>
    <w:p>
      <w:pPr>
        <w:pStyle w:val="Heading2"/>
      </w:pPr>
      <w:r>
        <w:rPr>
          <w:rFonts w:eastAsia="Heiti TC"/>
        </w:rPr>
        <w:t>資料來源與技術說明</w:t>
      </w:r>
    </w:p>
    <w:p>
      <w:pPr/>
      <w:r>
        <w:rPr>
          <w:rFonts w:eastAsia="Heiti TC"/>
        </w:rPr>
        <w:t>以下來源分別用於資料欄位、賽道資訊與完賽結果核對。整理後的 JSON 內含本次資料查詢網址；網站頁尾亦可展開「資料來源與方法」。</w:t>
      </w:r>
    </w:p>
    <w:p>
      <w:pPr>
        <w:pStyle w:val="Reference"/>
      </w:pPr>
      <w:hyperlink r:id="rId13">
        <w:r>
          <w:rPr>
            <w:color w:val="204D74"/>
            <w:u w:val="single"/>
            <w:sz w:val="17"/>
          </w:rPr>
          <w:t>OpenF1 API 文件與欄位說明</w:t>
        </w:r>
      </w:hyperlink>
    </w:p>
    <w:p>
      <w:pPr>
        <w:pStyle w:val="Reference"/>
      </w:pPr>
      <w:hyperlink r:id="rId14">
        <w:r>
          <w:rPr>
            <w:color w:val="204D74"/>
            <w:u w:val="single"/>
            <w:sz w:val="17"/>
          </w:rPr>
          <w:t>Formula 1 2024 義大利站賽事與賽道資訊</w:t>
        </w:r>
      </w:hyperlink>
    </w:p>
    <w:p>
      <w:pPr>
        <w:pStyle w:val="Reference"/>
      </w:pPr>
      <w:hyperlink r:id="rId15">
        <w:r>
          <w:rPr>
            <w:color w:val="204D74"/>
            <w:u w:val="single"/>
            <w:sz w:val="17"/>
          </w:rPr>
          <w:t>FIA 2024 Italian Grand Prix Final Race Classification</w:t>
        </w:r>
      </w:hyperlink>
    </w:p>
    <w:p>
      <w:pPr>
        <w:pStyle w:val="Reference"/>
      </w:pPr>
      <w:hyperlink r:id="rId16">
        <w:r>
          <w:rPr>
            <w:color w:val="204D74"/>
            <w:u w:val="single"/>
            <w:sz w:val="17"/>
          </w:rPr>
          <w:t>本專案整理後正賽資料與查詢來源</w:t>
        </w:r>
      </w:hyperlink>
    </w:p>
    <w:p>
      <w:pPr>
        <w:pStyle w:val="Small"/>
      </w:pPr>
      <w:r>
        <w:rPr>
          <w:rFonts w:eastAsia="Heiti TC"/>
        </w:rPr>
        <w:t>D3.js 7.9.0 負責 SVG 圖表、資料綁定與聯動；Three.js 0.180.0、WebGL 及 OrbitControls 負責 3D 場景與鏡頭。因此本作業有使用 D3.js，但不是純 D3.js 實作。函式庫及 ISC／MIT 授權文件保存於 vendor。</w:t>
      </w:r>
    </w:p>
    <w:p>
      <w:pPr>
        <w:pStyle w:val="Small"/>
      </w:pPr>
      <w:r>
        <w:rPr>
          <w:rFonts w:eastAsia="Heiti TC"/>
        </w:rPr>
        <w:t>本專案使用 AI 協助程式撰寫、除錯與文件整理；資料取自上述來源，截圖擷取自已部署網站。Word 文件與 Markdown 由同一份內容產生。</w:t>
      </w:r>
    </w:p>
    <w:sectPr w:rsidR="00FC693F" w:rsidRPr="0006063C" w:rsidSect="00034616">
      <w:footerReference w:type="default" r:id="rId17"/>
      <w:pgSz w:w="11906" w:h="16838"/>
      <w:pgMar w:top="935" w:right="964" w:bottom="935" w:left="96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eastAsia="Heiti TC"/>
        <w:color w:val="000000"/>
        <w:sz w:val="16"/>
      </w:rPr>
      <w:t xml:space="preserve">F1 正賽動態視覺化　｜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Heiti T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exact" w:after="120"/>
    </w:pPr>
    <w:rPr>
      <w:rFonts w:ascii="Arial" w:hAnsi="Arial" w:eastAsia="Heiti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40" w:line="480" w:lineRule="exact"/>
      <w:outlineLvl w:val="0"/>
    </w:pPr>
    <w:rPr>
      <w:rFonts w:ascii="Arial" w:hAnsi="Arial" w:eastAsia="Heiti T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40" w:lineRule="exact"/>
      <w:outlineLvl w:val="1"/>
    </w:pPr>
    <w:rPr>
      <w:rFonts w:ascii="Arial" w:hAnsi="Arial" w:eastAsia="Heiti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Heiti T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Heiti T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Heiti T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Heiti T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Heiti T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Heiti T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Heiti T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Heiti TC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Heiti TC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Heiti TC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600" w:lineRule="exact" w:before="0"/>
      <w:contextualSpacing/>
    </w:pPr>
    <w:rPr>
      <w:rFonts w:ascii="Arial" w:hAnsi="Arial" w:eastAsia="Heiti T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Heiti TC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80" w:line="400" w:lineRule="exact"/>
    </w:pPr>
    <w:rPr>
      <w:rFonts w:ascii="Arial" w:hAnsi="Arial" w:eastAsia="Heiti TC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Heiti TC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300" w:lineRule="exact"/>
      <w:contextualSpacing/>
    </w:pPr>
    <w:rPr>
      <w:rFonts w:ascii="Arial" w:hAnsi="Arial" w:eastAsia="Heiti T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Heiti T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Heiti TC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Heiti TC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Heiti TC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Heiti TC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Heiti TC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Heiti TC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Heiti TC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widowControl/>
      <w:spacing w:line="240" w:lineRule="exact" w:before="60" w:after="140"/>
    </w:pPr>
    <w:rPr>
      <w:rFonts w:ascii="Arial" w:hAnsi="Arial" w:eastAsia="Heiti TC"/>
      <w:b w:val="0"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T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Heiti T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Heiti TC"/>
        <w:b/>
        <w:bCs/>
      </w:rPr>
    </w:tblStylePr>
    <w:tblStylePr w:type="lastCol">
      <w:rPr>
        <w:rFonts w:eastAsia="Heiti T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T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Heiti T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Heiti TC"/>
        <w:b/>
        <w:bCs/>
      </w:rPr>
    </w:tblStylePr>
    <w:tblStylePr w:type="lastCol">
      <w:rPr>
        <w:rFonts w:eastAsia="Heiti T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T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Heiti T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Heiti TC"/>
        <w:b/>
        <w:bCs/>
      </w:rPr>
    </w:tblStylePr>
    <w:tblStylePr w:type="lastCol">
      <w:rPr>
        <w:rFonts w:eastAsia="Heiti T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T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Heiti T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Heiti TC"/>
        <w:b/>
        <w:bCs/>
      </w:rPr>
    </w:tblStylePr>
    <w:tblStylePr w:type="lastCol">
      <w:rPr>
        <w:rFonts w:eastAsia="Heiti T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T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Heiti T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Heiti TC"/>
        <w:b/>
        <w:bCs/>
      </w:rPr>
    </w:tblStylePr>
    <w:tblStylePr w:type="lastCol">
      <w:rPr>
        <w:rFonts w:eastAsia="Heiti T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T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Heiti T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Heiti TC"/>
        <w:b/>
        <w:bCs/>
      </w:rPr>
    </w:tblStylePr>
    <w:tblStylePr w:type="lastCol">
      <w:rPr>
        <w:rFonts w:eastAsia="Heiti T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T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Heiti T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Heiti TC"/>
        <w:b/>
        <w:bCs/>
      </w:rPr>
    </w:tblStylePr>
    <w:tblStylePr w:type="lastCol">
      <w:rPr>
        <w:rFonts w:eastAsia="Heiti T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T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T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T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T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T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T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T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Heiti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Heiti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Heiti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Heiti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Heiti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Heiti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Heiti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Heiti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Heiti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Heiti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Heiti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Heiti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Heiti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Heiti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basedOn w:val="Normal"/>
    <w:pPr>
      <w:keepNext/>
      <w:spacing w:after="100" w:line="260" w:lineRule="exact"/>
    </w:pPr>
    <w:rPr>
      <w:color w:val="000000"/>
      <w:sz w:val="18"/>
    </w:rPr>
  </w:style>
  <w:style w:type="paragraph" w:customStyle="1" w:styleId="Small">
    <w:name w:val="Small"/>
    <w:basedOn w:val="Normal"/>
    <w:pPr>
      <w:spacing w:after="100" w:line="260" w:lineRule="exact"/>
    </w:pPr>
    <w:rPr>
      <w:color w:val="000000"/>
      <w:sz w:val="18"/>
    </w:rPr>
  </w:style>
  <w:style w:type="paragraph" w:customStyle="1" w:styleId="Code">
    <w:name w:val="Code"/>
    <w:basedOn w:val="Normal"/>
    <w:pPr>
      <w:keepLines/>
      <w:spacing w:after="160" w:line="260" w:lineRule="exact"/>
      <w:ind w:left="198"/>
    </w:pPr>
    <w:rPr>
      <w:rFonts w:ascii="DejaVu Sans Mono" w:hAnsi="DejaVu Sans Mono" w:eastAsia="Heiti TC"/>
      <w:color w:val="000000"/>
      <w:sz w:val="18"/>
    </w:rPr>
  </w:style>
  <w:style w:type="paragraph" w:customStyle="1" w:styleId="Reference">
    <w:name w:val="Reference"/>
    <w:basedOn w:val="Normal"/>
    <w:pPr>
      <w:keepNext w:val="0"/>
      <w:spacing w:after="100" w:line="260" w:lineRule="exact"/>
    </w:pPr>
    <w:rPr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7" Type="http://schemas.openxmlformats.org/officeDocument/2006/relationships/footer" Target="footer1.xml"/><Relationship Id="rId9" Type="http://schemas.openxmlformats.org/officeDocument/2006/relationships/hyperlink" Target="https://github.com/victorien1963/1151VIS-HW2-415085047-YEN-TING-YA" TargetMode="External"/><Relationship Id="rId10" Type="http://schemas.openxmlformats.org/officeDocument/2006/relationships/hyperlink" Target="https://victorien1963.github.io/1151VIS-HW2-415085047-YEN-TING-YA/" TargetMode="Externa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openf1.org/docs/" TargetMode="External"/><Relationship Id="rId14" Type="http://schemas.openxmlformats.org/officeDocument/2006/relationships/hyperlink" Target="https://www.formula1.com/en/racing/2024/italy" TargetMode="External"/><Relationship Id="rId15" Type="http://schemas.openxmlformats.org/officeDocument/2006/relationships/hyperlink" Target="https://www.fia.com/sites/default/files/decision-document/2024%20Italian%20Grand%20Prix%20-%20Final%20Race%20Classification%20.pdf" TargetMode="External"/><Relationship Id="rId16" Type="http://schemas.openxmlformats.org/officeDocument/2006/relationships/hyperlink" Target="https://github.com/victorien1963/1151VIS-HW2-415085047-YEN-TING-YA/blob/main/data/race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 正賽動態視覺化 APEX Monza 3D 遙測分析</dc:title>
  <dc:subject>資料分析與視覺化應用 HW2</dc:subject>
  <dc:creator>嚴庭亞</dc:creator>
  <cp:keywords>D3.js, Three.js, F1, Monza, 415085047</cp:keywords>
  <dc:description>generated by python-docx</dc:description>
  <cp:lastModifiedBy/>
  <cp:revision>1</cp:revision>
  <dcterms:created xsi:type="dcterms:W3CDTF">2026-10-28T00:00:00Z</dcterms:created>
  <dcterms:modified xsi:type="dcterms:W3CDTF">2026-10-28T00:00:00Z</dcterms:modified>
  <cp:category/>
</cp:coreProperties>
</file>