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B5C" w14:textId="77777777" w:rsidR="002F7990" w:rsidRDefault="007F3F5B">
      <w:pPr>
        <w:spacing w:after="20"/>
      </w:pPr>
      <w:r>
        <w:rPr>
          <w:noProof/>
        </w:rPr>
        <w:drawing>
          <wp:anchor distT="0" distB="0" distL="180000" distR="0" simplePos="0" relativeHeight="251659264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6300" cy="113347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44"/>
          <w:szCs w:val="44"/>
        </w:rPr>
        <w:t>Victorien THOMAS</w:t>
      </w:r>
    </w:p>
    <w:p w14:paraId="12E36B5D" w14:textId="77777777" w:rsidR="002F7990" w:rsidRDefault="007F3F5B">
      <w:pPr>
        <w:spacing w:after="100"/>
      </w:pPr>
      <w:r>
        <w:rPr>
          <w:sz w:val="23"/>
          <w:szCs w:val="23"/>
        </w:rPr>
        <w:t>Aerospace engineering student — Simulation &amp; modelling of space systems</w:t>
      </w:r>
    </w:p>
    <w:p w14:paraId="12E36B5E" w14:textId="77777777" w:rsidR="002F7990" w:rsidRDefault="007F3F5B">
      <w:pPr>
        <w:spacing w:after="20"/>
      </w:pPr>
      <w:r>
        <w:rPr>
          <w:color w:val="4A4A4A"/>
        </w:rPr>
        <w:t>+33 6 40 22 71 76   ·   victorienthomas71@gmail.com   ·   Terrassa, Spain</w:t>
      </w:r>
    </w:p>
    <w:p w14:paraId="12E36B5F" w14:textId="77777777" w:rsidR="002F7990" w:rsidRDefault="007F3F5B">
      <w:pPr>
        <w:spacing w:after="120"/>
      </w:pPr>
      <w:r>
        <w:rPr>
          <w:color w:val="4A4A4A"/>
        </w:rPr>
        <w:t>portfolio1-umber-beta.vercel.app   ·   Open to international mobility</w:t>
      </w:r>
    </w:p>
    <w:p w14:paraId="12E36B60" w14:textId="77777777" w:rsidR="002F7990" w:rsidRDefault="007F3F5B">
      <w:r>
        <w:rPr>
          <w:b/>
          <w:bCs/>
          <w:color w:val="1F3864"/>
        </w:rPr>
        <w:t>Seeking a PhD in space engineering</w:t>
      </w:r>
      <w:r>
        <w:t xml:space="preserve">  —  available from July 2027</w:t>
      </w:r>
    </w:p>
    <w:p w14:paraId="12E36B63" w14:textId="77777777" w:rsidR="002F7990" w:rsidRPr="00FC7215" w:rsidRDefault="007F3F5B">
      <w:pPr>
        <w:pBdr>
          <w:bottom w:val="single" w:sz="6" w:space="2" w:color="1F3864"/>
        </w:pBdr>
        <w:spacing w:before="260" w:after="100"/>
        <w:rPr>
          <w:lang w:val="en-US"/>
        </w:rPr>
      </w:pPr>
      <w:r>
        <w:rPr>
          <w:b/>
          <w:bCs/>
          <w:color w:val="1F3864"/>
          <w:spacing w:val="20"/>
          <w:sz w:val="22"/>
          <w:szCs w:val="22"/>
          <w:lang w:val="en-US"/>
        </w:rPr>
        <w:t>EDUCATION</w:t>
      </w:r>
    </w:p>
    <w:p w14:paraId="12E36B64" w14:textId="77777777"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Master in Space and Aeronautical Engineering (MASE) — double degree</w:t>
      </w:r>
      <w:r>
        <w:rPr>
          <w:color w:val="4A4A4A"/>
          <w:lang w:val="en-US"/>
        </w:rPr>
        <w:tab/>
        <w:t>2026 – 2027</w:t>
      </w:r>
    </w:p>
    <w:p w14:paraId="12E36B65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UPC – ESEIAAT · Terrassa, Spain</w:t>
      </w:r>
    </w:p>
    <w:p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Exchange semester</w:t>
      </w:r>
      <w:r>
        <w:rPr>
          <w:color w:val="4A4A4A"/>
          <w:lang w:val="en-US"/>
        </w:rPr>
        <w:tab/>
        <w:t>Jul. – Nov. 2025</w:t>
      </w:r>
    </w:p>
    <w:p w:rsidR="002F7990" w:rsidRDefault="007F3F5B">
      <w:pPr>
        <w:keepNext/>
        <w:spacing w:after="30"/>
      </w:pPr>
      <w:r>
        <w:rPr>
          <w:i/>
          <w:iCs/>
          <w:color w:val="4A4A4A"/>
        </w:rPr>
        <w:t>Universidad EIA · Medellín, Colombia</w:t>
      </w:r>
    </w:p>
    <w:p w14:paraId="12E36B67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Master’s-level Engineering Degree in Aerospace — Space Systems major</w:t>
      </w:r>
      <w:r>
        <w:rPr>
          <w:color w:val="4A4A4A"/>
        </w:rPr>
        <w:tab/>
        <w:t>2022 – 2027</w:t>
      </w:r>
    </w:p>
    <w:p w14:paraId="12E36B68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IPSA · Paris, France</w:t>
      </w:r>
    </w:p>
    <w:p w14:paraId="12E36B6A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EXPERIENCE</w:t>
      </w:r>
    </w:p>
    <w:p w14:paraId="12E36B6B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Research internship — Laser beam propagation through the atmosphere</w:t>
      </w:r>
      <w:r>
        <w:rPr>
          <w:color w:val="4A4A4A"/>
        </w:rPr>
        <w:tab/>
        <w:t>Jun. – Aug. 2026</w:t>
      </w:r>
    </w:p>
    <w:p w14:paraId="12E36B6C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NCSR “Demokritos” · Athens, Greece</w:t>
      </w:r>
    </w:p>
    <w:p w14:paraId="12E36B6D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Python simulation of laser propagation at 7 wavelengths (UV to CO₂), from 1 to 100 km</w:t>
      </w:r>
    </w:p>
    <w:p w14:paraId="12E36B6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Modelling of scattering (Rayleigh, Mie), absorption (HITRAN) and turbulence</w:t>
      </w:r>
    </w:p>
    <w:p w14:paraId="12E36B6F" w14:textId="41AACF41" w:rsidR="002F7990" w:rsidRDefault="00AC1E15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Wrote a detailed technical report (model, methods, results)</w:t>
      </w:r>
    </w:p>
    <w:p w14:paraId="12E36B70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Internship — 3D modelling of an orbital propellant depot</w:t>
      </w:r>
      <w:r>
        <w:rPr>
          <w:color w:val="4A4A4A"/>
        </w:rPr>
        <w:tab/>
        <w:t>2024 · 6 weeks</w:t>
      </w:r>
    </w:p>
    <w:p w14:paraId="12E36B71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European Space Agency (ESA) · Paris, France</w:t>
      </w:r>
    </w:p>
    <w:p w14:paraId="12E36B72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Detailed Blender modelling of the components of an in-orbit refuelling concept, within a technical team</w:t>
      </w:r>
    </w:p>
    <w:p w14:paraId="12E36B73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Student job — Quality control in an industrial environment</w:t>
      </w:r>
      <w:r>
        <w:rPr>
          <w:color w:val="4A4A4A"/>
        </w:rPr>
        <w:tab/>
        <w:t>2023 · 1 month</w:t>
      </w:r>
    </w:p>
    <w:p w14:paraId="12E36B74" w14:textId="68AFEDF4" w:rsidR="002F7990" w:rsidRDefault="007F3F5B">
      <w:pPr>
        <w:keepNext/>
        <w:spacing w:after="30"/>
        <w:rPr>
          <w:i/>
          <w:iCs/>
          <w:color w:val="4A4A4A"/>
        </w:rPr>
      </w:pPr>
      <w:r>
        <w:rPr>
          <w:i/>
          <w:iCs/>
          <w:color w:val="4A4A4A"/>
        </w:rPr>
        <w:t xml:space="preserve">Schneider Electric · Grenoble, France</w:t>
      </w:r>
    </w:p>
    <w:p w14:paraId="62EE8867" w14:textId="768B7827" w:rsidR="0059245D" w:rsidRDefault="0059245D" w:rsidP="00D45046">
      <w:pPr>
        <w:pStyle w:val="Paragraphedeliste"/>
        <w:numPr>
          <w:ilvl w:val="0"/>
          <w:numId w:val="2"/>
        </w:numPr>
        <w:ind w:right="2000"/>
      </w:pPr>
      <w:r>
        <w:t>Quality control of finished products and verification of compliance with technical standards</w:t>
      </w:r>
    </w:p>
    <w:p w14:paraId="12E36B75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PROJECTS</w:t>
      </w:r>
    </w:p>
    <w:p w14:paraId="12E36B76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Eco-design of the landing system of a reusable launcher — IPSA / CNES</w:t>
      </w:r>
      <w:r>
        <w:rPr>
          <w:color w:val="4A4A4A"/>
        </w:rPr>
        <w:tab/>
        <w:t>2025 – 2026</w:t>
      </w:r>
    </w:p>
    <w:p w14:paraId="12E36B77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Technical and economic feasibility study in a team of 6, supervised by CNES</w:t>
      </w:r>
    </w:p>
    <w:p w14:paraId="12E36B78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Trade-off between 11 concepts, preliminary sizing, LCA, mass and cost budgets</w:t>
      </w:r>
    </w:p>
    <w:p w14:paraId="12E36B7B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Earth–Neptune mission</w:t>
      </w:r>
      <w:r>
        <w:rPr>
          <w:color w:val="4A4A4A"/>
        </w:rPr>
        <w:tab/>
        <w:t xml:space="preserve">STK / Astrogator</w:t>
      </w:r>
    </w:p>
    <w:p w14:paraId="12E36B7C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Jupiter gravity assist: patched-conic calculation, then simulation</w:t>
      </w:r>
    </w:p>
    <w:p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Stabilisation of an inverted pendulum (Segway)</w:t>
      </w:r>
      <w:r>
        <w:rPr>
          <w:color w:val="4A4A4A"/>
        </w:rPr>
        <w:tab/>
        <w:t xml:space="preserve">MATLAB / Simulink</w:t>
      </w:r>
    </w:p>
    <w:p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Nonlinear model, cascaded PID with anti-windup, pole placement</w:t>
      </w:r>
    </w:p>
    <w:p w14:paraId="12E36B7D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 xml:space="preserve">Satellite image classification with deep learning</w:t>
      </w:r>
      <w:r>
        <w:rPr>
          <w:color w:val="4A4A4A"/>
        </w:rPr>
        <w:tab/>
        <w:t>Python</w:t>
      </w:r>
    </w:p>
    <w:p w14:paraId="12E36B7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 xml:space="preserve">Trained a ResNet network on the EuroSAT dataset to recognise land-cover types</w:t>
      </w:r>
    </w:p>
    <w:p w14:paraId="12E36B7F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TECHNICAL SKILLS</w:t>
      </w:r>
    </w:p>
    <w:p w14:paraId="12E36B80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Simulation &amp; analysis</w:t>
      </w:r>
      <w:r>
        <w:tab/>
        <w:t xml:space="preserve">MATLAB / Simulink, STK / Astrogator, Python</w:t>
      </w:r>
    </w:p>
    <w:p w14:paraId="12E36B81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Control</w:t>
      </w:r>
      <w:r>
        <w:tab/>
        <w:t>Discrete PID, state-space representation, pole placement, Kalman filter</w:t>
      </w:r>
    </w:p>
    <w:p w14:paraId="12E36B82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Programming</w:t>
      </w:r>
      <w:r>
        <w:tab/>
        <w:t>Python, C / C++, VHDL / FPGA, Arduino</w:t>
      </w:r>
    </w:p>
    <w:p w14:paraId="12E36B83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CAD &amp; structures</w:t>
      </w:r>
      <w:r>
        <w:tab/>
        <w:t>CATIA V5, Creo, Blender, strength of materials</w:t>
      </w:r>
    </w:p>
    <w:p w14:paraId="12E36B84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LANGUAGES &amp; ACTIVITIES</w:t>
      </w:r>
    </w:p>
    <w:p w14:paraId="12E36B85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Languages</w:t>
      </w:r>
      <w:r>
        <w:tab/>
        <w:t>French (native) · English B2 (TOEIC 830) · Spanish B2</w:t>
      </w:r>
    </w:p>
    <w:p w14:paraId="12E36B86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Student club</w:t>
      </w:r>
      <w:r>
        <w:tab/>
        <w:t>IPSA F1 (2023 – 2026): treasurer, head of design, chassis assembly</w:t>
      </w:r>
    </w:p>
    <w:sectPr w:rsidR="002F7990">
      <w:pgSz w:w="11906" w:h="16838"/>
      <w:pgMar w:top="7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F6"/>
    <w:multiLevelType w:val="hybridMultilevel"/>
    <w:tmpl w:val="50181FD0"/>
    <w:lvl w:ilvl="0" w:tplc="7B6AFC42">
      <w:start w:val="1"/>
      <w:numFmt w:val="bullet"/>
      <w:lvlText w:val="•"/>
      <w:lvlJc w:val="left"/>
      <w:pPr>
        <w:ind w:left="720" w:hanging="360"/>
      </w:pPr>
      <w:rPr>
        <w:rFonts w:hint="default"/>
        <w:color w:val="1F386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97327"/>
    <w:multiLevelType w:val="hybridMultilevel"/>
    <w:tmpl w:val="FD265B0A"/>
    <w:lvl w:ilvl="0" w:tplc="EFFAD1C8">
      <w:start w:val="1"/>
      <w:numFmt w:val="bullet"/>
      <w:lvlText w:val="●"/>
      <w:lvlJc w:val="left"/>
      <w:pPr>
        <w:ind w:left="720" w:hanging="360"/>
      </w:pPr>
    </w:lvl>
    <w:lvl w:ilvl="1" w:tplc="995CC8F2">
      <w:start w:val="1"/>
      <w:numFmt w:val="bullet"/>
      <w:lvlText w:val="○"/>
      <w:lvlJc w:val="left"/>
      <w:pPr>
        <w:ind w:left="1440" w:hanging="360"/>
      </w:pPr>
    </w:lvl>
    <w:lvl w:ilvl="2" w:tplc="9D4858C2">
      <w:start w:val="1"/>
      <w:numFmt w:val="bullet"/>
      <w:lvlText w:val="■"/>
      <w:lvlJc w:val="left"/>
      <w:pPr>
        <w:ind w:left="2160" w:hanging="360"/>
      </w:pPr>
    </w:lvl>
    <w:lvl w:ilvl="3" w:tplc="7F821510">
      <w:start w:val="1"/>
      <w:numFmt w:val="bullet"/>
      <w:lvlText w:val="●"/>
      <w:lvlJc w:val="left"/>
      <w:pPr>
        <w:ind w:left="2880" w:hanging="360"/>
      </w:pPr>
    </w:lvl>
    <w:lvl w:ilvl="4" w:tplc="778CAAFE">
      <w:start w:val="1"/>
      <w:numFmt w:val="bullet"/>
      <w:lvlText w:val="○"/>
      <w:lvlJc w:val="left"/>
      <w:pPr>
        <w:ind w:left="3600" w:hanging="360"/>
      </w:pPr>
    </w:lvl>
    <w:lvl w:ilvl="5" w:tplc="49966A94">
      <w:start w:val="1"/>
      <w:numFmt w:val="bullet"/>
      <w:lvlText w:val="■"/>
      <w:lvlJc w:val="left"/>
      <w:pPr>
        <w:ind w:left="4320" w:hanging="360"/>
      </w:pPr>
    </w:lvl>
    <w:lvl w:ilvl="6" w:tplc="0F243CE8">
      <w:start w:val="1"/>
      <w:numFmt w:val="bullet"/>
      <w:lvlText w:val="●"/>
      <w:lvlJc w:val="left"/>
      <w:pPr>
        <w:ind w:left="5040" w:hanging="360"/>
      </w:pPr>
    </w:lvl>
    <w:lvl w:ilvl="7" w:tplc="09C63D92">
      <w:start w:val="1"/>
      <w:numFmt w:val="bullet"/>
      <w:lvlText w:val="●"/>
      <w:lvlJc w:val="left"/>
      <w:pPr>
        <w:ind w:left="5760" w:hanging="360"/>
      </w:pPr>
    </w:lvl>
    <w:lvl w:ilvl="8" w:tplc="99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11886"/>
    <w:multiLevelType w:val="hybridMultilevel"/>
    <w:tmpl w:val="03B0D858"/>
    <w:lvl w:ilvl="0" w:tplc="7B6AFC42">
      <w:start w:val="1"/>
      <w:numFmt w:val="bullet"/>
      <w:lvlText w:val="•"/>
      <w:lvlJc w:val="left"/>
      <w:pPr>
        <w:ind w:left="200" w:hanging="200"/>
      </w:pPr>
      <w:rPr>
        <w:color w:val="1F3864"/>
      </w:rPr>
    </w:lvl>
    <w:lvl w:ilvl="1" w:tplc="0EECE50C">
      <w:numFmt w:val="decimal"/>
      <w:lvlText w:val=""/>
      <w:lvlJc w:val="left"/>
    </w:lvl>
    <w:lvl w:ilvl="2" w:tplc="83F4A932">
      <w:numFmt w:val="decimal"/>
      <w:lvlText w:val=""/>
      <w:lvlJc w:val="left"/>
    </w:lvl>
    <w:lvl w:ilvl="3" w:tplc="6E844340">
      <w:numFmt w:val="decimal"/>
      <w:lvlText w:val=""/>
      <w:lvlJc w:val="left"/>
    </w:lvl>
    <w:lvl w:ilvl="4" w:tplc="42B0A46E">
      <w:numFmt w:val="decimal"/>
      <w:lvlText w:val=""/>
      <w:lvlJc w:val="left"/>
    </w:lvl>
    <w:lvl w:ilvl="5" w:tplc="B84E407A">
      <w:numFmt w:val="decimal"/>
      <w:lvlText w:val=""/>
      <w:lvlJc w:val="left"/>
    </w:lvl>
    <w:lvl w:ilvl="6" w:tplc="EB2479E4">
      <w:numFmt w:val="decimal"/>
      <w:lvlText w:val=""/>
      <w:lvlJc w:val="left"/>
    </w:lvl>
    <w:lvl w:ilvl="7" w:tplc="A40017B2">
      <w:numFmt w:val="decimal"/>
      <w:lvlText w:val=""/>
      <w:lvlJc w:val="left"/>
    </w:lvl>
    <w:lvl w:ilvl="8" w:tplc="63D208D6">
      <w:numFmt w:val="decimal"/>
      <w:lvlText w:val=""/>
      <w:lvlJc w:val="left"/>
    </w:lvl>
  </w:abstractNum>
  <w:num w:numId="1" w16cid:durableId="2108387025">
    <w:abstractNumId w:val="1"/>
    <w:lvlOverride w:ilvl="0">
      <w:startOverride w:val="1"/>
    </w:lvlOverride>
  </w:num>
  <w:num w:numId="2" w16cid:durableId="2109958708">
    <w:abstractNumId w:val="2"/>
  </w:num>
  <w:num w:numId="3" w16cid:durableId="1245187602">
    <w:abstractNumId w:val="0"/>
  </w:num>
  <w:num w:numId="4" w16cid:durableId="42765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146987"/>
    <w:rsid w:val="002F7990"/>
    <w:rsid w:val="003147C4"/>
    <w:rsid w:val="0059245D"/>
    <w:rsid w:val="007F3F5B"/>
    <w:rsid w:val="00AC1E15"/>
    <w:rsid w:val="00C54272"/>
    <w:rsid w:val="00D45046"/>
    <w:rsid w:val="00F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B5C"/>
  <w15:docId w15:val="{9F6CA818-E146-4BBC-B4B4-EFA6A8F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Victorien THOMAS</dc:title>
  <dc:creator>Victorien THOMAS</dc:creator>
  <cp:lastModifiedBy>Victorien Thomas</cp:lastModifiedBy>
  <cp:revision>6</cp:revision>
  <dcterms:created xsi:type="dcterms:W3CDTF">2026-10-07T21:52:00Z</dcterms:created>
  <dcterms:modified xsi:type="dcterms:W3CDTF">2026-10-07T22:01:00Z</dcterms:modified>
</cp:coreProperties>
</file>