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6E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Contabilidad</w:t>
      </w:r>
      <w:r w:rsidR="00C764A7">
        <w:rPr>
          <w:rFonts w:ascii="Eras Medium ITC" w:hAnsi="Eras Medium ITC"/>
        </w:rPr>
        <w:t xml:space="preserve"> </w:t>
      </w:r>
    </w:p>
    <w:p w:rsidR="000A62D4" w:rsidRDefault="00EA68E2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RibbonGroup1</w:t>
      </w:r>
      <w:r>
        <w:rPr>
          <w:rFonts w:ascii="Eras Medium ITC" w:hAnsi="Eras Medium ITC"/>
          <w:b/>
        </w:rPr>
        <w:t>.</w:t>
      </w:r>
      <w:r w:rsidR="000A62D4">
        <w:rPr>
          <w:rFonts w:ascii="Eras Medium ITC" w:hAnsi="Eras Medium ITC"/>
        </w:rPr>
        <w:t>Archivos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RibbonButton1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Cuentas Contables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RibbonButton2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Asientos no procesados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RibbonButton3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Asientos procesados</w:t>
      </w:r>
    </w:p>
    <w:p w:rsidR="000A62D4" w:rsidRDefault="00EA68E2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  <w:b/>
        </w:rPr>
        <w:t>R</w:t>
      </w:r>
      <w:r w:rsidR="00C764A7" w:rsidRPr="00C764A7">
        <w:rPr>
          <w:rFonts w:ascii="Eras Medium ITC" w:hAnsi="Eras Medium ITC"/>
          <w:b/>
        </w:rPr>
        <w:t>ibbonButton4</w:t>
      </w:r>
      <w:r>
        <w:rPr>
          <w:rFonts w:ascii="Eras Medium ITC" w:hAnsi="Eras Medium ITC"/>
        </w:rPr>
        <w:t>.Presupuesto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RibbonButton5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Estados Financieros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RibbonButton7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Plantillas de asientos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RibbonButton8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Reglas de contabilización</w:t>
      </w:r>
    </w:p>
    <w:p w:rsidR="000A62D4" w:rsidRPr="00C764A7" w:rsidRDefault="00C764A7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RibbonGroup11</w:t>
      </w:r>
      <w:r w:rsidR="00EA68E2">
        <w:rPr>
          <w:rFonts w:ascii="Eras Medium ITC" w:hAnsi="Eras Medium ITC"/>
          <w:b/>
        </w:rPr>
        <w:t>.</w:t>
      </w:r>
      <w:r>
        <w:rPr>
          <w:rFonts w:ascii="Eras Medium ITC" w:hAnsi="Eras Medium ITC"/>
        </w:rPr>
        <w:t xml:space="preserve"> </w:t>
      </w:r>
      <w:r w:rsidR="000A62D4" w:rsidRPr="00C764A7">
        <w:rPr>
          <w:rFonts w:ascii="Eras Medium ITC" w:hAnsi="Eras Medium ITC"/>
        </w:rPr>
        <w:t>Procesos</w:t>
      </w:r>
      <w:r w:rsidRPr="00C764A7">
        <w:rPr>
          <w:rFonts w:ascii="Eras Medium ITC" w:hAnsi="Eras Medium ITC"/>
        </w:rPr>
        <w:t xml:space="preserve"> (</w:t>
      </w:r>
      <w:r w:rsidRPr="00C764A7">
        <w:rPr>
          <w:rFonts w:ascii="Eras Medium ITC" w:hAnsi="Eras Medium ITC"/>
          <w:b/>
        </w:rPr>
        <w:t>RibbonMenu2</w:t>
      </w:r>
      <w:r w:rsidRPr="00C764A7">
        <w:rPr>
          <w:rFonts w:ascii="Eras Medium ITC" w:hAnsi="Eras Medium ITC"/>
        </w:rPr>
        <w:t xml:space="preserve">) 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RibbonButton11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 w:rsidRPr="000A62D4">
        <w:rPr>
          <w:rFonts w:ascii="Eras Medium ITC" w:hAnsi="Eras Medium ITC"/>
        </w:rPr>
        <w:t>Procesar asientos</w:t>
      </w:r>
    </w:p>
    <w:p w:rsidR="000A62D4" w:rsidRP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RibbonButton12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 w:rsidRPr="000A62D4">
        <w:rPr>
          <w:rFonts w:ascii="Eras Medium ITC" w:hAnsi="Eras Medium ITC"/>
        </w:rPr>
        <w:t>Contabilizar desde plantillas</w:t>
      </w:r>
    </w:p>
    <w:p w:rsidR="000A62D4" w:rsidRPr="00C764A7" w:rsidRDefault="00C764A7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RibbonGroup12</w:t>
      </w:r>
      <w:r w:rsidR="00EA68E2">
        <w:rPr>
          <w:rFonts w:ascii="Eras Medium ITC" w:hAnsi="Eras Medium ITC"/>
          <w:b/>
        </w:rPr>
        <w:t>.</w:t>
      </w:r>
      <w:r>
        <w:rPr>
          <w:rFonts w:ascii="Eras Medium ITC" w:hAnsi="Eras Medium ITC"/>
        </w:rPr>
        <w:t xml:space="preserve"> </w:t>
      </w:r>
      <w:r w:rsidR="000A62D4" w:rsidRPr="00C764A7">
        <w:rPr>
          <w:rFonts w:ascii="Eras Medium ITC" w:hAnsi="Eras Medium ITC"/>
        </w:rPr>
        <w:t>Reportes</w:t>
      </w:r>
      <w:r w:rsidRPr="00C764A7">
        <w:rPr>
          <w:rFonts w:ascii="Eras Medium ITC" w:hAnsi="Eras Medium ITC"/>
        </w:rPr>
        <w:t>(</w:t>
      </w:r>
      <w:r w:rsidRPr="00C764A7">
        <w:rPr>
          <w:rFonts w:ascii="Eras Medium ITC" w:hAnsi="Eras Medium ITC"/>
          <w:b/>
        </w:rPr>
        <w:t>RibbonMenu3</w:t>
      </w:r>
      <w:r w:rsidRPr="00C764A7">
        <w:rPr>
          <w:rFonts w:ascii="Eras Medium ITC" w:hAnsi="Eras Medium ITC"/>
        </w:rPr>
        <w:t>)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RibbonButton13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 xml:space="preserve">Asientos contables  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RibbonButton14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Mayor Analítico</w:t>
      </w:r>
    </w:p>
    <w:p w:rsid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RibbonButton15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Balance de comprobación/Balance general</w:t>
      </w:r>
    </w:p>
    <w:p w:rsidR="00C764A7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RibbonButton16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Libro diario</w:t>
      </w:r>
    </w:p>
    <w:p w:rsidR="00C764A7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RibbonButton17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Balance General</w:t>
      </w:r>
    </w:p>
    <w:p w:rsidR="00C764A7" w:rsidRDefault="00EA68E2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  <w:b/>
        </w:rPr>
        <w:t>R</w:t>
      </w:r>
      <w:r w:rsidR="00C764A7" w:rsidRPr="00C764A7">
        <w:rPr>
          <w:rFonts w:ascii="Eras Medium ITC" w:hAnsi="Eras Medium ITC"/>
          <w:b/>
        </w:rPr>
        <w:t>ibbonButton18</w:t>
      </w:r>
      <w:r>
        <w:rPr>
          <w:rFonts w:ascii="Eras Medium ITC" w:hAnsi="Eras Medium ITC"/>
          <w:b/>
        </w:rPr>
        <w:t>.</w:t>
      </w:r>
      <w:r w:rsidRPr="00EA68E2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Estado general de ganancias y pérdidas </w:t>
      </w:r>
    </w:p>
    <w:p w:rsidR="00C764A7" w:rsidRPr="000A62D4" w:rsidRDefault="00C764A7" w:rsidP="000A62D4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C764A7">
        <w:rPr>
          <w:rFonts w:ascii="Eras Medium ITC" w:hAnsi="Eras Medium ITC"/>
          <w:b/>
        </w:rPr>
        <w:t>RibbonButton109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Reglas de contabilización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Bancos y Cajas</w:t>
      </w:r>
      <w:r w:rsidR="00143BCB">
        <w:rPr>
          <w:rFonts w:ascii="Eras Medium ITC" w:hAnsi="Eras Medium ITC"/>
        </w:rPr>
        <w:t xml:space="preserve"> </w:t>
      </w:r>
    </w:p>
    <w:p w:rsidR="000A62D4" w:rsidRDefault="00EA68E2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143BCB">
        <w:rPr>
          <w:rFonts w:ascii="Eras Medium ITC" w:hAnsi="Eras Medium ITC"/>
          <w:b/>
        </w:rPr>
        <w:t>Ribbon</w:t>
      </w:r>
      <w:r>
        <w:rPr>
          <w:rFonts w:ascii="Eras Medium ITC" w:hAnsi="Eras Medium ITC"/>
          <w:b/>
        </w:rPr>
        <w:t>Group</w:t>
      </w:r>
      <w:r w:rsidRPr="00143BCB">
        <w:rPr>
          <w:rFonts w:ascii="Eras Medium ITC" w:hAnsi="Eras Medium ITC"/>
          <w:b/>
        </w:rPr>
        <w:t>2</w:t>
      </w:r>
      <w:r>
        <w:rPr>
          <w:rFonts w:ascii="Eras Medium ITC" w:hAnsi="Eras Medium ITC"/>
          <w:b/>
        </w:rPr>
        <w:t>.</w:t>
      </w:r>
      <w:r w:rsidR="000A62D4">
        <w:rPr>
          <w:rFonts w:ascii="Eras Medium ITC" w:hAnsi="Eras Medium ITC"/>
        </w:rPr>
        <w:t>Archivos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/>
          <w:b/>
        </w:rPr>
        <w:t>RibbonButton9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Bancos y movimientos 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/>
          <w:b/>
        </w:rPr>
        <w:t>RibbonButton11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Cajas y movimientos </w:t>
      </w:r>
    </w:p>
    <w:p w:rsidR="000A62D4" w:rsidRDefault="00143BCB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143BCB">
        <w:rPr>
          <w:rFonts w:ascii="Eras Medium ITC" w:hAnsi="Eras Medium ITC"/>
          <w:b/>
        </w:rPr>
        <w:t>Ribbon</w:t>
      </w:r>
      <w:r w:rsidR="0084514D">
        <w:rPr>
          <w:rFonts w:ascii="Eras Medium ITC" w:hAnsi="Eras Medium ITC"/>
          <w:b/>
        </w:rPr>
        <w:t>Group</w:t>
      </w:r>
      <w:r w:rsidRPr="00143BCB">
        <w:rPr>
          <w:rFonts w:ascii="Eras Medium ITC" w:hAnsi="Eras Medium ITC"/>
          <w:b/>
        </w:rPr>
        <w:t>15</w:t>
      </w:r>
      <w:r w:rsidR="00EA68E2">
        <w:rPr>
          <w:rFonts w:ascii="Eras Medium ITC" w:hAnsi="Eras Medium ITC"/>
          <w:b/>
        </w:rPr>
        <w:t>.</w:t>
      </w:r>
      <w:r w:rsidR="000A62D4">
        <w:rPr>
          <w:rFonts w:ascii="Eras Medium ITC" w:hAnsi="Eras Medium ITC"/>
        </w:rPr>
        <w:t>Procesos</w:t>
      </w:r>
      <w:r w:rsidR="0084514D">
        <w:rPr>
          <w:rFonts w:ascii="Eras Medium ITC" w:hAnsi="Eras Medium ITC"/>
        </w:rPr>
        <w:t xml:space="preserve"> (</w:t>
      </w:r>
      <w:r w:rsidR="0084514D" w:rsidRPr="0084514D">
        <w:rPr>
          <w:rFonts w:ascii="Eras Medium ITC" w:hAnsi="Eras Medium ITC"/>
          <w:b/>
        </w:rPr>
        <w:t>RibbonMenu1</w:t>
      </w:r>
      <w:r w:rsidR="0084514D">
        <w:rPr>
          <w:rFonts w:ascii="Eras Medium ITC" w:hAnsi="Eras Medium ITC"/>
        </w:rPr>
        <w:t>)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RibbonButton31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Conciliar movimientos bancarios 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RibbonMenu5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Impuesto al débito bancario </w:t>
      </w:r>
    </w:p>
    <w:p w:rsidR="0084514D" w:rsidRDefault="00EA68E2" w:rsidP="0084514D">
      <w:pPr>
        <w:pStyle w:val="Prrafodelista"/>
        <w:numPr>
          <w:ilvl w:val="3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RibbonButton194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Procesar </w:t>
      </w:r>
    </w:p>
    <w:p w:rsidR="0084514D" w:rsidRDefault="00EA68E2" w:rsidP="0084514D">
      <w:pPr>
        <w:pStyle w:val="Prrafodelista"/>
        <w:numPr>
          <w:ilvl w:val="3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RibbonButton195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Reversar 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RibbonButton51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Transferencias 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RibbonButton52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Devolución de cheques 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RibbonButton53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Devolución de cheques de alimentación 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RibbonButton191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Cheques de alimentación falsos 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RibbonButton192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Anulación de cancelaciones a partir de un cheque de alimentación </w:t>
      </w:r>
    </w:p>
    <w:p w:rsidR="0084514D" w:rsidRDefault="00EA68E2" w:rsidP="0084514D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84514D">
        <w:rPr>
          <w:rFonts w:ascii="Eras Medium ITC" w:hAnsi="Eras Medium ITC"/>
          <w:b/>
        </w:rPr>
        <w:t>RibbonButton196</w:t>
      </w:r>
      <w:r>
        <w:rPr>
          <w:rFonts w:ascii="Eras Medium ITC" w:hAnsi="Eras Medium ITC"/>
          <w:b/>
        </w:rPr>
        <w:t>.</w:t>
      </w:r>
      <w:r w:rsidR="0084514D">
        <w:rPr>
          <w:rFonts w:ascii="Eras Medium ITC" w:hAnsi="Eras Medium ITC"/>
        </w:rPr>
        <w:t xml:space="preserve">Actualización de números de depósitos temporales </w:t>
      </w:r>
    </w:p>
    <w:p w:rsidR="000A62D4" w:rsidRDefault="0084514D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  <w:b/>
        </w:rPr>
        <w:t>RibbonGroup</w:t>
      </w:r>
      <w:r w:rsidR="00143BCB" w:rsidRPr="00143BCB">
        <w:rPr>
          <w:rFonts w:ascii="Eras Medium ITC" w:hAnsi="Eras Medium ITC"/>
          <w:b/>
        </w:rPr>
        <w:t>16</w:t>
      </w:r>
      <w:r w:rsidR="00EA68E2">
        <w:rPr>
          <w:rFonts w:ascii="Eras Medium ITC" w:hAnsi="Eras Medium ITC"/>
          <w:b/>
        </w:rPr>
        <w:t>.</w:t>
      </w:r>
      <w:r w:rsidR="000A62D4">
        <w:rPr>
          <w:rFonts w:ascii="Eras Medium ITC" w:hAnsi="Eras Medium ITC"/>
        </w:rPr>
        <w:t>Reportes</w:t>
      </w:r>
      <w:r>
        <w:rPr>
          <w:rFonts w:ascii="Eras Medium ITC" w:hAnsi="Eras Medium ITC"/>
        </w:rPr>
        <w:t xml:space="preserve"> </w:t>
      </w:r>
      <w:r w:rsidRPr="0084514D">
        <w:rPr>
          <w:rFonts w:ascii="Eras Medium ITC" w:hAnsi="Eras Medium ITC"/>
          <w:b/>
        </w:rPr>
        <w:t>RibbonMenu4</w:t>
      </w:r>
    </w:p>
    <w:p w:rsidR="001509CF" w:rsidRDefault="001509CF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1509CF">
        <w:rPr>
          <w:rFonts w:ascii="Eras Medium ITC" w:hAnsi="Eras Medium ITC"/>
          <w:b/>
        </w:rPr>
        <w:t>RibbonButton19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Disponibilidad Bancaria</w:t>
      </w:r>
    </w:p>
    <w:p w:rsidR="001509CF" w:rsidRDefault="001509CF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1509CF">
        <w:rPr>
          <w:rFonts w:ascii="Eras Medium ITC" w:hAnsi="Eras Medium ITC"/>
          <w:b/>
        </w:rPr>
        <w:t>RibbonButton20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Conciliaciones de cuentas</w:t>
      </w:r>
    </w:p>
    <w:p w:rsidR="001509CF" w:rsidRDefault="001509CF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1509CF">
        <w:rPr>
          <w:rFonts w:ascii="Eras Medium ITC" w:hAnsi="Eras Medium ITC"/>
          <w:b/>
        </w:rPr>
        <w:t>RibbonButton21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Saldos mensuales</w:t>
      </w:r>
    </w:p>
    <w:p w:rsidR="001509CF" w:rsidRDefault="001509CF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1509CF">
        <w:rPr>
          <w:rFonts w:ascii="Eras Medium ITC" w:hAnsi="Eras Medium ITC"/>
          <w:b/>
        </w:rPr>
        <w:t>RibbonButton22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Estados de cuenta</w:t>
      </w:r>
    </w:p>
    <w:p w:rsidR="001509CF" w:rsidRDefault="001509CF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 w:rsidRPr="001509CF">
        <w:rPr>
          <w:rFonts w:ascii="Eras Medium ITC" w:hAnsi="Eras Medium ITC"/>
          <w:b/>
        </w:rPr>
        <w:t>RibbonMenu31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Impuesto al Débito bancario</w:t>
      </w:r>
    </w:p>
    <w:p w:rsidR="001509CF" w:rsidRDefault="001509CF" w:rsidP="001509CF">
      <w:pPr>
        <w:pStyle w:val="Prrafodelista"/>
        <w:numPr>
          <w:ilvl w:val="3"/>
          <w:numId w:val="1"/>
        </w:numPr>
        <w:rPr>
          <w:rFonts w:ascii="Eras Medium ITC" w:hAnsi="Eras Medium ITC"/>
        </w:rPr>
      </w:pPr>
      <w:r w:rsidRPr="001509CF">
        <w:rPr>
          <w:rFonts w:ascii="Eras Medium ITC" w:hAnsi="Eras Medium ITC"/>
          <w:b/>
        </w:rPr>
        <w:t>RibbonButton188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Impuesto al débito bancario</w:t>
      </w:r>
    </w:p>
    <w:p w:rsidR="001509CF" w:rsidRDefault="001509CF" w:rsidP="001509CF">
      <w:pPr>
        <w:pStyle w:val="Prrafodelista"/>
        <w:numPr>
          <w:ilvl w:val="3"/>
          <w:numId w:val="1"/>
        </w:numPr>
        <w:rPr>
          <w:rFonts w:ascii="Eras Medium ITC" w:hAnsi="Eras Medium ITC"/>
        </w:rPr>
      </w:pPr>
      <w:r w:rsidRPr="001509CF">
        <w:rPr>
          <w:rFonts w:ascii="Eras Medium ITC" w:hAnsi="Eras Medium ITC"/>
          <w:b/>
        </w:rPr>
        <w:t>RibbonButton189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Impuesto al débito bancario mes a mes</w:t>
      </w:r>
    </w:p>
    <w:p w:rsidR="001509CF" w:rsidRDefault="001509CF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 </w:t>
      </w:r>
      <w:r w:rsidRPr="001509CF">
        <w:rPr>
          <w:rFonts w:ascii="Eras Medium ITC" w:hAnsi="Eras Medium ITC"/>
          <w:b/>
        </w:rPr>
        <w:t>RibbonButton24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Depósito de cajas</w:t>
      </w:r>
    </w:p>
    <w:p w:rsidR="001509CF" w:rsidRDefault="001509CF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 </w:t>
      </w:r>
      <w:r w:rsidRPr="001509CF">
        <w:rPr>
          <w:rFonts w:ascii="Eras Medium ITC" w:hAnsi="Eras Medium ITC"/>
          <w:b/>
        </w:rPr>
        <w:t>RibbonButton25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Arqueos de cajas</w:t>
      </w:r>
    </w:p>
    <w:p w:rsidR="001509CF" w:rsidRDefault="001509CF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 xml:space="preserve"> </w:t>
      </w:r>
      <w:r w:rsidRPr="001509CF">
        <w:rPr>
          <w:rFonts w:ascii="Eras Medium ITC" w:hAnsi="Eras Medium ITC"/>
          <w:b/>
        </w:rPr>
        <w:t>RibbonButton26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Bancos</w:t>
      </w:r>
    </w:p>
    <w:p w:rsidR="001509CF" w:rsidRDefault="009D0DF1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 </w:t>
      </w:r>
      <w:r w:rsidR="001509CF" w:rsidRPr="001509CF">
        <w:rPr>
          <w:rFonts w:ascii="Eras Medium ITC" w:hAnsi="Eras Medium ITC"/>
          <w:b/>
        </w:rPr>
        <w:t>RibbonButton27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Cheques devueltos</w:t>
      </w:r>
    </w:p>
    <w:p w:rsidR="001509CF" w:rsidRDefault="009D0DF1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 </w:t>
      </w:r>
      <w:r w:rsidR="001509CF" w:rsidRPr="001509CF">
        <w:rPr>
          <w:rFonts w:ascii="Eras Medium ITC" w:hAnsi="Eras Medium ITC"/>
          <w:b/>
        </w:rPr>
        <w:t>RibbonButton28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Remesas de cheques de alimentación</w:t>
      </w:r>
    </w:p>
    <w:p w:rsidR="001509CF" w:rsidRDefault="009D0DF1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 </w:t>
      </w:r>
      <w:r w:rsidR="001509CF" w:rsidRPr="001509CF">
        <w:rPr>
          <w:rFonts w:ascii="Eras Medium ITC" w:hAnsi="Eras Medium ITC"/>
          <w:b/>
        </w:rPr>
        <w:t>RibbonButton29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Movimientos diferidos</w:t>
      </w:r>
    </w:p>
    <w:p w:rsidR="001509CF" w:rsidRPr="000A62D4" w:rsidRDefault="009D0DF1" w:rsidP="001509CF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 xml:space="preserve"> </w:t>
      </w:r>
      <w:r w:rsidR="001509CF" w:rsidRPr="001509CF">
        <w:rPr>
          <w:rFonts w:ascii="Eras Medium ITC" w:hAnsi="Eras Medium ITC"/>
          <w:b/>
        </w:rPr>
        <w:t>RibbonButton193</w:t>
      </w:r>
      <w:r w:rsidR="00EA68E2">
        <w:rPr>
          <w:rFonts w:ascii="Eras Medium ITC" w:hAnsi="Eras Medium ITC"/>
          <w:b/>
        </w:rPr>
        <w:t>.</w:t>
      </w:r>
      <w:r w:rsidR="00EA68E2" w:rsidRPr="00EA68E2">
        <w:rPr>
          <w:rFonts w:ascii="Eras Medium ITC" w:hAnsi="Eras Medium ITC"/>
        </w:rPr>
        <w:t xml:space="preserve"> </w:t>
      </w:r>
      <w:r w:rsidR="00EA68E2">
        <w:rPr>
          <w:rFonts w:ascii="Eras Medium ITC" w:hAnsi="Eras Medium ITC"/>
        </w:rPr>
        <w:t>Resumen reposición de caja chica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Recursos Humanos</w:t>
      </w:r>
      <w:r w:rsidR="00BC76E6">
        <w:rPr>
          <w:rFonts w:ascii="Eras Medium ITC" w:hAnsi="Eras Medium ITC"/>
        </w:rPr>
        <w:t xml:space="preserve"> </w:t>
      </w:r>
    </w:p>
    <w:p w:rsidR="00BC76E6" w:rsidRPr="00BC76E6" w:rsidRDefault="00EA68E2" w:rsidP="00BC76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76E6">
        <w:rPr>
          <w:rFonts w:ascii="Eras Medium ITC" w:hAnsi="Eras Medium ITC"/>
          <w:b/>
        </w:rPr>
        <w:t>RibbonGroup3</w:t>
      </w:r>
      <w:r>
        <w:rPr>
          <w:rFonts w:ascii="Eras Medium ITC" w:hAnsi="Eras Medium ITC"/>
          <w:b/>
        </w:rPr>
        <w:t>.</w:t>
      </w:r>
      <w:r w:rsidR="000A62D4" w:rsidRPr="00BC76E6">
        <w:rPr>
          <w:rFonts w:ascii="Eras Medium ITC" w:hAnsi="Eras Medium ITC"/>
        </w:rPr>
        <w:t>Archivos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RibbonButton32</w:t>
      </w:r>
      <w:r w:rsidR="00EA68E2">
        <w:rPr>
          <w:rFonts w:ascii="Eras Medium ITC" w:hAnsi="Eras Medium ITC" w:cs="Courier New"/>
          <w:noProof/>
        </w:rPr>
        <w:t>.Trabajadores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RibbonButton33</w:t>
      </w:r>
      <w:r w:rsidR="00EA68E2">
        <w:rPr>
          <w:rFonts w:ascii="Eras Medium ITC" w:hAnsi="Eras Medium ITC" w:cs="Courier New"/>
          <w:noProof/>
        </w:rPr>
        <w:t>.Grupos de trabajadores.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RibbonButton34</w:t>
      </w:r>
      <w:r w:rsidR="00EA68E2">
        <w:rPr>
          <w:rFonts w:ascii="Eras Medium ITC" w:hAnsi="Eras Medium ITC" w:cs="Courier New"/>
          <w:noProof/>
        </w:rPr>
        <w:t>.Estructura de cargos</w:t>
      </w:r>
      <w:r w:rsidRPr="00BC76E6">
        <w:rPr>
          <w:rFonts w:ascii="Eras Medium ITC" w:hAnsi="Eras Medium ITC" w:cs="Courier New"/>
          <w:noProof/>
        </w:rPr>
        <w:t>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RibbonButton38</w:t>
      </w:r>
      <w:r w:rsidRPr="00BC76E6">
        <w:rPr>
          <w:rFonts w:ascii="Eras Medium ITC" w:hAnsi="Eras Medium ITC" w:cs="Courier New"/>
          <w:noProof/>
        </w:rPr>
        <w:t>.Turnos</w:t>
      </w:r>
      <w:r w:rsidR="00EA68E2">
        <w:rPr>
          <w:rFonts w:ascii="Eras Medium ITC" w:hAnsi="Eras Medium ITC" w:cs="Courier New"/>
          <w:noProof/>
        </w:rPr>
        <w:t xml:space="preserve"> y horarios.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RibbonButton35</w:t>
      </w:r>
      <w:r w:rsidRPr="00BC76E6">
        <w:rPr>
          <w:rFonts w:ascii="Eras Medium ITC" w:hAnsi="Eras Medium ITC" w:cs="Courier New"/>
          <w:noProof/>
        </w:rPr>
        <w:t>.</w:t>
      </w:r>
      <w:r w:rsidR="00EA68E2">
        <w:rPr>
          <w:rFonts w:ascii="Eras Medium ITC" w:hAnsi="Eras Medium ITC" w:cs="Courier New"/>
          <w:noProof/>
        </w:rPr>
        <w:t>Trabajadores por concepto.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RibbonButton39</w:t>
      </w:r>
      <w:r w:rsidR="00EA68E2">
        <w:rPr>
          <w:rFonts w:ascii="Eras Medium ITC" w:hAnsi="Eras Medium ITC" w:cs="Courier New"/>
          <w:noProof/>
        </w:rPr>
        <w:t>.Definición de conceptos.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RibbonButton40</w:t>
      </w:r>
      <w:r w:rsidR="00EA68E2">
        <w:rPr>
          <w:rFonts w:ascii="Eras Medium ITC" w:hAnsi="Eras Medium ITC" w:cs="Courier New"/>
          <w:noProof/>
        </w:rPr>
        <w:t>.Definición de constantes.</w:t>
      </w:r>
    </w:p>
    <w:p w:rsidR="00BC76E6" w:rsidRPr="00BC76E6" w:rsidRDefault="00BC76E6" w:rsidP="00BC76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RibbonGroup13</w:t>
      </w:r>
      <w:r w:rsidR="00EA68E2">
        <w:rPr>
          <w:rFonts w:ascii="Eras Medium ITC" w:hAnsi="Eras Medium ITC" w:cs="Courier New"/>
          <w:noProof/>
        </w:rPr>
        <w:t>.Procesos recursos humanos.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RibbonButton200</w:t>
      </w:r>
      <w:r w:rsidR="00EA68E2">
        <w:rPr>
          <w:rFonts w:ascii="Eras Medium ITC" w:hAnsi="Eras Medium ITC" w:cs="Courier New"/>
          <w:noProof/>
        </w:rPr>
        <w:t>.Procesar nómina.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noProof/>
        </w:rPr>
        <w:t>Ribbon</w:t>
      </w:r>
      <w:r w:rsidR="00EA68E2">
        <w:rPr>
          <w:rFonts w:ascii="Eras Medium ITC" w:hAnsi="Eras Medium ITC" w:cs="Courier New"/>
          <w:noProof/>
        </w:rPr>
        <w:t>Button201.Reversar nómina.</w:t>
      </w:r>
    </w:p>
    <w:p w:rsidR="00BC76E6" w:rsidRDefault="00BC76E6" w:rsidP="00BC76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RibbonGroup14</w:t>
      </w:r>
      <w:r w:rsidR="00EA68E2">
        <w:rPr>
          <w:rFonts w:ascii="Eras Medium ITC" w:hAnsi="Eras Medium ITC" w:cs="Courier New"/>
          <w:noProof/>
        </w:rPr>
        <w:t>.Reportes recursos humanos.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RibbonButton41</w:t>
      </w:r>
      <w:r w:rsidR="00EA68E2">
        <w:rPr>
          <w:rFonts w:ascii="Eras Medium ITC" w:hAnsi="Eras Medium ITC" w:cs="Courier New"/>
          <w:noProof/>
        </w:rPr>
        <w:t>.Trabajadores.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RibbonButton42</w:t>
      </w:r>
      <w:r w:rsidR="00EA68E2">
        <w:rPr>
          <w:rFonts w:ascii="Eras Medium ITC" w:hAnsi="Eras Medium ITC" w:cs="Courier New"/>
          <w:noProof/>
        </w:rPr>
        <w:t>.Planilla de ingreso.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RibbonButton43</w:t>
      </w:r>
      <w:r w:rsidR="00EA68E2">
        <w:rPr>
          <w:rFonts w:ascii="Eras Medium ITC" w:hAnsi="Eras Medium ITC" w:cs="Courier New"/>
          <w:noProof/>
        </w:rPr>
        <w:t>.Trabajadores por concepto.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RibbonButton44</w:t>
      </w:r>
      <w:r w:rsidRPr="00BC76E6">
        <w:rPr>
          <w:rFonts w:ascii="Eras Medium ITC" w:hAnsi="Eras Medium ITC" w:cs="Courier New"/>
          <w:noProof/>
        </w:rPr>
        <w:t>.Prenóm</w:t>
      </w:r>
      <w:r w:rsidR="00EA68E2">
        <w:rPr>
          <w:rFonts w:ascii="Eras Medium ITC" w:hAnsi="Eras Medium ITC" w:cs="Courier New"/>
          <w:noProof/>
        </w:rPr>
        <w:t>ina.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RibbonButton45</w:t>
      </w:r>
      <w:r w:rsidR="00EA68E2">
        <w:rPr>
          <w:rFonts w:ascii="Eras Medium ITC" w:hAnsi="Eras Medium ITC" w:cs="Courier New"/>
          <w:noProof/>
        </w:rPr>
        <w:t>.Resumen de nómina.</w:t>
      </w:r>
    </w:p>
    <w:p w:rsid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EA68E2">
        <w:rPr>
          <w:rFonts w:ascii="Eras Medium ITC" w:hAnsi="Eras Medium ITC" w:cs="Courier New"/>
          <w:b/>
          <w:noProof/>
        </w:rPr>
        <w:t>RibbonButton46</w:t>
      </w:r>
      <w:r w:rsidR="00EA68E2">
        <w:rPr>
          <w:rFonts w:ascii="Eras Medium ITC" w:hAnsi="Eras Medium ITC" w:cs="Courier New"/>
          <w:noProof/>
        </w:rPr>
        <w:t>.Nómina.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RibbonButton47</w:t>
      </w:r>
      <w:r w:rsidRPr="00BC76E6">
        <w:rPr>
          <w:rFonts w:ascii="Eras Medium ITC" w:hAnsi="Eras Medium ITC" w:cs="Courier New"/>
          <w:noProof/>
        </w:rPr>
        <w:t xml:space="preserve">.Recibos de </w:t>
      </w:r>
      <w:r w:rsidR="00EA68E2">
        <w:rPr>
          <w:rFonts w:ascii="Eras Medium ITC" w:hAnsi="Eras Medium ITC" w:cs="Courier New"/>
          <w:noProof/>
        </w:rPr>
        <w:t>nómina.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RibbonButton48</w:t>
      </w:r>
      <w:r w:rsidR="00EA68E2">
        <w:rPr>
          <w:rFonts w:ascii="Eras Medium ITC" w:hAnsi="Eras Medium ITC" w:cs="Courier New"/>
          <w:noProof/>
        </w:rPr>
        <w:t>.Listado de firmas.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RibbonButton49</w:t>
      </w:r>
      <w:r w:rsidR="00EA68E2">
        <w:rPr>
          <w:rFonts w:ascii="Eras Medium ITC" w:hAnsi="Eras Medium ITC" w:cs="Courier New"/>
          <w:noProof/>
        </w:rPr>
        <w:t>.Acumulados por concepto.</w:t>
      </w:r>
    </w:p>
    <w:p w:rsidR="00BC76E6" w:rsidRPr="00BC76E6" w:rsidRDefault="00BC76E6" w:rsidP="00BC76E6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RibbonButton50</w:t>
      </w:r>
      <w:r w:rsidR="00EA68E2">
        <w:rPr>
          <w:rFonts w:ascii="Eras Medium ITC" w:hAnsi="Eras Medium ITC" w:cs="Courier New"/>
          <w:noProof/>
        </w:rPr>
        <w:t>.Histórico de conceptos.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Compras, Gastos y Cuentas por pagar</w:t>
      </w:r>
    </w:p>
    <w:p w:rsidR="000758FD" w:rsidRPr="000758FD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0758FD">
        <w:rPr>
          <w:rFonts w:ascii="Eras Medium ITC" w:hAnsi="Eras Medium ITC" w:cs="Courier New"/>
          <w:b/>
          <w:noProof/>
        </w:rPr>
        <w:t>RibbonGroup4</w:t>
      </w:r>
      <w:r w:rsidRPr="000758FD">
        <w:rPr>
          <w:rFonts w:ascii="Eras Medium ITC" w:hAnsi="Eras Medium ITC" w:cs="Courier New"/>
          <w:noProof/>
        </w:rPr>
        <w:t>.</w:t>
      </w:r>
      <w:r w:rsidR="000A62D4" w:rsidRPr="000758FD">
        <w:rPr>
          <w:rFonts w:ascii="Eras Medium ITC" w:hAnsi="Eras Medium ITC"/>
        </w:rPr>
        <w:t>Archivos</w:t>
      </w:r>
    </w:p>
    <w:p w:rsidR="000A62D4" w:rsidRDefault="000758FD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RibbonGroup1</w:t>
      </w:r>
      <w:r>
        <w:rPr>
          <w:rFonts w:ascii="Eras Medium ITC" w:hAnsi="Eras Medium ITC" w:cs="Courier New"/>
          <w:b/>
          <w:noProof/>
        </w:rPr>
        <w:t>7</w:t>
      </w:r>
      <w:r>
        <w:rPr>
          <w:rFonts w:ascii="Eras Medium ITC" w:hAnsi="Eras Medium ITC" w:cs="Courier New"/>
          <w:noProof/>
        </w:rPr>
        <w:t>.</w:t>
      </w:r>
      <w:r w:rsidR="000A62D4">
        <w:rPr>
          <w:rFonts w:ascii="Eras Medium ITC" w:hAnsi="Eras Medium ITC"/>
        </w:rPr>
        <w:t>Procesos</w:t>
      </w:r>
    </w:p>
    <w:p w:rsidR="000A62D4" w:rsidRPr="000A62D4" w:rsidRDefault="000758FD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RibbonGroup14</w:t>
      </w:r>
      <w:r>
        <w:rPr>
          <w:rFonts w:ascii="Eras Medium ITC" w:hAnsi="Eras Medium ITC" w:cs="Courier New"/>
          <w:noProof/>
        </w:rPr>
        <w:t>.Reportes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Ventas y cuentas por cobrar</w:t>
      </w:r>
    </w:p>
    <w:p w:rsidR="000758FD" w:rsidRPr="000758FD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0758FD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5</w:t>
      </w:r>
      <w:r w:rsidRPr="000758FD">
        <w:rPr>
          <w:rFonts w:ascii="Eras Medium ITC" w:hAnsi="Eras Medium ITC" w:cs="Courier New"/>
          <w:noProof/>
        </w:rPr>
        <w:t>.</w:t>
      </w:r>
      <w:r w:rsidRPr="000758FD">
        <w:rPr>
          <w:rFonts w:ascii="Eras Medium ITC" w:hAnsi="Eras Medium ITC"/>
        </w:rPr>
        <w:t>Archivos</w:t>
      </w:r>
    </w:p>
    <w:p w:rsidR="000758FD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RibbonGroup1</w:t>
      </w:r>
      <w:r>
        <w:rPr>
          <w:rFonts w:ascii="Eras Medium ITC" w:hAnsi="Eras Medium ITC" w:cs="Courier New"/>
          <w:b/>
          <w:noProof/>
        </w:rPr>
        <w:t>9</w:t>
      </w:r>
      <w:r>
        <w:rPr>
          <w:rFonts w:ascii="Eras Medium ITC" w:hAnsi="Eras Medium ITC" w:cs="Courier New"/>
          <w:noProof/>
        </w:rPr>
        <w:t>.</w:t>
      </w:r>
      <w:r>
        <w:rPr>
          <w:rFonts w:ascii="Eras Medium ITC" w:hAnsi="Eras Medium ITC"/>
        </w:rPr>
        <w:t>Procesos</w:t>
      </w:r>
    </w:p>
    <w:p w:rsidR="000758FD" w:rsidRPr="000A62D4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20</w:t>
      </w:r>
      <w:r>
        <w:rPr>
          <w:rFonts w:ascii="Eras Medium ITC" w:hAnsi="Eras Medium ITC" w:cs="Courier New"/>
          <w:noProof/>
        </w:rPr>
        <w:t>.Reportes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Puntos de Ventas</w:t>
      </w:r>
    </w:p>
    <w:p w:rsidR="000758FD" w:rsidRPr="000758FD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0758FD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6</w:t>
      </w:r>
      <w:r w:rsidRPr="000758FD">
        <w:rPr>
          <w:rFonts w:ascii="Eras Medium ITC" w:hAnsi="Eras Medium ITC" w:cs="Courier New"/>
          <w:noProof/>
        </w:rPr>
        <w:t>.</w:t>
      </w:r>
      <w:r w:rsidRPr="000758FD">
        <w:rPr>
          <w:rFonts w:ascii="Eras Medium ITC" w:hAnsi="Eras Medium ITC"/>
        </w:rPr>
        <w:t>Archivos</w:t>
      </w:r>
    </w:p>
    <w:p w:rsidR="000758FD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2</w:t>
      </w:r>
      <w:r w:rsidRPr="00EA68E2">
        <w:rPr>
          <w:rFonts w:ascii="Eras Medium ITC" w:hAnsi="Eras Medium ITC" w:cs="Courier New"/>
          <w:b/>
          <w:noProof/>
        </w:rPr>
        <w:t>1</w:t>
      </w:r>
      <w:r>
        <w:rPr>
          <w:rFonts w:ascii="Eras Medium ITC" w:hAnsi="Eras Medium ITC" w:cs="Courier New"/>
          <w:noProof/>
        </w:rPr>
        <w:t>.</w:t>
      </w:r>
      <w:r>
        <w:rPr>
          <w:rFonts w:ascii="Eras Medium ITC" w:hAnsi="Eras Medium ITC"/>
        </w:rPr>
        <w:t>Procesos</w:t>
      </w:r>
    </w:p>
    <w:p w:rsidR="000758FD" w:rsidRPr="000A62D4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22</w:t>
      </w:r>
      <w:r>
        <w:rPr>
          <w:rFonts w:ascii="Eras Medium ITC" w:hAnsi="Eras Medium ITC" w:cs="Courier New"/>
          <w:noProof/>
        </w:rPr>
        <w:t>.Reportes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Mercancías</w:t>
      </w:r>
    </w:p>
    <w:p w:rsidR="000758FD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0758FD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7</w:t>
      </w:r>
      <w:r w:rsidRPr="000758FD">
        <w:rPr>
          <w:rFonts w:ascii="Eras Medium ITC" w:hAnsi="Eras Medium ITC" w:cs="Courier New"/>
          <w:noProof/>
        </w:rPr>
        <w:t>.</w:t>
      </w:r>
      <w:r w:rsidRPr="000758FD">
        <w:rPr>
          <w:rFonts w:ascii="Eras Medium ITC" w:hAnsi="Eras Medium ITC"/>
        </w:rPr>
        <w:t>Archivos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114</w:t>
      </w:r>
      <w:r>
        <w:rPr>
          <w:rFonts w:ascii="Eras Medium ITC" w:hAnsi="Eras Medium ITC" w:cs="Courier New"/>
          <w:noProof/>
        </w:rPr>
        <w:t>.Mercancías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115</w:t>
      </w:r>
      <w:r>
        <w:rPr>
          <w:rFonts w:ascii="Eras Medium ITC" w:hAnsi="Eras Medium ITC" w:cs="Courier New"/>
          <w:noProof/>
        </w:rPr>
        <w:t>.Categorías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135</w:t>
      </w:r>
      <w:r>
        <w:rPr>
          <w:rFonts w:ascii="Eras Medium ITC" w:hAnsi="Eras Medium ITC" w:cs="Courier New"/>
          <w:noProof/>
        </w:rPr>
        <w:t>.Marcas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</w:t>
      </w:r>
      <w:r w:rsidRPr="00BC76E6">
        <w:rPr>
          <w:rFonts w:ascii="Eras Medium ITC" w:hAnsi="Eras Medium ITC" w:cs="Courier New"/>
          <w:b/>
          <w:noProof/>
        </w:rPr>
        <w:t>3</w:t>
      </w:r>
      <w:r>
        <w:rPr>
          <w:rFonts w:ascii="Eras Medium ITC" w:hAnsi="Eras Medium ITC" w:cs="Courier New"/>
          <w:b/>
          <w:noProof/>
        </w:rPr>
        <w:t>6</w:t>
      </w:r>
      <w:r>
        <w:rPr>
          <w:rFonts w:ascii="Eras Medium ITC" w:hAnsi="Eras Medium ITC" w:cs="Courier New"/>
          <w:noProof/>
        </w:rPr>
        <w:t>.Jerarquías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</w:t>
      </w:r>
      <w:r w:rsidRPr="00BC76E6">
        <w:rPr>
          <w:rFonts w:ascii="Eras Medium ITC" w:hAnsi="Eras Medium ITC" w:cs="Courier New"/>
          <w:b/>
          <w:noProof/>
        </w:rPr>
        <w:t>3</w:t>
      </w:r>
      <w:r>
        <w:rPr>
          <w:rFonts w:ascii="Eras Medium ITC" w:hAnsi="Eras Medium ITC" w:cs="Courier New"/>
          <w:b/>
          <w:noProof/>
        </w:rPr>
        <w:t>7</w:t>
      </w:r>
      <w:r>
        <w:rPr>
          <w:rFonts w:ascii="Eras Medium ITC" w:hAnsi="Eras Medium ITC" w:cs="Courier New"/>
          <w:noProof/>
        </w:rPr>
        <w:t>.Transferencias y consumos internos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</w:t>
      </w:r>
      <w:r w:rsidRPr="00BC76E6">
        <w:rPr>
          <w:rFonts w:ascii="Eras Medium ITC" w:hAnsi="Eras Medium ITC" w:cs="Courier New"/>
          <w:b/>
          <w:noProof/>
        </w:rPr>
        <w:t>3</w:t>
      </w:r>
      <w:r>
        <w:rPr>
          <w:rFonts w:ascii="Eras Medium ITC" w:hAnsi="Eras Medium ITC" w:cs="Courier New"/>
          <w:b/>
          <w:noProof/>
        </w:rPr>
        <w:t>8</w:t>
      </w:r>
      <w:r>
        <w:rPr>
          <w:rFonts w:ascii="Eras Medium ITC" w:hAnsi="Eras Medium ITC" w:cs="Courier New"/>
          <w:noProof/>
        </w:rPr>
        <w:t>.Cuotas anuales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</w:t>
      </w:r>
      <w:r w:rsidRPr="00BC76E6">
        <w:rPr>
          <w:rFonts w:ascii="Eras Medium ITC" w:hAnsi="Eras Medium ITC" w:cs="Courier New"/>
          <w:b/>
          <w:noProof/>
        </w:rPr>
        <w:t>3</w:t>
      </w:r>
      <w:r>
        <w:rPr>
          <w:rFonts w:ascii="Eras Medium ITC" w:hAnsi="Eras Medium ITC" w:cs="Courier New"/>
          <w:b/>
          <w:noProof/>
        </w:rPr>
        <w:t>9</w:t>
      </w:r>
      <w:r>
        <w:rPr>
          <w:rFonts w:ascii="Eras Medium ITC" w:hAnsi="Eras Medium ITC" w:cs="Courier New"/>
          <w:noProof/>
        </w:rPr>
        <w:t>.Conteos de inventario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140</w:t>
      </w:r>
      <w:r>
        <w:rPr>
          <w:rFonts w:ascii="Eras Medium ITC" w:hAnsi="Eras Medium ITC" w:cs="Courier New"/>
          <w:noProof/>
        </w:rPr>
        <w:t xml:space="preserve">.Precios a futuro 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141</w:t>
      </w:r>
      <w:r>
        <w:rPr>
          <w:rFonts w:ascii="Eras Medium ITC" w:hAnsi="Eras Medium ITC" w:cs="Courier New"/>
          <w:noProof/>
        </w:rPr>
        <w:t>.Precios especiales</w:t>
      </w:r>
    </w:p>
    <w:p w:rsidR="000758FD" w:rsidRPr="00BC76E6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142</w:t>
      </w:r>
      <w:r>
        <w:rPr>
          <w:rFonts w:ascii="Eras Medium ITC" w:hAnsi="Eras Medium ITC" w:cs="Courier New"/>
          <w:noProof/>
        </w:rPr>
        <w:t>.Ofertas</w:t>
      </w:r>
    </w:p>
    <w:p w:rsidR="000758FD" w:rsidRPr="000758FD" w:rsidRDefault="000758FD" w:rsidP="000758F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0758FD">
        <w:rPr>
          <w:rFonts w:ascii="Eras Medium ITC" w:hAnsi="Eras Medium ITC" w:cs="Courier New"/>
          <w:b/>
          <w:noProof/>
        </w:rPr>
        <w:lastRenderedPageBreak/>
        <w:t>RibbonButton143</w:t>
      </w:r>
      <w:r w:rsidRPr="000758FD">
        <w:rPr>
          <w:rFonts w:ascii="Eras Medium ITC" w:hAnsi="Eras Medium ITC" w:cs="Courier New"/>
          <w:noProof/>
        </w:rPr>
        <w:t>.Servicos</w:t>
      </w:r>
    </w:p>
    <w:p w:rsidR="000758FD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23</w:t>
      </w:r>
      <w:r>
        <w:rPr>
          <w:rFonts w:ascii="Eras Medium ITC" w:hAnsi="Eras Medium ITC" w:cs="Courier New"/>
          <w:noProof/>
        </w:rPr>
        <w:t>.</w:t>
      </w:r>
      <w:r>
        <w:rPr>
          <w:rFonts w:ascii="Eras Medium ITC" w:hAnsi="Eras Medium ITC"/>
        </w:rPr>
        <w:t>Procesos</w:t>
      </w:r>
      <w:r w:rsidR="00481ED1">
        <w:rPr>
          <w:rFonts w:ascii="Eras Medium ITC" w:hAnsi="Eras Medium ITC"/>
        </w:rPr>
        <w:t>.</w:t>
      </w:r>
      <w:r w:rsidR="00481ED1" w:rsidRPr="00481ED1">
        <w:rPr>
          <w:rFonts w:ascii="Eras Medium ITC" w:hAnsi="Eras Medium ITC"/>
          <w:b/>
        </w:rPr>
        <w:t>RibbonMenu20</w:t>
      </w:r>
    </w:p>
    <w:p w:rsidR="00481ED1" w:rsidRDefault="00481ED1" w:rsidP="00481ED1">
      <w:pPr>
        <w:pStyle w:val="Prrafodelista"/>
        <w:numPr>
          <w:ilvl w:val="2"/>
          <w:numId w:val="1"/>
        </w:numPr>
        <w:rPr>
          <w:rFonts w:ascii="Eras Medium ITC" w:hAnsi="Eras Medium ITC"/>
        </w:rPr>
      </w:pPr>
    </w:p>
    <w:p w:rsidR="000758FD" w:rsidRPr="00481ED1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2</w:t>
      </w:r>
      <w:r w:rsidRPr="00EA68E2">
        <w:rPr>
          <w:rFonts w:ascii="Eras Medium ITC" w:hAnsi="Eras Medium ITC" w:cs="Courier New"/>
          <w:b/>
          <w:noProof/>
        </w:rPr>
        <w:t>4</w:t>
      </w:r>
      <w:r>
        <w:rPr>
          <w:rFonts w:ascii="Eras Medium ITC" w:hAnsi="Eras Medium ITC" w:cs="Courier New"/>
          <w:noProof/>
        </w:rPr>
        <w:t>.Reportes</w:t>
      </w:r>
      <w:r w:rsidR="00481ED1">
        <w:rPr>
          <w:rFonts w:ascii="Eras Medium ITC" w:hAnsi="Eras Medium ITC" w:cs="Courier New"/>
          <w:noProof/>
        </w:rPr>
        <w:t>.</w:t>
      </w:r>
      <w:r w:rsidR="00481ED1" w:rsidRPr="00481ED1">
        <w:rPr>
          <w:rFonts w:ascii="Eras Medium ITC" w:hAnsi="Eras Medium ITC" w:cs="Courier New"/>
          <w:b/>
          <w:noProof/>
        </w:rPr>
        <w:t>RibbonMenu21</w:t>
      </w:r>
    </w:p>
    <w:p w:rsidR="00481ED1" w:rsidRPr="00BC76E6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144</w:t>
      </w:r>
      <w:r w:rsidR="00156FF8">
        <w:rPr>
          <w:rFonts w:ascii="Eras Medium ITC" w:hAnsi="Eras Medium ITC" w:cs="Courier New"/>
          <w:noProof/>
        </w:rPr>
        <w:t>.Mercancías</w:t>
      </w:r>
    </w:p>
    <w:p w:rsidR="00481ED1" w:rsidRPr="00BC76E6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145</w:t>
      </w:r>
      <w:r w:rsidR="00156FF8">
        <w:rPr>
          <w:rFonts w:ascii="Eras Medium ITC" w:hAnsi="Eras Medium ITC" w:cs="Courier New"/>
          <w:noProof/>
        </w:rPr>
        <w:t>.Existencias y días de inventario a una fecha</w:t>
      </w:r>
    </w:p>
    <w:p w:rsidR="00481ED1" w:rsidRPr="00BC76E6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146</w:t>
      </w:r>
      <w:r w:rsidR="00156FF8">
        <w:rPr>
          <w:rFonts w:ascii="Eras Medium ITC" w:hAnsi="Eras Medium ITC" w:cs="Courier New"/>
          <w:noProof/>
        </w:rPr>
        <w:t>.Equivalencias</w:t>
      </w:r>
    </w:p>
    <w:p w:rsidR="00481ED1" w:rsidRPr="00BC76E6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147</w:t>
      </w:r>
      <w:r w:rsidR="00156FF8">
        <w:rPr>
          <w:rFonts w:ascii="Eras Medium ITC" w:hAnsi="Eras Medium ITC" w:cs="Courier New"/>
          <w:noProof/>
        </w:rPr>
        <w:t>.Movimientos de mercancías</w:t>
      </w:r>
    </w:p>
    <w:p w:rsidR="00481ED1" w:rsidRPr="00BC76E6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148</w:t>
      </w:r>
      <w:r w:rsidR="00156FF8">
        <w:rPr>
          <w:rFonts w:ascii="Eras Medium ITC" w:hAnsi="Eras Medium ITC" w:cs="Courier New"/>
          <w:noProof/>
        </w:rPr>
        <w:t>.Obsolescencias</w:t>
      </w:r>
    </w:p>
    <w:p w:rsidR="00481ED1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</w:t>
      </w:r>
      <w:r>
        <w:rPr>
          <w:rFonts w:ascii="Eras Medium ITC" w:hAnsi="Eras Medium ITC" w:cs="Courier New"/>
          <w:b/>
          <w:noProof/>
        </w:rPr>
        <w:t>Menu22</w:t>
      </w:r>
      <w:r w:rsidR="00156FF8">
        <w:rPr>
          <w:rFonts w:ascii="Eras Medium ITC" w:hAnsi="Eras Medium ITC" w:cs="Courier New"/>
          <w:noProof/>
        </w:rPr>
        <w:t>.Precios</w:t>
      </w:r>
    </w:p>
    <w:p w:rsidR="00156FF8" w:rsidRPr="00BC76E6" w:rsidRDefault="00156FF8" w:rsidP="00156FF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15</w:t>
      </w:r>
      <w:r w:rsidRPr="00BC76E6">
        <w:rPr>
          <w:rFonts w:ascii="Eras Medium ITC" w:hAnsi="Eras Medium ITC" w:cs="Courier New"/>
          <w:b/>
          <w:noProof/>
        </w:rPr>
        <w:t>2</w:t>
      </w:r>
      <w:r>
        <w:rPr>
          <w:rFonts w:ascii="Eras Medium ITC" w:hAnsi="Eras Medium ITC" w:cs="Courier New"/>
          <w:noProof/>
        </w:rPr>
        <w:t>. Precios de venta con impuesto al valor agregado</w:t>
      </w:r>
    </w:p>
    <w:p w:rsidR="00156FF8" w:rsidRPr="00BC76E6" w:rsidRDefault="00156FF8" w:rsidP="00156FF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15</w:t>
      </w:r>
      <w:r w:rsidRPr="00BC76E6">
        <w:rPr>
          <w:rFonts w:ascii="Eras Medium ITC" w:hAnsi="Eras Medium ITC" w:cs="Courier New"/>
          <w:b/>
          <w:noProof/>
        </w:rPr>
        <w:t>3</w:t>
      </w:r>
      <w:r>
        <w:rPr>
          <w:rFonts w:ascii="Eras Medium ITC" w:hAnsi="Eras Medium ITC" w:cs="Courier New"/>
          <w:noProof/>
        </w:rPr>
        <w:t>.Precios de venta sin impuesto al valor agregado</w:t>
      </w:r>
    </w:p>
    <w:p w:rsidR="00156FF8" w:rsidRPr="00156FF8" w:rsidRDefault="00156FF8" w:rsidP="00156FF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156FF8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154</w:t>
      </w:r>
      <w:r>
        <w:rPr>
          <w:rFonts w:ascii="Eras Medium ITC" w:hAnsi="Eras Medium ITC" w:cs="Courier New"/>
          <w:noProof/>
        </w:rPr>
        <w:t>.Precios  y equivalencias de mercancías</w:t>
      </w:r>
    </w:p>
    <w:p w:rsidR="00481ED1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</w:t>
      </w:r>
      <w:r>
        <w:rPr>
          <w:rFonts w:ascii="Eras Medium ITC" w:hAnsi="Eras Medium ITC" w:cs="Courier New"/>
          <w:b/>
          <w:noProof/>
        </w:rPr>
        <w:t>Menu23</w:t>
      </w:r>
      <w:r>
        <w:rPr>
          <w:rFonts w:ascii="Eras Medium ITC" w:hAnsi="Eras Medium ITC" w:cs="Courier New"/>
          <w:noProof/>
        </w:rPr>
        <w:t>.</w:t>
      </w:r>
      <w:r w:rsidR="00156FF8">
        <w:rPr>
          <w:rFonts w:ascii="Eras Medium ITC" w:hAnsi="Eras Medium ITC" w:cs="Courier New"/>
          <w:noProof/>
        </w:rPr>
        <w:t>Ventas</w:t>
      </w:r>
    </w:p>
    <w:p w:rsidR="00156FF8" w:rsidRPr="00BC76E6" w:rsidRDefault="00156FF8" w:rsidP="00156FF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155</w:t>
      </w:r>
      <w:r>
        <w:rPr>
          <w:rFonts w:ascii="Eras Medium ITC" w:hAnsi="Eras Medium ITC" w:cs="Courier New"/>
          <w:noProof/>
        </w:rPr>
        <w:t>.Ventas a clientes</w:t>
      </w:r>
    </w:p>
    <w:p w:rsidR="00156FF8" w:rsidRPr="00BC76E6" w:rsidRDefault="00156FF8" w:rsidP="00156FF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156</w:t>
      </w:r>
      <w:r>
        <w:rPr>
          <w:rFonts w:ascii="Eras Medium ITC" w:hAnsi="Eras Medium ITC" w:cs="Courier New"/>
          <w:noProof/>
        </w:rPr>
        <w:t>.Ventas a clientes y activaciones</w:t>
      </w:r>
    </w:p>
    <w:p w:rsidR="00156FF8" w:rsidRPr="00156FF8" w:rsidRDefault="00156FF8" w:rsidP="00156FF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156FF8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157</w:t>
      </w:r>
      <w:r>
        <w:rPr>
          <w:rFonts w:ascii="Eras Medium ITC" w:hAnsi="Eras Medium ITC" w:cs="Courier New"/>
          <w:noProof/>
        </w:rPr>
        <w:t>.Ventas a clientes y activaciones mes a mes</w:t>
      </w:r>
    </w:p>
    <w:p w:rsidR="00481ED1" w:rsidRPr="00BC76E6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149</w:t>
      </w:r>
      <w:r w:rsidR="00156FF8">
        <w:rPr>
          <w:rFonts w:ascii="Eras Medium ITC" w:hAnsi="Eras Medium ITC" w:cs="Courier New"/>
          <w:noProof/>
        </w:rPr>
        <w:t>.Ventas netas (Facturación)</w:t>
      </w:r>
    </w:p>
    <w:p w:rsidR="00481ED1" w:rsidRPr="00BC76E6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150</w:t>
      </w:r>
      <w:r w:rsidR="00156FF8">
        <w:rPr>
          <w:rFonts w:ascii="Eras Medium ITC" w:hAnsi="Eras Medium ITC" w:cs="Courier New"/>
          <w:noProof/>
        </w:rPr>
        <w:t>.Activación de mercancías por clientes</w:t>
      </w:r>
    </w:p>
    <w:p w:rsidR="00481ED1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>
        <w:rPr>
          <w:rFonts w:ascii="Eras Medium ITC" w:hAnsi="Eras Medium ITC" w:cs="Courier New"/>
          <w:b/>
          <w:noProof/>
        </w:rPr>
        <w:t>RibbonMenu24.</w:t>
      </w:r>
      <w:r w:rsidR="00156FF8">
        <w:rPr>
          <w:rFonts w:ascii="Eras Medium ITC" w:hAnsi="Eras Medium ITC" w:cs="Courier New"/>
          <w:noProof/>
        </w:rPr>
        <w:t>Compras</w:t>
      </w:r>
    </w:p>
    <w:p w:rsidR="00156FF8" w:rsidRPr="00BC76E6" w:rsidRDefault="00156FF8" w:rsidP="00156FF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158</w:t>
      </w:r>
      <w:r>
        <w:rPr>
          <w:rFonts w:ascii="Eras Medium ITC" w:hAnsi="Eras Medium ITC" w:cs="Courier New"/>
          <w:noProof/>
        </w:rPr>
        <w:t>.Compras a proveedores</w:t>
      </w:r>
    </w:p>
    <w:p w:rsidR="00156FF8" w:rsidRPr="00BC76E6" w:rsidRDefault="00156FF8" w:rsidP="00156FF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159</w:t>
      </w:r>
      <w:r>
        <w:rPr>
          <w:rFonts w:ascii="Eras Medium ITC" w:hAnsi="Eras Medium ITC" w:cs="Courier New"/>
          <w:noProof/>
        </w:rPr>
        <w:t>.Compras a proveedores y activaciones</w:t>
      </w:r>
    </w:p>
    <w:p w:rsidR="00156FF8" w:rsidRPr="00BC76E6" w:rsidRDefault="00156FF8" w:rsidP="00156FF8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="Courier New"/>
          <w:noProof/>
        </w:rPr>
      </w:pPr>
      <w:r w:rsidRPr="00BC76E6">
        <w:rPr>
          <w:rFonts w:ascii="Eras Medium ITC" w:hAnsi="Eras Medium ITC" w:cs="Courier New"/>
          <w:b/>
          <w:noProof/>
        </w:rPr>
        <w:t>RibbonButton</w:t>
      </w:r>
      <w:r>
        <w:rPr>
          <w:rFonts w:ascii="Eras Medium ITC" w:hAnsi="Eras Medium ITC" w:cs="Courier New"/>
          <w:b/>
          <w:noProof/>
        </w:rPr>
        <w:t>160</w:t>
      </w:r>
      <w:r>
        <w:rPr>
          <w:rFonts w:ascii="Eras Medium ITC" w:hAnsi="Eras Medium ITC" w:cs="Courier New"/>
          <w:noProof/>
        </w:rPr>
        <w:t>.Compras a proveedores y activaciones mes a mes</w:t>
      </w:r>
    </w:p>
    <w:p w:rsidR="00481ED1" w:rsidRPr="00156FF8" w:rsidRDefault="00481ED1" w:rsidP="00481ED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  <w:r w:rsidRPr="00156FF8">
        <w:rPr>
          <w:rFonts w:ascii="Eras Medium ITC" w:hAnsi="Eras Medium ITC" w:cs="Courier New"/>
          <w:b/>
          <w:noProof/>
        </w:rPr>
        <w:t>RibbonButton151</w:t>
      </w:r>
      <w:r w:rsidR="00156FF8">
        <w:rPr>
          <w:rFonts w:ascii="Eras Medium ITC" w:hAnsi="Eras Medium ITC" w:cs="Courier New"/>
          <w:noProof/>
        </w:rPr>
        <w:t>.Transferencias de mercancías entre almacenes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Producción</w:t>
      </w:r>
    </w:p>
    <w:p w:rsid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0A62D4" w:rsidRP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Reportes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Medición Gerencial</w:t>
      </w:r>
    </w:p>
    <w:p w:rsid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0A62D4" w:rsidRP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Reportes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 w:rsidRPr="000A62D4">
        <w:rPr>
          <w:rFonts w:ascii="Eras Medium ITC" w:hAnsi="Eras Medium ITC"/>
        </w:rPr>
        <w:t>Control de Gestiones</w:t>
      </w:r>
    </w:p>
    <w:p w:rsidR="000758FD" w:rsidRPr="000758FD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0758FD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10</w:t>
      </w:r>
      <w:r w:rsidRPr="000758FD">
        <w:rPr>
          <w:rFonts w:ascii="Eras Medium ITC" w:hAnsi="Eras Medium ITC" w:cs="Courier New"/>
          <w:noProof/>
        </w:rPr>
        <w:t>.</w:t>
      </w:r>
      <w:r w:rsidRPr="000758FD">
        <w:rPr>
          <w:rFonts w:ascii="Eras Medium ITC" w:hAnsi="Eras Medium ITC"/>
        </w:rPr>
        <w:t>Archivos</w:t>
      </w:r>
    </w:p>
    <w:p w:rsidR="000758FD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27</w:t>
      </w:r>
      <w:r>
        <w:rPr>
          <w:rFonts w:ascii="Eras Medium ITC" w:hAnsi="Eras Medium ITC" w:cs="Courier New"/>
          <w:noProof/>
        </w:rPr>
        <w:t>.</w:t>
      </w:r>
      <w:r>
        <w:rPr>
          <w:rFonts w:ascii="Eras Medium ITC" w:hAnsi="Eras Medium ITC"/>
        </w:rPr>
        <w:t>Procesos</w:t>
      </w:r>
    </w:p>
    <w:p w:rsidR="000758FD" w:rsidRPr="000A62D4" w:rsidRDefault="000758FD" w:rsidP="000758FD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 w:rsidRPr="00EA68E2">
        <w:rPr>
          <w:rFonts w:ascii="Eras Medium ITC" w:hAnsi="Eras Medium ITC" w:cs="Courier New"/>
          <w:b/>
          <w:noProof/>
        </w:rPr>
        <w:t>RibbonGroup</w:t>
      </w:r>
      <w:r>
        <w:rPr>
          <w:rFonts w:ascii="Eras Medium ITC" w:hAnsi="Eras Medium ITC" w:cs="Courier New"/>
          <w:b/>
          <w:noProof/>
        </w:rPr>
        <w:t>28</w:t>
      </w:r>
      <w:r>
        <w:rPr>
          <w:rFonts w:ascii="Eras Medium ITC" w:hAnsi="Eras Medium ITC" w:cs="Courier New"/>
          <w:noProof/>
        </w:rPr>
        <w:t>.Reportes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Servicios</w:t>
      </w:r>
    </w:p>
    <w:p w:rsid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Reportes</w:t>
      </w:r>
    </w:p>
    <w:p w:rsidR="000A62D4" w:rsidRDefault="000A62D4" w:rsidP="000A62D4">
      <w:pPr>
        <w:pStyle w:val="Prrafodelista"/>
        <w:numPr>
          <w:ilvl w:val="0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Cilindros</w:t>
      </w:r>
    </w:p>
    <w:p w:rsid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Archivos</w:t>
      </w:r>
    </w:p>
    <w:p w:rsid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Procesos</w:t>
      </w:r>
    </w:p>
    <w:p w:rsidR="000A62D4" w:rsidRPr="000A62D4" w:rsidRDefault="000A62D4" w:rsidP="000A62D4">
      <w:pPr>
        <w:pStyle w:val="Prrafodelista"/>
        <w:numPr>
          <w:ilvl w:val="1"/>
          <w:numId w:val="1"/>
        </w:numPr>
        <w:rPr>
          <w:rFonts w:ascii="Eras Medium ITC" w:hAnsi="Eras Medium ITC"/>
        </w:rPr>
      </w:pPr>
      <w:r>
        <w:rPr>
          <w:rFonts w:ascii="Eras Medium ITC" w:hAnsi="Eras Medium ITC"/>
        </w:rPr>
        <w:t>Reportes</w:t>
      </w:r>
    </w:p>
    <w:sectPr w:rsidR="000A62D4" w:rsidRPr="000A62D4" w:rsidSect="00ED7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0DFA"/>
    <w:multiLevelType w:val="hybridMultilevel"/>
    <w:tmpl w:val="45AA1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F447C"/>
    <w:multiLevelType w:val="hybridMultilevel"/>
    <w:tmpl w:val="11D473D2"/>
    <w:lvl w:ilvl="0" w:tplc="0C0A0019">
      <w:start w:val="1"/>
      <w:numFmt w:val="lowerLetter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A62D4"/>
    <w:rsid w:val="0007562A"/>
    <w:rsid w:val="000758FD"/>
    <w:rsid w:val="000A62D4"/>
    <w:rsid w:val="00143BCB"/>
    <w:rsid w:val="001509CF"/>
    <w:rsid w:val="00156FF8"/>
    <w:rsid w:val="00481ED1"/>
    <w:rsid w:val="00771269"/>
    <w:rsid w:val="007B41B0"/>
    <w:rsid w:val="0084514D"/>
    <w:rsid w:val="009D0DF1"/>
    <w:rsid w:val="00B77883"/>
    <w:rsid w:val="00BC76E6"/>
    <w:rsid w:val="00C764A7"/>
    <w:rsid w:val="00EA68E2"/>
    <w:rsid w:val="00EC4CFF"/>
    <w:rsid w:val="00ED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62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62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Gutiérrez</dc:creator>
  <cp:keywords/>
  <dc:description/>
  <cp:lastModifiedBy>Victor Hugo Gutiérrez</cp:lastModifiedBy>
  <cp:revision>9</cp:revision>
  <dcterms:created xsi:type="dcterms:W3CDTF">2010-12-10T13:41:00Z</dcterms:created>
  <dcterms:modified xsi:type="dcterms:W3CDTF">2010-12-12T03:11:00Z</dcterms:modified>
</cp:coreProperties>
</file>