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3E09" w:rsidRDefault="00962AC9">
      <w:pPr>
        <w:jc w:val="center"/>
        <w:rPr>
          <w:rFonts w:ascii="Calibri" w:eastAsia="Calibri" w:hAnsi="Calibri" w:cs="Calibri"/>
          <w:sz w:val="24"/>
          <w:szCs w:val="24"/>
        </w:rPr>
      </w:pPr>
      <w:r>
        <w:rPr>
          <w:rFonts w:ascii="Calibri" w:eastAsia="Calibri" w:hAnsi="Calibri" w:cs="Calibri"/>
          <w:b/>
          <w:bCs/>
          <w:color w:val="1F4E79"/>
          <w:sz w:val="24"/>
          <w:szCs w:val="24"/>
        </w:rPr>
        <w:t xml:space="preserve"> NTU DSAI Module 2 Team 4</w:t>
      </w:r>
      <w:r>
        <w:rPr>
          <w:rFonts w:ascii="Calibri" w:eastAsia="Calibri" w:hAnsi="Calibri" w:cs="Calibri"/>
          <w:b/>
          <w:bCs/>
          <w:color w:val="1F4E79"/>
          <w:sz w:val="24"/>
          <w:szCs w:val="24"/>
        </w:rPr>
        <w:br/>
        <w:t>Netflix Project Implementation Guide</w:t>
      </w:r>
    </w:p>
    <w:p w14:paraId="00000002" w14:textId="77777777" w:rsidR="00CA3E09" w:rsidRDefault="00962AC9">
      <w:pPr>
        <w:jc w:val="center"/>
        <w:rPr>
          <w:rFonts w:ascii="Calibri" w:eastAsia="Calibri" w:hAnsi="Calibri" w:cs="Calibri"/>
          <w:sz w:val="24"/>
          <w:szCs w:val="24"/>
        </w:rPr>
      </w:pPr>
      <w:r>
        <w:rPr>
          <w:rFonts w:ascii="Calibri" w:eastAsia="Calibri" w:hAnsi="Calibri" w:cs="Calibri"/>
          <w:i/>
          <w:iCs/>
          <w:sz w:val="24"/>
          <w:szCs w:val="24"/>
        </w:rPr>
        <w:t>Kaggle API -&gt; GCS -&gt; BigQuery -&gt; dbt staging/marts -&gt; Streamlit + analysis notebooks</w:t>
      </w:r>
    </w:p>
    <w:p w14:paraId="00000003" w14:textId="77777777" w:rsidR="00CA3E09" w:rsidRDefault="00CA3E09">
      <w:pPr>
        <w:rPr>
          <w:rFonts w:ascii="Calibri" w:eastAsia="Calibri" w:hAnsi="Calibri" w:cs="Calibri"/>
          <w:sz w:val="24"/>
          <w:szCs w:val="24"/>
        </w:rPr>
      </w:pP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5760"/>
      </w:tblGrid>
      <w:tr w:rsidR="00CA3E09" w14:paraId="22C75005" w14:textId="77777777">
        <w:trPr>
          <w:jc w:val="center"/>
        </w:trPr>
        <w:tc>
          <w:tcPr>
            <w:tcW w:w="2880" w:type="dxa"/>
            <w:shd w:val="clear" w:color="auto" w:fill="D9EAF7"/>
            <w:vAlign w:val="center"/>
          </w:tcPr>
          <w:p w14:paraId="00000004" w14:textId="77777777" w:rsidR="00CA3E09" w:rsidRDefault="00962AC9">
            <w:pPr>
              <w:rPr>
                <w:rFonts w:ascii="Calibri" w:eastAsia="Calibri" w:hAnsi="Calibri" w:cs="Calibri"/>
                <w:sz w:val="24"/>
                <w:szCs w:val="24"/>
              </w:rPr>
            </w:pPr>
            <w:r>
              <w:rPr>
                <w:rFonts w:ascii="Calibri" w:eastAsia="Calibri" w:hAnsi="Calibri" w:cs="Calibri"/>
                <w:b/>
                <w:bCs/>
                <w:sz w:val="24"/>
                <w:szCs w:val="24"/>
              </w:rPr>
              <w:t>Item</w:t>
            </w:r>
          </w:p>
        </w:tc>
        <w:tc>
          <w:tcPr>
            <w:tcW w:w="5760" w:type="dxa"/>
            <w:shd w:val="clear" w:color="auto" w:fill="D9EAF7"/>
            <w:vAlign w:val="center"/>
          </w:tcPr>
          <w:p w14:paraId="00000005" w14:textId="77777777" w:rsidR="00CA3E09" w:rsidRDefault="00962AC9">
            <w:pPr>
              <w:rPr>
                <w:rFonts w:ascii="Calibri" w:eastAsia="Calibri" w:hAnsi="Calibri" w:cs="Calibri"/>
                <w:sz w:val="24"/>
                <w:szCs w:val="24"/>
              </w:rPr>
            </w:pPr>
            <w:r>
              <w:rPr>
                <w:rFonts w:ascii="Calibri" w:eastAsia="Calibri" w:hAnsi="Calibri" w:cs="Calibri"/>
                <w:b/>
                <w:bCs/>
                <w:sz w:val="24"/>
                <w:szCs w:val="24"/>
              </w:rPr>
              <w:t>Locked / Recommended Name</w:t>
            </w:r>
          </w:p>
        </w:tc>
      </w:tr>
      <w:tr w:rsidR="00CA3E09" w14:paraId="535590A1" w14:textId="77777777">
        <w:trPr>
          <w:jc w:val="center"/>
        </w:trPr>
        <w:tc>
          <w:tcPr>
            <w:tcW w:w="2880" w:type="dxa"/>
          </w:tcPr>
          <w:p w14:paraId="00000006" w14:textId="77777777" w:rsidR="00CA3E09" w:rsidRDefault="00962AC9">
            <w:pPr>
              <w:rPr>
                <w:rFonts w:ascii="Calibri" w:eastAsia="Calibri" w:hAnsi="Calibri" w:cs="Calibri"/>
                <w:sz w:val="24"/>
                <w:szCs w:val="24"/>
              </w:rPr>
            </w:pPr>
            <w:r>
              <w:rPr>
                <w:rFonts w:ascii="Calibri" w:eastAsia="Calibri" w:hAnsi="Calibri" w:cs="Calibri"/>
                <w:sz w:val="24"/>
                <w:szCs w:val="24"/>
              </w:rPr>
              <w:t>GCP Project ID</w:t>
            </w:r>
          </w:p>
        </w:tc>
        <w:tc>
          <w:tcPr>
            <w:tcW w:w="5760" w:type="dxa"/>
          </w:tcPr>
          <w:p w14:paraId="00000007" w14:textId="77777777" w:rsidR="00CA3E09" w:rsidRDefault="00962AC9">
            <w:pPr>
              <w:rPr>
                <w:rFonts w:ascii="Calibri" w:eastAsia="Calibri" w:hAnsi="Calibri" w:cs="Calibri"/>
                <w:sz w:val="24"/>
                <w:szCs w:val="24"/>
              </w:rPr>
            </w:pPr>
            <w:r>
              <w:rPr>
                <w:rFonts w:ascii="Calibri" w:eastAsia="Calibri" w:hAnsi="Calibri" w:cs="Calibri"/>
                <w:sz w:val="24"/>
                <w:szCs w:val="24"/>
              </w:rPr>
              <w:t>ntu-dsai-t4-netflix</w:t>
            </w:r>
          </w:p>
        </w:tc>
      </w:tr>
      <w:tr w:rsidR="00CA3E09" w14:paraId="149A4EE7" w14:textId="77777777">
        <w:trPr>
          <w:jc w:val="center"/>
        </w:trPr>
        <w:tc>
          <w:tcPr>
            <w:tcW w:w="2880" w:type="dxa"/>
          </w:tcPr>
          <w:p w14:paraId="00000008" w14:textId="77777777" w:rsidR="00CA3E09" w:rsidRDefault="00962AC9">
            <w:pPr>
              <w:rPr>
                <w:rFonts w:ascii="Calibri" w:eastAsia="Calibri" w:hAnsi="Calibri" w:cs="Calibri"/>
                <w:sz w:val="24"/>
                <w:szCs w:val="24"/>
              </w:rPr>
            </w:pPr>
            <w:r>
              <w:rPr>
                <w:rFonts w:ascii="Calibri" w:eastAsia="Calibri" w:hAnsi="Calibri" w:cs="Calibri"/>
                <w:sz w:val="24"/>
                <w:szCs w:val="24"/>
              </w:rPr>
              <w:t>GCS Bucket</w:t>
            </w:r>
          </w:p>
        </w:tc>
        <w:tc>
          <w:tcPr>
            <w:tcW w:w="5760" w:type="dxa"/>
          </w:tcPr>
          <w:p w14:paraId="00000009" w14:textId="77777777" w:rsidR="00CA3E09" w:rsidRDefault="00962AC9">
            <w:pPr>
              <w:rPr>
                <w:rFonts w:ascii="Calibri" w:eastAsia="Calibri" w:hAnsi="Calibri" w:cs="Calibri"/>
                <w:sz w:val="24"/>
                <w:szCs w:val="24"/>
              </w:rPr>
            </w:pPr>
            <w:r>
              <w:rPr>
                <w:rFonts w:ascii="Calibri" w:eastAsia="Calibri" w:hAnsi="Calibri" w:cs="Calibri"/>
                <w:sz w:val="24"/>
                <w:szCs w:val="24"/>
              </w:rPr>
              <w:t>ntu-dsai-t4-netflix-raw-001</w:t>
            </w:r>
          </w:p>
        </w:tc>
      </w:tr>
      <w:tr w:rsidR="00CA3E09" w14:paraId="7ED1A24C" w14:textId="77777777">
        <w:trPr>
          <w:jc w:val="center"/>
        </w:trPr>
        <w:tc>
          <w:tcPr>
            <w:tcW w:w="2880" w:type="dxa"/>
          </w:tcPr>
          <w:p w14:paraId="0000000A" w14:textId="77777777" w:rsidR="00CA3E09" w:rsidRDefault="00962AC9">
            <w:pPr>
              <w:rPr>
                <w:rFonts w:ascii="Calibri" w:eastAsia="Calibri" w:hAnsi="Calibri" w:cs="Calibri"/>
                <w:sz w:val="24"/>
                <w:szCs w:val="24"/>
              </w:rPr>
            </w:pPr>
            <w:r>
              <w:rPr>
                <w:rFonts w:ascii="Calibri" w:eastAsia="Calibri" w:hAnsi="Calibri" w:cs="Calibri"/>
                <w:sz w:val="24"/>
                <w:szCs w:val="24"/>
              </w:rPr>
              <w:t>GitHub Repo</w:t>
            </w:r>
          </w:p>
        </w:tc>
        <w:tc>
          <w:tcPr>
            <w:tcW w:w="5760" w:type="dxa"/>
          </w:tcPr>
          <w:p w14:paraId="0000000B" w14:textId="77777777" w:rsidR="00CA3E09" w:rsidRDefault="00962AC9">
            <w:pPr>
              <w:rPr>
                <w:rFonts w:ascii="Calibri" w:eastAsia="Calibri" w:hAnsi="Calibri" w:cs="Calibri"/>
                <w:sz w:val="24"/>
                <w:szCs w:val="24"/>
              </w:rPr>
            </w:pPr>
            <w:r>
              <w:rPr>
                <w:rFonts w:ascii="Calibri" w:eastAsia="Calibri" w:hAnsi="Calibri" w:cs="Calibri"/>
                <w:sz w:val="24"/>
                <w:szCs w:val="24"/>
              </w:rPr>
              <w:t>ntu-dsai-t4-netflix-project</w:t>
            </w:r>
          </w:p>
        </w:tc>
      </w:tr>
      <w:tr w:rsidR="00CA3E09" w14:paraId="4B4C2828" w14:textId="77777777">
        <w:trPr>
          <w:jc w:val="center"/>
        </w:trPr>
        <w:tc>
          <w:tcPr>
            <w:tcW w:w="2880" w:type="dxa"/>
          </w:tcPr>
          <w:p w14:paraId="0000000C" w14:textId="77777777" w:rsidR="00CA3E09" w:rsidRDefault="00962AC9">
            <w:pPr>
              <w:rPr>
                <w:rFonts w:ascii="Calibri" w:eastAsia="Calibri" w:hAnsi="Calibri" w:cs="Calibri"/>
                <w:sz w:val="24"/>
                <w:szCs w:val="24"/>
              </w:rPr>
            </w:pPr>
            <w:r>
              <w:rPr>
                <w:rFonts w:ascii="Calibri" w:eastAsia="Calibri" w:hAnsi="Calibri" w:cs="Calibri"/>
                <w:sz w:val="24"/>
                <w:szCs w:val="24"/>
              </w:rPr>
              <w:t>BigQuery Raw Dataset</w:t>
            </w:r>
          </w:p>
        </w:tc>
        <w:tc>
          <w:tcPr>
            <w:tcW w:w="5760" w:type="dxa"/>
          </w:tcPr>
          <w:p w14:paraId="0000000D" w14:textId="77777777" w:rsidR="00CA3E09" w:rsidRDefault="00962AC9">
            <w:pPr>
              <w:rPr>
                <w:rFonts w:ascii="Calibri" w:eastAsia="Calibri" w:hAnsi="Calibri" w:cs="Calibri"/>
                <w:sz w:val="24"/>
                <w:szCs w:val="24"/>
              </w:rPr>
            </w:pPr>
            <w:r>
              <w:rPr>
                <w:rFonts w:ascii="Calibri" w:eastAsia="Calibri" w:hAnsi="Calibri" w:cs="Calibri"/>
                <w:sz w:val="24"/>
                <w:szCs w:val="24"/>
              </w:rPr>
              <w:t>raw</w:t>
            </w:r>
          </w:p>
        </w:tc>
      </w:tr>
      <w:tr w:rsidR="00CA3E09" w14:paraId="43AD6BC2" w14:textId="77777777">
        <w:trPr>
          <w:jc w:val="center"/>
        </w:trPr>
        <w:tc>
          <w:tcPr>
            <w:tcW w:w="2880" w:type="dxa"/>
          </w:tcPr>
          <w:p w14:paraId="0000000E" w14:textId="77777777" w:rsidR="00CA3E09" w:rsidRDefault="00962AC9">
            <w:pPr>
              <w:rPr>
                <w:rFonts w:ascii="Calibri" w:eastAsia="Calibri" w:hAnsi="Calibri" w:cs="Calibri"/>
                <w:sz w:val="24"/>
                <w:szCs w:val="24"/>
              </w:rPr>
            </w:pPr>
            <w:r>
              <w:rPr>
                <w:rFonts w:ascii="Calibri" w:eastAsia="Calibri" w:hAnsi="Calibri" w:cs="Calibri"/>
                <w:sz w:val="24"/>
                <w:szCs w:val="24"/>
              </w:rPr>
              <w:t>BigQuery Analytics Dataset</w:t>
            </w:r>
          </w:p>
        </w:tc>
        <w:tc>
          <w:tcPr>
            <w:tcW w:w="5760" w:type="dxa"/>
          </w:tcPr>
          <w:p w14:paraId="0000000F" w14:textId="77777777" w:rsidR="00CA3E09" w:rsidRDefault="00962AC9">
            <w:pPr>
              <w:rPr>
                <w:rFonts w:ascii="Calibri" w:eastAsia="Calibri" w:hAnsi="Calibri" w:cs="Calibri"/>
                <w:sz w:val="24"/>
                <w:szCs w:val="24"/>
              </w:rPr>
            </w:pPr>
            <w:r>
              <w:rPr>
                <w:rFonts w:ascii="Calibri" w:eastAsia="Calibri" w:hAnsi="Calibri" w:cs="Calibri"/>
                <w:sz w:val="24"/>
                <w:szCs w:val="24"/>
              </w:rPr>
              <w:t>analytics</w:t>
            </w:r>
          </w:p>
        </w:tc>
      </w:tr>
      <w:tr w:rsidR="00CA3E09" w14:paraId="6F0BDA86" w14:textId="77777777">
        <w:trPr>
          <w:jc w:val="center"/>
        </w:trPr>
        <w:tc>
          <w:tcPr>
            <w:tcW w:w="2880" w:type="dxa"/>
          </w:tcPr>
          <w:p w14:paraId="00000010" w14:textId="77777777" w:rsidR="00CA3E09" w:rsidRDefault="00962AC9">
            <w:pPr>
              <w:rPr>
                <w:rFonts w:ascii="Calibri" w:eastAsia="Calibri" w:hAnsi="Calibri" w:cs="Calibri"/>
                <w:sz w:val="24"/>
                <w:szCs w:val="24"/>
              </w:rPr>
            </w:pPr>
            <w:r>
              <w:rPr>
                <w:rFonts w:ascii="Calibri" w:eastAsia="Calibri" w:hAnsi="Calibri" w:cs="Calibri"/>
                <w:sz w:val="24"/>
                <w:szCs w:val="24"/>
              </w:rPr>
              <w:t>Raw Table</w:t>
            </w:r>
          </w:p>
        </w:tc>
        <w:tc>
          <w:tcPr>
            <w:tcW w:w="5760" w:type="dxa"/>
          </w:tcPr>
          <w:p w14:paraId="00000011" w14:textId="77777777" w:rsidR="00CA3E09" w:rsidRDefault="00962AC9">
            <w:pPr>
              <w:rPr>
                <w:rFonts w:ascii="Calibri" w:eastAsia="Calibri" w:hAnsi="Calibri" w:cs="Calibri"/>
                <w:sz w:val="24"/>
                <w:szCs w:val="24"/>
              </w:rPr>
            </w:pPr>
            <w:r>
              <w:rPr>
                <w:rFonts w:ascii="Calibri" w:eastAsia="Calibri" w:hAnsi="Calibri" w:cs="Calibri"/>
                <w:sz w:val="24"/>
                <w:szCs w:val="24"/>
              </w:rPr>
              <w:t>raw.netflix_titles</w:t>
            </w:r>
          </w:p>
        </w:tc>
      </w:tr>
    </w:tbl>
    <w:p w14:paraId="00000012" w14:textId="77777777" w:rsidR="00CA3E09" w:rsidRDefault="00CA3E09">
      <w:pPr>
        <w:rPr>
          <w:rFonts w:ascii="Calibri" w:eastAsia="Calibri" w:hAnsi="Calibri" w:cs="Calibri"/>
          <w:sz w:val="24"/>
          <w:szCs w:val="24"/>
        </w:rPr>
      </w:pPr>
    </w:p>
    <w:p w14:paraId="00000013" w14:textId="77777777" w:rsidR="00CA3E09" w:rsidRDefault="00962AC9">
      <w:pPr>
        <w:jc w:val="center"/>
        <w:rPr>
          <w:rFonts w:ascii="Calibri" w:eastAsia="Calibri" w:hAnsi="Calibri" w:cs="Calibri"/>
          <w:sz w:val="24"/>
          <w:szCs w:val="24"/>
        </w:rPr>
      </w:pPr>
      <w:r>
        <w:rPr>
          <w:rFonts w:ascii="Calibri" w:eastAsia="Calibri" w:hAnsi="Calibri" w:cs="Calibri"/>
          <w:i/>
          <w:iCs/>
          <w:sz w:val="24"/>
          <w:szCs w:val="24"/>
        </w:rPr>
        <w:t xml:space="preserve">Version 3: simplified wording for beginner learners; dbt folders use staging/ and marts/ </w:t>
      </w:r>
      <w:sdt>
        <w:sdtPr>
          <w:tag w:val="goog_rdk_0"/>
          <w:id w:val="1033190370"/>
        </w:sdtPr>
        <w:sdtEndPr/>
        <w:sdtContent>
          <w:commentRangeStart w:id="0"/>
        </w:sdtContent>
      </w:sdt>
      <w:r>
        <w:rPr>
          <w:rFonts w:ascii="Calibri" w:eastAsia="Calibri" w:hAnsi="Calibri" w:cs="Calibri"/>
          <w:i/>
          <w:iCs/>
          <w:sz w:val="24"/>
          <w:szCs w:val="24"/>
        </w:rPr>
        <w:t>only</w:t>
      </w:r>
      <w:commentRangeEnd w:id="0"/>
      <w:r>
        <w:rPr>
          <w:rStyle w:val="CommentReference"/>
          <w:rFonts w:ascii="Calibri" w:eastAsia="Calibri" w:hAnsi="Calibri" w:cs="Calibri"/>
          <w:sz w:val="24"/>
          <w:szCs w:val="24"/>
        </w:rPr>
        <w:commentReference w:id="0"/>
      </w:r>
    </w:p>
    <w:p w14:paraId="00000014" w14:textId="77777777" w:rsidR="00CA3E09" w:rsidRDefault="00962AC9">
      <w:pPr>
        <w:pStyle w:val="Heading1"/>
        <w:keepNext w:val="0"/>
        <w:keepLines w:val="0"/>
        <w:spacing w:after="120"/>
        <w:rPr>
          <w:color w:val="000000"/>
          <w:sz w:val="24"/>
          <w:szCs w:val="24"/>
        </w:rPr>
      </w:pPr>
      <w:bookmarkStart w:id="1" w:name="_heading=h.p5w9jqteqyys" w:colFirst="0" w:colLast="0"/>
      <w:bookmarkEnd w:id="1"/>
      <w:r>
        <w:br w:type="page"/>
      </w:r>
    </w:p>
    <w:p w14:paraId="00000015" w14:textId="77777777" w:rsidR="00CA3E09" w:rsidRDefault="00962AC9">
      <w:pPr>
        <w:pStyle w:val="Heading1"/>
        <w:keepNext w:val="0"/>
        <w:keepLines w:val="0"/>
        <w:spacing w:after="120"/>
        <w:rPr>
          <w:color w:val="000000"/>
          <w:sz w:val="24"/>
          <w:szCs w:val="24"/>
        </w:rPr>
      </w:pPr>
      <w:bookmarkStart w:id="2" w:name="_heading=h.jiqicwftfj60" w:colFirst="0" w:colLast="0"/>
      <w:bookmarkEnd w:id="2"/>
      <w:r>
        <w:rPr>
          <w:color w:val="000000"/>
          <w:sz w:val="24"/>
          <w:szCs w:val="24"/>
        </w:rPr>
        <w:lastRenderedPageBreak/>
        <w:t>1. Project Guidance</w:t>
      </w:r>
    </w:p>
    <w:p w14:paraId="00000016"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Purpose of this guide. This guide gives the team one shared map for the project. It explains what we are building, what each block is supposed to produce, which files each person should touch, and how to know when a block is done. It is written for teammates who are new to data science and data engineering, so the language is intentionally practical and step-by-step.</w:t>
      </w:r>
    </w:p>
    <w:p w14:paraId="00000017"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Plain-English project idea. We are building a small Netflix catalogue analytics pipeline. The pipeline downloads a Kaggle Netflix dataset, stages the raw CSV in Google Cloud Storage, loads it into BigQuery, transforms it with dbt, and then uses notebooks and a Streamlit dashboard for analysis and demonstration.</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CA3E09" w14:paraId="7376F459" w14:textId="77777777">
        <w:trPr>
          <w:trHeight w:val="1140"/>
        </w:trPr>
        <w:tc>
          <w:tcPr>
            <w:tcW w:w="889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018"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Important framing note</w:t>
            </w:r>
            <w:r>
              <w:rPr>
                <w:rFonts w:ascii="Calibri" w:eastAsia="Calibri" w:hAnsi="Calibri" w:cs="Calibri"/>
                <w:b/>
                <w:bCs/>
                <w:sz w:val="24"/>
                <w:szCs w:val="24"/>
              </w:rPr>
              <w:br/>
            </w:r>
            <w:r>
              <w:rPr>
                <w:rFonts w:ascii="Calibri" w:eastAsia="Calibri" w:hAnsi="Calibri" w:cs="Calibri"/>
                <w:sz w:val="24"/>
                <w:szCs w:val="24"/>
              </w:rPr>
              <w:t xml:space="preserve"> The Netflix Kaggle dataset is catalogue metadata. It tells us what titles exist in the catalogue and their attributes. It does not contain viewership, watch time, likes, ratings, completion rate, subscriber behaviour, or true popularity. Unless we add another dataset, we should avoid claiming that we are analysing actual viewer demand or popularity.</w:t>
            </w:r>
          </w:p>
        </w:tc>
      </w:tr>
    </w:tbl>
    <w:p w14:paraId="00000019" w14:textId="77777777" w:rsidR="00CA3E09" w:rsidRDefault="00962AC9">
      <w:pPr>
        <w:pStyle w:val="Heading2"/>
        <w:keepNext w:val="0"/>
        <w:keepLines w:val="0"/>
        <w:spacing w:before="360" w:after="80"/>
        <w:rPr>
          <w:color w:val="000000"/>
        </w:rPr>
      </w:pPr>
      <w:bookmarkStart w:id="3" w:name="_heading=h.epkzrh8iyl0a" w:colFirst="0" w:colLast="0"/>
      <w:bookmarkEnd w:id="3"/>
      <w:r>
        <w:rPr>
          <w:color w:val="000000"/>
        </w:rPr>
        <w:t xml:space="preserve"> 1.1 Current status after Block 0</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485"/>
      </w:tblGrid>
      <w:tr w:rsidR="00CA3E09" w14:paraId="3588F537" w14:textId="77777777">
        <w:trPr>
          <w:trHeight w:val="240"/>
        </w:trPr>
        <w:tc>
          <w:tcPr>
            <w:tcW w:w="441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1A"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Area</w:t>
            </w:r>
          </w:p>
        </w:tc>
        <w:tc>
          <w:tcPr>
            <w:tcW w:w="448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1B"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Status</w:t>
            </w:r>
          </w:p>
        </w:tc>
      </w:tr>
      <w:tr w:rsidR="00CA3E09" w14:paraId="6234149F" w14:textId="77777777">
        <w:trPr>
          <w:trHeight w:val="2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1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GitHub repo</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1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and pushed to GitHub.</w:t>
            </w:r>
          </w:p>
        </w:tc>
      </w:tr>
      <w:tr w:rsidR="00CA3E09" w14:paraId="03080935" w14:textId="77777777">
        <w:trPr>
          <w:trHeight w:val="2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1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Local project folder</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1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under the NTU repos workspace.</w:t>
            </w:r>
          </w:p>
        </w:tc>
      </w:tr>
      <w:tr w:rsidR="00CA3E09" w14:paraId="6655E9E1" w14:textId="77777777">
        <w:trPr>
          <w:trHeight w:val="69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Python environment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Kenny has a working local .venv. Teammates may use .venv or suitable NTU conda environments.</w:t>
            </w:r>
          </w:p>
        </w:tc>
      </w:tr>
      <w:tr w:rsidR="00CA3E09" w14:paraId="08FA3C5A" w14:textId="77777777">
        <w:trPr>
          <w:trHeight w:val="2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GCP project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ntu-dsai-t4-netflix.</w:t>
            </w:r>
          </w:p>
        </w:tc>
      </w:tr>
      <w:tr w:rsidR="00CA3E09" w14:paraId="02EA0A7D" w14:textId="77777777">
        <w:trPr>
          <w:trHeight w:val="2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Billing</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Linked to active billing account.</w:t>
            </w:r>
          </w:p>
        </w:tc>
      </w:tr>
      <w:tr w:rsidR="00CA3E09" w14:paraId="67A0FCF4" w14:textId="77777777">
        <w:trPr>
          <w:trHeight w:val="2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GCS bucket</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gs://ntu-dsai-t4-netflix-raw-001/.</w:t>
            </w:r>
          </w:p>
        </w:tc>
      </w:tr>
      <w:tr w:rsidR="00CA3E09" w14:paraId="2615088B" w14:textId="77777777">
        <w:trPr>
          <w:trHeight w:val="240"/>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BigQuery datasets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raw and analytics.</w:t>
            </w:r>
          </w:p>
        </w:tc>
      </w:tr>
      <w:tr w:rsidR="00CA3E09" w14:paraId="0FF57632" w14:textId="77777777">
        <w:trPr>
          <w:trHeight w:val="46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Team access</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Teammates added to GCP project with Editor access for learning/project work.</w:t>
            </w:r>
          </w:p>
        </w:tc>
      </w:tr>
      <w:tr w:rsidR="00CA3E09" w14:paraId="56C40A65" w14:textId="77777777">
        <w:trPr>
          <w:trHeight w:val="465"/>
        </w:trPr>
        <w:tc>
          <w:tcPr>
            <w:tcW w:w="44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2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Blocks 1-3</w:t>
            </w:r>
          </w:p>
        </w:tc>
        <w:tc>
          <w:tcPr>
            <w:tcW w:w="4485" w:type="dxa"/>
            <w:tcBorders>
              <w:top w:val="nil"/>
              <w:left w:val="nil"/>
              <w:bottom w:val="single" w:sz="6" w:space="0" w:color="000000"/>
              <w:right w:val="single" w:sz="6" w:space="0" w:color="000000"/>
            </w:tcBorders>
            <w:tcMar>
              <w:top w:w="0" w:type="dxa"/>
              <w:left w:w="100" w:type="dxa"/>
              <w:bottom w:w="0" w:type="dxa"/>
              <w:right w:w="100" w:type="dxa"/>
            </w:tcMar>
          </w:tcPr>
          <w:p w14:paraId="0000002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 yet implemented. To be done after this guide is updated.</w:t>
            </w:r>
          </w:p>
        </w:tc>
      </w:tr>
    </w:tbl>
    <w:p w14:paraId="0000002E" w14:textId="77777777" w:rsidR="00CA3E09" w:rsidRDefault="00962AC9">
      <w:pPr>
        <w:pStyle w:val="Heading2"/>
        <w:keepNext w:val="0"/>
        <w:keepLines w:val="0"/>
        <w:spacing w:before="360" w:after="80"/>
        <w:rPr>
          <w:color w:val="000000"/>
        </w:rPr>
      </w:pPr>
      <w:bookmarkStart w:id="4" w:name="_heading=h.txwe8omhyick" w:colFirst="0" w:colLast="0"/>
      <w:bookmarkEnd w:id="4"/>
      <w:r>
        <w:rPr>
          <w:color w:val="000000"/>
        </w:rPr>
        <w:t>1.2 Working assumptions</w:t>
      </w:r>
    </w:p>
    <w:p w14:paraId="0000002F"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Kenny has set up the shared project foundation first: repo, GCP project, GCS bucket, BigQuery datasets, and onboarding instructions.</w:t>
      </w:r>
    </w:p>
    <w:p w14:paraId="00000030"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The official MVP ingestion path is Python -&gt; GCS -&gt; BigQuery, not Meltano.</w:t>
      </w:r>
    </w:p>
    <w:p w14:paraId="00000031"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Meltano was successfully explored by a teammate and can be documented as an alternative / backup / learning reference, but it is not the official MVP path unless the team explicitly changes direction</w:t>
      </w:r>
    </w:p>
    <w:p w14:paraId="00000032"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lastRenderedPageBreak/>
        <w:t>The raw BigQuery table should stay close to the original Kaggle CSV. Major cleaning happens later in dbt.</w:t>
      </w:r>
    </w:p>
    <w:p w14:paraId="00000033"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The team will use one shared GCP project for official assets. Personal GCP/BigQuery projects may be used as learning sandboxes only.</w:t>
      </w:r>
    </w:p>
    <w:p w14:paraId="00000034"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The MVP will focus on title, content type, rating, date added, genre, and country.</w:t>
      </w:r>
    </w:p>
    <w:p w14:paraId="00000035"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Genre and country bridge tables are core MVP items. Cast and director modelling are stretch items unless the team agrees otherwise</w:t>
      </w:r>
    </w:p>
    <w:p w14:paraId="00000036" w14:textId="77777777" w:rsidR="00CA3E09" w:rsidRDefault="00962AC9">
      <w:pPr>
        <w:numPr>
          <w:ilvl w:val="0"/>
          <w:numId w:val="3"/>
        </w:numPr>
        <w:spacing w:after="0"/>
        <w:rPr>
          <w:rFonts w:ascii="Calibri" w:eastAsia="Calibri" w:hAnsi="Calibri" w:cs="Calibri"/>
          <w:sz w:val="24"/>
          <w:szCs w:val="24"/>
        </w:rPr>
      </w:pPr>
      <w:r>
        <w:rPr>
          <w:rFonts w:ascii="Calibri" w:eastAsia="Calibri" w:hAnsi="Calibri" w:cs="Calibri"/>
          <w:sz w:val="24"/>
          <w:szCs w:val="24"/>
        </w:rPr>
        <w:t>The dashboard will be built with Streamlit.</w:t>
      </w:r>
    </w:p>
    <w:p w14:paraId="00000037" w14:textId="77777777" w:rsidR="00CA3E09" w:rsidRDefault="00962AC9">
      <w:pPr>
        <w:pStyle w:val="Heading2"/>
        <w:keepNext w:val="0"/>
        <w:keepLines w:val="0"/>
        <w:spacing w:before="360" w:after="80"/>
        <w:rPr>
          <w:color w:val="000000"/>
        </w:rPr>
      </w:pPr>
      <w:bookmarkStart w:id="5" w:name="_heading=h.gm0zwzwu9z9k" w:colFirst="0" w:colLast="0"/>
      <w:bookmarkEnd w:id="5"/>
      <w:r>
        <w:rPr>
          <w:color w:val="000000"/>
        </w:rPr>
        <w:t>1.3 Things the team still needs to agree</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50"/>
        <w:gridCol w:w="4545"/>
      </w:tblGrid>
      <w:tr w:rsidR="00CA3E09" w14:paraId="39CFA14E" w14:textId="77777777">
        <w:trPr>
          <w:trHeight w:val="240"/>
        </w:trPr>
        <w:tc>
          <w:tcPr>
            <w:tcW w:w="435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38"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Topic</w:t>
            </w:r>
          </w:p>
        </w:tc>
        <w:tc>
          <w:tcPr>
            <w:tcW w:w="454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39"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Question to agree / current recommendation</w:t>
            </w:r>
          </w:p>
        </w:tc>
      </w:tr>
      <w:tr w:rsidR="00CA3E09" w14:paraId="6D6BF44A" w14:textId="77777777">
        <w:trPr>
          <w:trHeight w:val="690"/>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3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Business framing</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0000003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Recommended framing: Netflix catalogue / portfolio analysis. Avoid viewership/popularity claims unless we add a supporting dataset.</w:t>
            </w:r>
          </w:p>
        </w:tc>
      </w:tr>
      <w:tr w:rsidR="00CA3E09" w14:paraId="6187BB9C" w14:textId="77777777">
        <w:trPr>
          <w:trHeight w:val="690"/>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3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Cast/director scope</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0000003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Recommended: stretch item. Keep MVP focused on genre, country, rating, type and time analysis.</w:t>
            </w:r>
          </w:p>
        </w:tc>
      </w:tr>
      <w:tr w:rsidR="00CA3E09" w14:paraId="2F352BE9" w14:textId="77777777">
        <w:trPr>
          <w:trHeight w:val="1140"/>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3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Dashboard story</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0000003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Which 3-5 questions should the final dashboard answer? Team note from Wong K S: use Python/SQL queries and Streamlit visualisation charts, such as bar charts and pie charts, to support management decision-making.</w:t>
            </w:r>
          </w:p>
        </w:tc>
      </w:tr>
      <w:tr w:rsidR="00CA3E09" w14:paraId="25E25420" w14:textId="77777777">
        <w:trPr>
          <w:trHeight w:val="690"/>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4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Presentation angle</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0000004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Recommended: both pipeline demonstration and catalogue analytics dashboard. Team note from Wong K S also supports presenting both.</w:t>
            </w:r>
          </w:p>
        </w:tc>
      </w:tr>
      <w:tr w:rsidR="00CA3E09" w14:paraId="76C2183A" w14:textId="77777777">
        <w:trPr>
          <w:trHeight w:val="690"/>
        </w:trPr>
        <w:tc>
          <w:tcPr>
            <w:tcW w:w="43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4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Ownership after raw table</w:t>
            </w:r>
          </w:p>
        </w:tc>
        <w:tc>
          <w:tcPr>
            <w:tcW w:w="4545" w:type="dxa"/>
            <w:tcBorders>
              <w:top w:val="nil"/>
              <w:left w:val="nil"/>
              <w:bottom w:val="single" w:sz="6" w:space="0" w:color="000000"/>
              <w:right w:val="single" w:sz="6" w:space="0" w:color="000000"/>
            </w:tcBorders>
            <w:tcMar>
              <w:top w:w="0" w:type="dxa"/>
              <w:left w:w="100" w:type="dxa"/>
              <w:bottom w:w="0" w:type="dxa"/>
              <w:right w:w="100" w:type="dxa"/>
            </w:tcMar>
          </w:tcPr>
          <w:p w14:paraId="0000004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Who owns dbt staging, dbt marts, notebook, dashboard, documentation and final presentation?</w:t>
            </w:r>
          </w:p>
        </w:tc>
      </w:tr>
    </w:tbl>
    <w:p w14:paraId="00000044" w14:textId="77777777" w:rsidR="00CA3E09" w:rsidRDefault="00CA3E09">
      <w:pPr>
        <w:spacing w:line="276" w:lineRule="auto"/>
        <w:rPr>
          <w:rFonts w:ascii="Calibri" w:eastAsia="Calibri" w:hAnsi="Calibri" w:cs="Calibri"/>
          <w:sz w:val="24"/>
          <w:szCs w:val="24"/>
        </w:rPr>
      </w:pPr>
    </w:p>
    <w:p w14:paraId="00000045"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046" w14:textId="77777777" w:rsidR="00CA3E09" w:rsidRDefault="00962AC9">
      <w:pPr>
        <w:pStyle w:val="Heading1"/>
        <w:keepNext w:val="0"/>
        <w:keepLines w:val="0"/>
        <w:spacing w:after="120"/>
        <w:rPr>
          <w:color w:val="000000"/>
          <w:sz w:val="24"/>
          <w:szCs w:val="24"/>
        </w:rPr>
      </w:pPr>
      <w:bookmarkStart w:id="6" w:name="_heading=h.slw3spsjj39p" w:colFirst="0" w:colLast="0"/>
      <w:bookmarkEnd w:id="6"/>
      <w:r>
        <w:br w:type="page"/>
      </w:r>
    </w:p>
    <w:p w14:paraId="00000047" w14:textId="77777777" w:rsidR="00CA3E09" w:rsidRDefault="00962AC9">
      <w:pPr>
        <w:pStyle w:val="Heading1"/>
        <w:keepNext w:val="0"/>
        <w:keepLines w:val="0"/>
        <w:spacing w:after="120"/>
        <w:rPr>
          <w:color w:val="000000"/>
          <w:sz w:val="24"/>
          <w:szCs w:val="24"/>
        </w:rPr>
      </w:pPr>
      <w:bookmarkStart w:id="7" w:name="_heading=h.3ociqmx4n6tc" w:colFirst="0" w:colLast="0"/>
      <w:bookmarkEnd w:id="7"/>
      <w:r>
        <w:rPr>
          <w:color w:val="000000"/>
          <w:sz w:val="24"/>
          <w:szCs w:val="24"/>
        </w:rPr>
        <w:lastRenderedPageBreak/>
        <w:t>2. Implementation Blocks Overview</w:t>
      </w:r>
    </w:p>
    <w:p w14:paraId="00000048"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This project is split into 9 blocks: Block 0 plus Blocks 1-8. Blocks 1-3 create the shared raw data foundation. Blocks 4-6 use dbt to clean and model the data. Blocks 7-8 turn the modelled data into insights, dashboard, and demo outputs.</w:t>
      </w:r>
    </w:p>
    <w:tbl>
      <w:tblPr>
        <w:tblStyle w:val="a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875"/>
        <w:gridCol w:w="4515"/>
        <w:gridCol w:w="1575"/>
      </w:tblGrid>
      <w:tr w:rsidR="00CA3E09" w14:paraId="0F2869A7" w14:textId="77777777">
        <w:trPr>
          <w:trHeight w:val="465"/>
        </w:trPr>
        <w:tc>
          <w:tcPr>
            <w:tcW w:w="94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49"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Block</w:t>
            </w:r>
          </w:p>
        </w:tc>
        <w:tc>
          <w:tcPr>
            <w:tcW w:w="187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4A"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Name</w:t>
            </w:r>
          </w:p>
        </w:tc>
        <w:tc>
          <w:tcPr>
            <w:tcW w:w="451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4B"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Simple purpose</w:t>
            </w:r>
          </w:p>
        </w:tc>
        <w:tc>
          <w:tcPr>
            <w:tcW w:w="157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4C"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Current status</w:t>
            </w:r>
          </w:p>
        </w:tc>
      </w:tr>
      <w:tr w:rsidR="00CA3E09" w14:paraId="1C69D375" w14:textId="77777777">
        <w:trPr>
          <w:trHeight w:val="690"/>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4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0</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4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Repo/setup</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4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repo, folders, environment files, README, guide, GCP project, GCS bucket and BigQuery datasets.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5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Complete</w:t>
            </w:r>
          </w:p>
        </w:tc>
      </w:tr>
      <w:tr w:rsidR="00CA3E09" w14:paraId="22E1F44A" w14:textId="77777777">
        <w:trPr>
          <w:trHeight w:val="46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5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1</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5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Kaggle extraction</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5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Download netflix_titles.csv from Kaggle using Python/Kaggle API.</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5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51658AFB" w14:textId="77777777">
        <w:trPr>
          <w:trHeight w:val="240"/>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5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2</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5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GCS staging</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5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Upload the raw CSV into Google Cloud Storage.</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5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3F919FB1" w14:textId="77777777">
        <w:trPr>
          <w:trHeight w:val="46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5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3</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5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BigQuery raw load</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5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Load the GCS CSV into BigQuery raw.netflix_titles.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5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50A82157" w14:textId="77777777">
        <w:trPr>
          <w:trHeight w:val="46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5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4</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5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 staging</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5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one cleaned model: analytics.stg_netflix_titles.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6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5D13F0DA" w14:textId="77777777">
        <w:trPr>
          <w:trHeight w:val="46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6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5</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6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 bridge tables</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6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Split genre and country into title-genre and title-country relationship tables.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6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610BCAC3" w14:textId="77777777">
        <w:trPr>
          <w:trHeight w:val="46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6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6</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6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 marts/star schema</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6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final fact, dimension, and bridge tables for analysis.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6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1C6E8670" w14:textId="77777777">
        <w:trPr>
          <w:trHeight w:val="240"/>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6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7</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6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Analysis notebook</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6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Answer agreed questions using the final marts.</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6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57284A3B" w14:textId="77777777">
        <w:trPr>
          <w:trHeight w:val="465"/>
        </w:trPr>
        <w:tc>
          <w:tcPr>
            <w:tcW w:w="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6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8</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0000006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Dashboard + demo</w:t>
            </w:r>
          </w:p>
        </w:tc>
        <w:tc>
          <w:tcPr>
            <w:tcW w:w="4515" w:type="dxa"/>
            <w:tcBorders>
              <w:top w:val="nil"/>
              <w:left w:val="nil"/>
              <w:bottom w:val="single" w:sz="6" w:space="0" w:color="000000"/>
              <w:right w:val="single" w:sz="6" w:space="0" w:color="000000"/>
            </w:tcBorders>
            <w:tcMar>
              <w:top w:w="0" w:type="dxa"/>
              <w:left w:w="100" w:type="dxa"/>
              <w:bottom w:w="0" w:type="dxa"/>
              <w:right w:w="100" w:type="dxa"/>
            </w:tcMar>
          </w:tcPr>
          <w:p w14:paraId="0000006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Build Streamlit dashboard and prepare presentation demo flow.</w:t>
            </w:r>
          </w:p>
        </w:tc>
        <w:tc>
          <w:tcPr>
            <w:tcW w:w="1575" w:type="dxa"/>
            <w:tcBorders>
              <w:top w:val="nil"/>
              <w:left w:val="nil"/>
              <w:bottom w:val="single" w:sz="6" w:space="0" w:color="000000"/>
              <w:right w:val="single" w:sz="6" w:space="0" w:color="000000"/>
            </w:tcBorders>
            <w:tcMar>
              <w:top w:w="0" w:type="dxa"/>
              <w:left w:w="100" w:type="dxa"/>
              <w:bottom w:w="0" w:type="dxa"/>
              <w:right w:w="100" w:type="dxa"/>
            </w:tcMar>
          </w:tcPr>
          <w:p w14:paraId="0000007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Pending</w:t>
            </w:r>
          </w:p>
        </w:tc>
      </w:tr>
      <w:tr w:rsidR="00CA3E09" w14:paraId="3FB4A794" w14:textId="77777777">
        <w:trPr>
          <w:trHeight w:val="915"/>
        </w:trPr>
        <w:tc>
          <w:tcPr>
            <w:tcW w:w="8910" w:type="dxa"/>
            <w:gridSpan w:val="4"/>
            <w:tcBorders>
              <w:top w:val="nil"/>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071"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Key dependency rule</w:t>
            </w:r>
            <w:r>
              <w:rPr>
                <w:rFonts w:ascii="Calibri" w:eastAsia="Calibri" w:hAnsi="Calibri" w:cs="Calibri"/>
                <w:b/>
                <w:bCs/>
                <w:sz w:val="24"/>
                <w:szCs w:val="24"/>
              </w:rPr>
              <w:br/>
            </w:r>
            <w:r>
              <w:rPr>
                <w:rFonts w:ascii="Calibri" w:eastAsia="Calibri" w:hAnsi="Calibri" w:cs="Calibri"/>
                <w:sz w:val="24"/>
                <w:szCs w:val="24"/>
              </w:rPr>
              <w:t xml:space="preserve"> Blocks 1-3 must be stable before the rest of the team can safely build on top. After raw.netflix_titles exists in BigQuery, teammates can begin dbt, analysis, and dashboard work using agreed table/model names.</w:t>
            </w:r>
          </w:p>
        </w:tc>
      </w:tr>
    </w:tbl>
    <w:p w14:paraId="00000075" w14:textId="77777777" w:rsidR="00CA3E09" w:rsidRDefault="00962AC9">
      <w:pPr>
        <w:pStyle w:val="Heading1"/>
        <w:keepNext w:val="0"/>
        <w:keepLines w:val="0"/>
        <w:spacing w:after="120"/>
        <w:rPr>
          <w:color w:val="000000"/>
          <w:sz w:val="24"/>
          <w:szCs w:val="24"/>
        </w:rPr>
      </w:pPr>
      <w:bookmarkStart w:id="8" w:name="_heading=h.q6flgawl4h42" w:colFirst="0" w:colLast="0"/>
      <w:bookmarkEnd w:id="8"/>
      <w:r>
        <w:rPr>
          <w:color w:val="000000"/>
          <w:sz w:val="24"/>
          <w:szCs w:val="24"/>
        </w:rPr>
        <w:t xml:space="preserve"> </w:t>
      </w:r>
    </w:p>
    <w:p w14:paraId="00000076" w14:textId="77777777" w:rsidR="00CA3E09" w:rsidRDefault="00CA3E09">
      <w:pPr>
        <w:spacing w:line="276" w:lineRule="auto"/>
        <w:rPr>
          <w:rFonts w:ascii="Calibri" w:eastAsia="Calibri" w:hAnsi="Calibri" w:cs="Calibri"/>
          <w:sz w:val="24"/>
          <w:szCs w:val="24"/>
        </w:rPr>
      </w:pPr>
    </w:p>
    <w:p w14:paraId="00000077"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078" w14:textId="77777777" w:rsidR="00CA3E09" w:rsidRDefault="00962AC9">
      <w:pPr>
        <w:pStyle w:val="Heading1"/>
        <w:keepNext w:val="0"/>
        <w:keepLines w:val="0"/>
        <w:spacing w:after="120"/>
        <w:rPr>
          <w:color w:val="000000"/>
          <w:sz w:val="24"/>
          <w:szCs w:val="24"/>
        </w:rPr>
      </w:pPr>
      <w:bookmarkStart w:id="9" w:name="_heading=h.gvv92rr0rt2a" w:colFirst="0" w:colLast="0"/>
      <w:bookmarkEnd w:id="9"/>
      <w:r>
        <w:br w:type="page"/>
      </w:r>
    </w:p>
    <w:p w14:paraId="00000079" w14:textId="77777777" w:rsidR="00CA3E09" w:rsidRDefault="00962AC9">
      <w:pPr>
        <w:pStyle w:val="Heading1"/>
        <w:keepNext w:val="0"/>
        <w:keepLines w:val="0"/>
        <w:spacing w:after="120"/>
        <w:rPr>
          <w:color w:val="000000"/>
          <w:sz w:val="24"/>
          <w:szCs w:val="24"/>
        </w:rPr>
      </w:pPr>
      <w:bookmarkStart w:id="10" w:name="_heading=h.58v36ingm932" w:colFirst="0" w:colLast="0"/>
      <w:bookmarkEnd w:id="10"/>
      <w:r>
        <w:rPr>
          <w:color w:val="000000"/>
          <w:sz w:val="24"/>
          <w:szCs w:val="24"/>
        </w:rPr>
        <w:lastRenderedPageBreak/>
        <w:t>3. Target Architecture</w:t>
      </w:r>
    </w:p>
    <w:p w14:paraId="0000007A" w14:textId="77777777" w:rsidR="00CA3E09" w:rsidRDefault="00962AC9">
      <w:pPr>
        <w:spacing w:before="60" w:after="120"/>
        <w:ind w:left="280"/>
        <w:rPr>
          <w:rFonts w:ascii="Calibri" w:eastAsia="Calibri" w:hAnsi="Calibri" w:cs="Calibri"/>
          <w:sz w:val="24"/>
          <w:szCs w:val="24"/>
        </w:rPr>
      </w:pPr>
      <w:r>
        <w:rPr>
          <w:rFonts w:ascii="Calibri" w:eastAsia="Calibri" w:hAnsi="Calibri" w:cs="Calibri"/>
          <w:sz w:val="24"/>
          <w:szCs w:val="24"/>
        </w:rPr>
        <w:t>Kaggle Netflix dataset</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Python script 01: Kaggle API download + local CSV checkpoint + upload to GCS</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Local raw checkpoint: data/raw/netflix_titles.csv</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GCS raw file: gs://ntu-dsai-t4-netflix-raw-001/raw/netflix_titles.csv</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Python script 02: load GCS CSV into BigQuery</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BigQuery raw table: raw.netflix_titles</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dbt staging model: analytics.stg_netflix_titles</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dbt marts/star schema in analytics dataset</w:t>
      </w:r>
      <w:r>
        <w:rPr>
          <w:rFonts w:ascii="Calibri" w:eastAsia="Calibri" w:hAnsi="Calibri" w:cs="Calibri"/>
          <w:sz w:val="24"/>
          <w:szCs w:val="24"/>
        </w:rPr>
        <w:br/>
        <w:t xml:space="preserve">     </w:t>
      </w:r>
      <w:r>
        <w:rPr>
          <w:rFonts w:ascii="Calibri" w:eastAsia="Calibri" w:hAnsi="Calibri" w:cs="Calibri"/>
          <w:sz w:val="24"/>
          <w:szCs w:val="24"/>
        </w:rPr>
        <w:tab/>
        <w:t>-&gt;</w:t>
      </w:r>
      <w:r>
        <w:rPr>
          <w:rFonts w:ascii="Calibri" w:eastAsia="Calibri" w:hAnsi="Calibri" w:cs="Calibri"/>
          <w:sz w:val="24"/>
          <w:szCs w:val="24"/>
        </w:rPr>
        <w:br/>
        <w:t xml:space="preserve"> Analysis notebook + Streamlit dashboard</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3015"/>
        <w:gridCol w:w="3000"/>
      </w:tblGrid>
      <w:tr w:rsidR="00CA3E09" w14:paraId="108DB30F" w14:textId="77777777">
        <w:trPr>
          <w:trHeight w:val="240"/>
        </w:trPr>
        <w:tc>
          <w:tcPr>
            <w:tcW w:w="288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7B"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Layer</w:t>
            </w:r>
          </w:p>
        </w:tc>
        <w:tc>
          <w:tcPr>
            <w:tcW w:w="301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7C"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Tool / Asset</w:t>
            </w:r>
          </w:p>
        </w:tc>
        <w:tc>
          <w:tcPr>
            <w:tcW w:w="300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7D"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Role</w:t>
            </w:r>
          </w:p>
        </w:tc>
      </w:tr>
      <w:tr w:rsidR="00CA3E09" w14:paraId="271AF535" w14:textId="77777777">
        <w:trPr>
          <w:trHeight w:val="46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7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1 - Extract</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00007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Python + Kaggle API</w:t>
            </w:r>
          </w:p>
        </w:tc>
        <w:tc>
          <w:tcPr>
            <w:tcW w:w="3000" w:type="dxa"/>
            <w:tcBorders>
              <w:top w:val="nil"/>
              <w:left w:val="nil"/>
              <w:bottom w:val="single" w:sz="6" w:space="0" w:color="000000"/>
              <w:right w:val="single" w:sz="6" w:space="0" w:color="000000"/>
            </w:tcBorders>
            <w:tcMar>
              <w:top w:w="0" w:type="dxa"/>
              <w:left w:w="100" w:type="dxa"/>
              <w:bottom w:w="0" w:type="dxa"/>
              <w:right w:w="100" w:type="dxa"/>
            </w:tcMar>
          </w:tcPr>
          <w:p w14:paraId="0000008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Download netflix_titles.csv from Kaggle.</w:t>
            </w:r>
          </w:p>
        </w:tc>
      </w:tr>
      <w:tr w:rsidR="00CA3E09" w14:paraId="503DB2EB" w14:textId="77777777">
        <w:trPr>
          <w:trHeight w:val="91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8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2 - Stage</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00008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Local CSV + Google Cloud Storage</w:t>
            </w:r>
          </w:p>
        </w:tc>
        <w:tc>
          <w:tcPr>
            <w:tcW w:w="3000" w:type="dxa"/>
            <w:tcBorders>
              <w:top w:val="nil"/>
              <w:left w:val="nil"/>
              <w:bottom w:val="single" w:sz="6" w:space="0" w:color="000000"/>
              <w:right w:val="single" w:sz="6" w:space="0" w:color="000000"/>
            </w:tcBorders>
            <w:tcMar>
              <w:top w:w="0" w:type="dxa"/>
              <w:left w:w="100" w:type="dxa"/>
              <w:bottom w:w="0" w:type="dxa"/>
              <w:right w:w="100" w:type="dxa"/>
            </w:tcMar>
          </w:tcPr>
          <w:p w14:paraId="0000008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Keep an inspectable local checkpoint, then store the raw CSV in the shared GCS bucket.</w:t>
            </w:r>
          </w:p>
        </w:tc>
      </w:tr>
      <w:tr w:rsidR="00CA3E09" w14:paraId="6A05B1D8" w14:textId="77777777">
        <w:trPr>
          <w:trHeight w:val="46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8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3 - Warehouse raw</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00008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BigQuery raw.netflix_titles</w:t>
            </w:r>
          </w:p>
        </w:tc>
        <w:tc>
          <w:tcPr>
            <w:tcW w:w="3000" w:type="dxa"/>
            <w:tcBorders>
              <w:top w:val="nil"/>
              <w:left w:val="nil"/>
              <w:bottom w:val="single" w:sz="6" w:space="0" w:color="000000"/>
              <w:right w:val="single" w:sz="6" w:space="0" w:color="000000"/>
            </w:tcBorders>
            <w:tcMar>
              <w:top w:w="0" w:type="dxa"/>
              <w:left w:w="100" w:type="dxa"/>
              <w:bottom w:w="0" w:type="dxa"/>
              <w:right w:w="100" w:type="dxa"/>
            </w:tcMar>
          </w:tcPr>
          <w:p w14:paraId="0000008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Preserve source columns and one row per Netflix title.</w:t>
            </w:r>
          </w:p>
        </w:tc>
      </w:tr>
      <w:tr w:rsidR="00CA3E09" w14:paraId="77848874" w14:textId="77777777">
        <w:trPr>
          <w:trHeight w:val="690"/>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8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4 - Transform staging</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00008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 staging model</w:t>
            </w:r>
          </w:p>
        </w:tc>
        <w:tc>
          <w:tcPr>
            <w:tcW w:w="3000" w:type="dxa"/>
            <w:tcBorders>
              <w:top w:val="nil"/>
              <w:left w:val="nil"/>
              <w:bottom w:val="single" w:sz="6" w:space="0" w:color="000000"/>
              <w:right w:val="single" w:sz="6" w:space="0" w:color="000000"/>
            </w:tcBorders>
            <w:tcMar>
              <w:top w:w="0" w:type="dxa"/>
              <w:left w:w="100" w:type="dxa"/>
              <w:bottom w:w="0" w:type="dxa"/>
              <w:right w:w="100" w:type="dxa"/>
            </w:tcMar>
          </w:tcPr>
          <w:p w14:paraId="0000008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Clean field names, parse dates/duration, standardise fields.</w:t>
            </w:r>
          </w:p>
        </w:tc>
      </w:tr>
      <w:tr w:rsidR="00CA3E09" w14:paraId="3273B3F1" w14:textId="77777777">
        <w:trPr>
          <w:trHeight w:val="46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8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Blocks 5-6 - Transform marts</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00008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 marts models</w:t>
            </w:r>
          </w:p>
        </w:tc>
        <w:tc>
          <w:tcPr>
            <w:tcW w:w="3000" w:type="dxa"/>
            <w:tcBorders>
              <w:top w:val="nil"/>
              <w:left w:val="nil"/>
              <w:bottom w:val="single" w:sz="6" w:space="0" w:color="000000"/>
              <w:right w:val="single" w:sz="6" w:space="0" w:color="000000"/>
            </w:tcBorders>
            <w:tcMar>
              <w:top w:w="0" w:type="dxa"/>
              <w:left w:w="100" w:type="dxa"/>
              <w:bottom w:w="0" w:type="dxa"/>
              <w:right w:w="100" w:type="dxa"/>
            </w:tcMar>
          </w:tcPr>
          <w:p w14:paraId="0000008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fact, dimension, and bridge tables.</w:t>
            </w:r>
          </w:p>
        </w:tc>
      </w:tr>
      <w:tr w:rsidR="00CA3E09" w14:paraId="1BCAEA50" w14:textId="77777777">
        <w:trPr>
          <w:trHeight w:val="465"/>
        </w:trPr>
        <w:tc>
          <w:tcPr>
            <w:tcW w:w="28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8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Blocks 7-8 - Serve</w:t>
            </w:r>
          </w:p>
        </w:tc>
        <w:tc>
          <w:tcPr>
            <w:tcW w:w="3015" w:type="dxa"/>
            <w:tcBorders>
              <w:top w:val="nil"/>
              <w:left w:val="nil"/>
              <w:bottom w:val="single" w:sz="6" w:space="0" w:color="000000"/>
              <w:right w:val="single" w:sz="6" w:space="0" w:color="000000"/>
            </w:tcBorders>
            <w:tcMar>
              <w:top w:w="0" w:type="dxa"/>
              <w:left w:w="100" w:type="dxa"/>
              <w:bottom w:w="0" w:type="dxa"/>
              <w:right w:w="100" w:type="dxa"/>
            </w:tcMar>
          </w:tcPr>
          <w:p w14:paraId="0000008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Notebook + Streamlit</w:t>
            </w:r>
          </w:p>
        </w:tc>
        <w:tc>
          <w:tcPr>
            <w:tcW w:w="3000" w:type="dxa"/>
            <w:tcBorders>
              <w:top w:val="nil"/>
              <w:left w:val="nil"/>
              <w:bottom w:val="single" w:sz="6" w:space="0" w:color="000000"/>
              <w:right w:val="single" w:sz="6" w:space="0" w:color="000000"/>
            </w:tcBorders>
            <w:tcMar>
              <w:top w:w="0" w:type="dxa"/>
              <w:left w:w="100" w:type="dxa"/>
              <w:bottom w:w="0" w:type="dxa"/>
              <w:right w:w="100" w:type="dxa"/>
            </w:tcMar>
          </w:tcPr>
          <w:p w14:paraId="0000008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Answer questions and provide dashboard demo.</w:t>
            </w:r>
          </w:p>
        </w:tc>
      </w:tr>
    </w:tbl>
    <w:p w14:paraId="00000090"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Most important separation. Blocks 1-3 create the raw landing zone. Blocks 4-6 create the cleaned modelling layer. Blocks 7-8 use the cleaned outputs for analysis and dashboarding. This avoids three people cleaning the same field three different ways.</w:t>
      </w:r>
    </w:p>
    <w:p w14:paraId="00000091" w14:textId="77777777" w:rsidR="00CA3E09" w:rsidRDefault="00CA3E09">
      <w:pPr>
        <w:spacing w:line="276" w:lineRule="auto"/>
        <w:rPr>
          <w:rFonts w:ascii="Calibri" w:eastAsia="Calibri" w:hAnsi="Calibri" w:cs="Calibri"/>
          <w:sz w:val="24"/>
          <w:szCs w:val="24"/>
        </w:rPr>
      </w:pPr>
    </w:p>
    <w:p w14:paraId="00000092" w14:textId="77777777" w:rsidR="00CA3E09" w:rsidRDefault="00962AC9">
      <w:pPr>
        <w:spacing w:after="200"/>
        <w:rPr>
          <w:rFonts w:ascii="Calibri" w:eastAsia="Calibri" w:hAnsi="Calibri" w:cs="Calibri"/>
          <w:b/>
          <w:bCs/>
          <w:color w:val="4F81BD"/>
          <w:sz w:val="24"/>
          <w:szCs w:val="24"/>
        </w:rPr>
      </w:pPr>
      <w:r>
        <w:rPr>
          <w:rFonts w:ascii="Calibri" w:eastAsia="Calibri" w:hAnsi="Calibri" w:cs="Calibri"/>
          <w:b/>
          <w:bCs/>
          <w:color w:val="4F81BD"/>
          <w:sz w:val="24"/>
          <w:szCs w:val="24"/>
        </w:rPr>
        <w:t xml:space="preserve"> </w:t>
      </w:r>
    </w:p>
    <w:p w14:paraId="00000093" w14:textId="77777777" w:rsidR="00CA3E09" w:rsidRDefault="00962AC9">
      <w:pPr>
        <w:pStyle w:val="Heading2"/>
        <w:keepNext w:val="0"/>
        <w:keepLines w:val="0"/>
        <w:spacing w:before="360" w:after="80"/>
        <w:rPr>
          <w:color w:val="000000"/>
        </w:rPr>
      </w:pPr>
      <w:bookmarkStart w:id="11" w:name="_heading=h.i3fobbl3ozjl" w:colFirst="0" w:colLast="0"/>
      <w:bookmarkEnd w:id="11"/>
      <w:r>
        <w:br w:type="page"/>
      </w:r>
      <w:r>
        <w:rPr>
          <w:color w:val="000000"/>
        </w:rPr>
        <w:lastRenderedPageBreak/>
        <w:t>3.1 Tooling decisions for MVP</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5"/>
        <w:gridCol w:w="2820"/>
        <w:gridCol w:w="3180"/>
      </w:tblGrid>
      <w:tr w:rsidR="00CA3E09" w14:paraId="528BB6A9" w14:textId="77777777">
        <w:trPr>
          <w:trHeight w:val="240"/>
        </w:trPr>
        <w:tc>
          <w:tcPr>
            <w:tcW w:w="289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94"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Topic</w:t>
            </w:r>
          </w:p>
        </w:tc>
        <w:tc>
          <w:tcPr>
            <w:tcW w:w="282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95"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Decision</w:t>
            </w:r>
          </w:p>
        </w:tc>
        <w:tc>
          <w:tcPr>
            <w:tcW w:w="318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96"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Rationale</w:t>
            </w:r>
          </w:p>
        </w:tc>
      </w:tr>
      <w:tr w:rsidR="00CA3E09" w14:paraId="54EB42B1" w14:textId="77777777">
        <w:trPr>
          <w:trHeight w:val="915"/>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9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Official ingestion method</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9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Python scripts</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9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TA confirmed the ingestion tool is flexible. Python is easier to comment, teach, debug and reuse for this beginner team.</w:t>
            </w:r>
          </w:p>
        </w:tc>
      </w:tr>
      <w:tr w:rsidR="00CA3E09" w14:paraId="606A5D36" w14:textId="77777777">
        <w:trPr>
          <w:trHeight w:val="1365"/>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9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Meltano</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9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Alternative / backup / learning reference</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9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 teammate has a working Meltano ingestion. Useful for documentation and comparison, but not the official MVP path unless the team explicitly changes.</w:t>
            </w:r>
          </w:p>
        </w:tc>
      </w:tr>
      <w:tr w:rsidR="00CA3E09" w14:paraId="6B86C372" w14:textId="77777777">
        <w:trPr>
          <w:trHeight w:val="915"/>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9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GCS staging</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9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Use GCS before BigQuery</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9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GCS acts as the raw file landing area and gives the team a shared cloud copy before loading into BigQuery.</w:t>
            </w:r>
          </w:p>
        </w:tc>
      </w:tr>
      <w:tr w:rsidR="00CA3E09" w14:paraId="2C04DCA8" w14:textId="77777777">
        <w:trPr>
          <w:trHeight w:val="915"/>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A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Local CSV checkpoint</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A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Use one local raw CSV checkpoint</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A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This makes debugging easier: we can confirm whether the Kaggle download worked before uploading to GCS.</w:t>
            </w:r>
          </w:p>
        </w:tc>
      </w:tr>
      <w:tr w:rsidR="00CA3E09" w14:paraId="5191F6C4" w14:textId="77777777">
        <w:trPr>
          <w:trHeight w:val="690"/>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A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Great Expectations</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A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 required for MVP</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A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 tests are sufficient for lightweight data quality checks in this project.</w:t>
            </w:r>
          </w:p>
        </w:tc>
      </w:tr>
      <w:tr w:rsidR="00CA3E09" w14:paraId="67B49FF5" w14:textId="77777777">
        <w:trPr>
          <w:trHeight w:val="465"/>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A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Out-of-core processing</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A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 required for MVP</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A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The Netflix CSV is small. Normal Python/BigQuery is enough.</w:t>
            </w:r>
          </w:p>
        </w:tc>
      </w:tr>
      <w:tr w:rsidR="00CA3E09" w14:paraId="17696348" w14:textId="77777777">
        <w:trPr>
          <w:trHeight w:val="915"/>
        </w:trPr>
        <w:tc>
          <w:tcPr>
            <w:tcW w:w="28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A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Orchestration</w:t>
            </w:r>
          </w:p>
        </w:tc>
        <w:tc>
          <w:tcPr>
            <w:tcW w:w="2820" w:type="dxa"/>
            <w:tcBorders>
              <w:top w:val="nil"/>
              <w:left w:val="nil"/>
              <w:bottom w:val="single" w:sz="6" w:space="0" w:color="000000"/>
              <w:right w:val="single" w:sz="6" w:space="0" w:color="000000"/>
            </w:tcBorders>
            <w:tcMar>
              <w:top w:w="0" w:type="dxa"/>
              <w:left w:w="100" w:type="dxa"/>
              <w:bottom w:w="0" w:type="dxa"/>
              <w:right w:w="100" w:type="dxa"/>
            </w:tcMar>
          </w:tcPr>
          <w:p w14:paraId="000000A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Lightweight only</w:t>
            </w:r>
          </w:p>
        </w:tc>
        <w:tc>
          <w:tcPr>
            <w:tcW w:w="3180" w:type="dxa"/>
            <w:tcBorders>
              <w:top w:val="nil"/>
              <w:left w:val="nil"/>
              <w:bottom w:val="single" w:sz="6" w:space="0" w:color="000000"/>
              <w:right w:val="single" w:sz="6" w:space="0" w:color="000000"/>
            </w:tcBorders>
            <w:tcMar>
              <w:top w:w="0" w:type="dxa"/>
              <w:left w:w="100" w:type="dxa"/>
              <w:bottom w:w="0" w:type="dxa"/>
              <w:right w:w="100" w:type="dxa"/>
            </w:tcMar>
          </w:tcPr>
          <w:p w14:paraId="000000A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Use ordered scripts and dbt model dependencies. No Airflow/Prefect/Dagster required for this static dataset.</w:t>
            </w:r>
          </w:p>
        </w:tc>
      </w:tr>
    </w:tbl>
    <w:p w14:paraId="000000AC" w14:textId="77777777" w:rsidR="00CA3E09" w:rsidRDefault="00962AC9">
      <w:pPr>
        <w:pStyle w:val="Heading1"/>
        <w:keepNext w:val="0"/>
        <w:keepLines w:val="0"/>
        <w:spacing w:after="120"/>
        <w:rPr>
          <w:color w:val="000000"/>
          <w:sz w:val="24"/>
          <w:szCs w:val="24"/>
        </w:rPr>
      </w:pPr>
      <w:bookmarkStart w:id="12" w:name="_heading=h.9dg5sxajjemb" w:colFirst="0" w:colLast="0"/>
      <w:bookmarkEnd w:id="12"/>
      <w:r>
        <w:rPr>
          <w:color w:val="000000"/>
          <w:sz w:val="24"/>
          <w:szCs w:val="24"/>
        </w:rPr>
        <w:t xml:space="preserve"> </w:t>
      </w:r>
    </w:p>
    <w:p w14:paraId="000000AD" w14:textId="77777777" w:rsidR="00CA3E09" w:rsidRDefault="00CA3E09">
      <w:pPr>
        <w:spacing w:line="276" w:lineRule="auto"/>
        <w:rPr>
          <w:rFonts w:ascii="Calibri" w:eastAsia="Calibri" w:hAnsi="Calibri" w:cs="Calibri"/>
          <w:sz w:val="24"/>
          <w:szCs w:val="24"/>
        </w:rPr>
      </w:pPr>
    </w:p>
    <w:p w14:paraId="000000AE"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0AF" w14:textId="77777777" w:rsidR="00CA3E09" w:rsidRDefault="00962AC9">
      <w:pPr>
        <w:pStyle w:val="Heading1"/>
        <w:keepNext w:val="0"/>
        <w:keepLines w:val="0"/>
        <w:spacing w:after="120"/>
        <w:rPr>
          <w:color w:val="000000"/>
          <w:sz w:val="24"/>
          <w:szCs w:val="24"/>
        </w:rPr>
      </w:pPr>
      <w:bookmarkStart w:id="13" w:name="_heading=h.4p4wdg2841xq" w:colFirst="0" w:colLast="0"/>
      <w:bookmarkEnd w:id="13"/>
      <w:r>
        <w:br w:type="page"/>
      </w:r>
    </w:p>
    <w:p w14:paraId="000000B0" w14:textId="77777777" w:rsidR="00CA3E09" w:rsidRDefault="00962AC9">
      <w:pPr>
        <w:pStyle w:val="Heading1"/>
        <w:keepNext w:val="0"/>
        <w:keepLines w:val="0"/>
        <w:spacing w:after="120"/>
        <w:rPr>
          <w:color w:val="000000"/>
          <w:sz w:val="24"/>
          <w:szCs w:val="24"/>
        </w:rPr>
      </w:pPr>
      <w:bookmarkStart w:id="14" w:name="_heading=h.d4fpqe8bkt6j" w:colFirst="0" w:colLast="0"/>
      <w:bookmarkEnd w:id="14"/>
      <w:r>
        <w:rPr>
          <w:color w:val="000000"/>
          <w:sz w:val="24"/>
          <w:szCs w:val="24"/>
        </w:rPr>
        <w:lastRenderedPageBreak/>
        <w:t>4. Naming Contract</w:t>
      </w:r>
    </w:p>
    <w:p w14:paraId="000000B1"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Locking names early prevents the team from creating multiple versions of the same thing. Do not rename shared datasets, tables, dbt models, or common columns unless the team agrees and this guide is updated.</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2850"/>
        <w:gridCol w:w="2730"/>
      </w:tblGrid>
      <w:tr w:rsidR="00CA3E09" w14:paraId="41127C80" w14:textId="77777777">
        <w:trPr>
          <w:trHeight w:val="240"/>
        </w:trPr>
        <w:tc>
          <w:tcPr>
            <w:tcW w:w="331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B2"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Object</w:t>
            </w:r>
          </w:p>
        </w:tc>
        <w:tc>
          <w:tcPr>
            <w:tcW w:w="285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B3"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Name</w:t>
            </w:r>
          </w:p>
        </w:tc>
        <w:tc>
          <w:tcPr>
            <w:tcW w:w="273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B4"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Notes</w:t>
            </w:r>
          </w:p>
        </w:tc>
      </w:tr>
      <w:tr w:rsidR="00CA3E09" w14:paraId="7D3F0EF1"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B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GCP Project ID</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B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ntu-dsai-t4-netflix</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B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and shared with the team.</w:t>
            </w:r>
          </w:p>
        </w:tc>
      </w:tr>
      <w:tr w:rsidR="00CA3E09" w14:paraId="772D2896"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B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GCS Bucket</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B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ntu-dsai-t4-netflix-raw-001</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B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Created in US multi-region. Raw file staging bucket.</w:t>
            </w:r>
          </w:p>
        </w:tc>
      </w:tr>
      <w:tr w:rsidR="00CA3E09" w14:paraId="1A7AF835" w14:textId="77777777">
        <w:trPr>
          <w:trHeight w:val="240"/>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B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GitHub Repo</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B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ntu-dsai-t4-netflix-project</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B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Main project repository.</w:t>
            </w:r>
          </w:p>
        </w:tc>
      </w:tr>
      <w:tr w:rsidR="00CA3E09" w14:paraId="7A90CA83"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B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BigQuery Dataset</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B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C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Stores raw landing table only.</w:t>
            </w:r>
          </w:p>
        </w:tc>
      </w:tr>
      <w:tr w:rsidR="00CA3E09" w14:paraId="1FB60BD0"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C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BigQuery Dataset</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C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C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Stores dbt staging model and final marts.</w:t>
            </w:r>
          </w:p>
        </w:tc>
      </w:tr>
      <w:tr w:rsidR="00CA3E09" w14:paraId="25EFE6BB"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C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 Table</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C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raw.netflix_titles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C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Loaded from Kaggle CSV via GCS.</w:t>
            </w:r>
          </w:p>
        </w:tc>
      </w:tr>
      <w:tr w:rsidR="00CA3E09" w14:paraId="7F73684D" w14:textId="77777777">
        <w:trPr>
          <w:trHeight w:val="240"/>
        </w:trPr>
        <w:tc>
          <w:tcPr>
            <w:tcW w:w="3315" w:type="dxa"/>
            <w:tcBorders>
              <w:top w:val="nil"/>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C7"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dbt Model</w:t>
            </w:r>
          </w:p>
        </w:tc>
        <w:tc>
          <w:tcPr>
            <w:tcW w:w="2850" w:type="dxa"/>
            <w:tcBorders>
              <w:top w:val="nil"/>
              <w:left w:val="nil"/>
              <w:bottom w:val="single" w:sz="6" w:space="0" w:color="000000"/>
              <w:right w:val="single" w:sz="6" w:space="0" w:color="000000"/>
            </w:tcBorders>
            <w:shd w:val="clear" w:color="auto" w:fill="D9EAF7"/>
            <w:tcMar>
              <w:top w:w="0" w:type="dxa"/>
              <w:left w:w="100" w:type="dxa"/>
              <w:bottom w:w="0" w:type="dxa"/>
              <w:right w:w="100" w:type="dxa"/>
            </w:tcMar>
          </w:tcPr>
          <w:p w14:paraId="000000C8"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Layer</w:t>
            </w:r>
          </w:p>
        </w:tc>
        <w:tc>
          <w:tcPr>
            <w:tcW w:w="2730" w:type="dxa"/>
            <w:tcBorders>
              <w:top w:val="nil"/>
              <w:left w:val="nil"/>
              <w:bottom w:val="single" w:sz="6" w:space="0" w:color="000000"/>
              <w:right w:val="single" w:sz="6" w:space="0" w:color="000000"/>
            </w:tcBorders>
            <w:shd w:val="clear" w:color="auto" w:fill="D9EAF7"/>
            <w:tcMar>
              <w:top w:w="0" w:type="dxa"/>
              <w:left w:w="100" w:type="dxa"/>
              <w:bottom w:w="0" w:type="dxa"/>
              <w:right w:w="100" w:type="dxa"/>
            </w:tcMar>
          </w:tcPr>
          <w:p w14:paraId="000000C9"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Grain</w:t>
            </w:r>
          </w:p>
        </w:tc>
      </w:tr>
      <w:tr w:rsidR="00CA3E09" w14:paraId="0975400C"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C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analytics.stg_netflix_titles</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C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staging</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C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cleaned row per title / show_id.</w:t>
            </w:r>
          </w:p>
        </w:tc>
      </w:tr>
      <w:tr w:rsidR="00CA3E09" w14:paraId="7226B963" w14:textId="77777777">
        <w:trPr>
          <w:trHeight w:val="240"/>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C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analytics.fact_titles</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C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C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title / show_id.</w:t>
            </w:r>
          </w:p>
        </w:tc>
      </w:tr>
      <w:tr w:rsidR="00CA3E09" w14:paraId="52A31189" w14:textId="77777777">
        <w:trPr>
          <w:trHeight w:val="240"/>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analytics.dim_genre</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D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D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genre.</w:t>
            </w:r>
          </w:p>
        </w:tc>
      </w:tr>
      <w:tr w:rsidR="00CA3E09" w14:paraId="54E4974D"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analytics.bridge_title_genre</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D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D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title-genre relationship.</w:t>
            </w:r>
          </w:p>
        </w:tc>
      </w:tr>
      <w:tr w:rsidR="00CA3E09" w14:paraId="608D3957" w14:textId="77777777">
        <w:trPr>
          <w:trHeight w:val="240"/>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analytics.dim_country</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D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D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country.</w:t>
            </w:r>
          </w:p>
        </w:tc>
      </w:tr>
      <w:tr w:rsidR="00CA3E09" w14:paraId="24DDACAD"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analytics.bridge_title_country</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D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D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title-country relationship.</w:t>
            </w:r>
          </w:p>
        </w:tc>
      </w:tr>
      <w:tr w:rsidR="00CA3E09" w14:paraId="67363C2A" w14:textId="77777777">
        <w:trPr>
          <w:trHeight w:val="240"/>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analytics.dim_rating</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D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D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maturity rating.</w:t>
            </w:r>
          </w:p>
        </w:tc>
      </w:tr>
      <w:tr w:rsidR="00CA3E09" w14:paraId="26AF16DD" w14:textId="77777777">
        <w:trPr>
          <w:trHeight w:val="465"/>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D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analytics.dim_content_type</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E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E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content type, e.g. Movie / TV Show.</w:t>
            </w:r>
          </w:p>
        </w:tc>
      </w:tr>
      <w:tr w:rsidR="00CA3E09" w14:paraId="260CDC93" w14:textId="77777777">
        <w:trPr>
          <w:trHeight w:val="240"/>
        </w:trPr>
        <w:tc>
          <w:tcPr>
            <w:tcW w:w="331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E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analytics.dim_date_added</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0E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marts</w:t>
            </w:r>
          </w:p>
        </w:tc>
        <w:tc>
          <w:tcPr>
            <w:tcW w:w="2730" w:type="dxa"/>
            <w:tcBorders>
              <w:top w:val="nil"/>
              <w:left w:val="nil"/>
              <w:bottom w:val="single" w:sz="6" w:space="0" w:color="000000"/>
              <w:right w:val="single" w:sz="6" w:space="0" w:color="000000"/>
            </w:tcBorders>
            <w:tcMar>
              <w:top w:w="0" w:type="dxa"/>
              <w:left w:w="100" w:type="dxa"/>
              <w:bottom w:w="0" w:type="dxa"/>
              <w:right w:w="100" w:type="dxa"/>
            </w:tcMar>
          </w:tcPr>
          <w:p w14:paraId="000000E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date added.</w:t>
            </w:r>
          </w:p>
        </w:tc>
      </w:tr>
    </w:tbl>
    <w:p w14:paraId="000000E5" w14:textId="77777777" w:rsidR="00CA3E09" w:rsidRDefault="00962AC9">
      <w:pPr>
        <w:pStyle w:val="Heading1"/>
        <w:keepNext w:val="0"/>
        <w:keepLines w:val="0"/>
        <w:spacing w:after="120"/>
        <w:rPr>
          <w:color w:val="000000"/>
          <w:sz w:val="24"/>
          <w:szCs w:val="24"/>
        </w:rPr>
      </w:pPr>
      <w:bookmarkStart w:id="15" w:name="_heading=h.rjbcfz3f1rf8" w:colFirst="0" w:colLast="0"/>
      <w:bookmarkEnd w:id="15"/>
      <w:r>
        <w:rPr>
          <w:color w:val="000000"/>
          <w:sz w:val="24"/>
          <w:szCs w:val="24"/>
        </w:rPr>
        <w:t xml:space="preserve"> </w:t>
      </w:r>
    </w:p>
    <w:p w14:paraId="000000E6" w14:textId="77777777" w:rsidR="00CA3E09" w:rsidRDefault="00CA3E09">
      <w:pPr>
        <w:spacing w:line="276" w:lineRule="auto"/>
        <w:rPr>
          <w:rFonts w:ascii="Calibri" w:eastAsia="Calibri" w:hAnsi="Calibri" w:cs="Calibri"/>
          <w:sz w:val="24"/>
          <w:szCs w:val="24"/>
        </w:rPr>
      </w:pPr>
    </w:p>
    <w:p w14:paraId="000000E7"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0E8" w14:textId="77777777" w:rsidR="00CA3E09" w:rsidRDefault="00962AC9">
      <w:pPr>
        <w:pStyle w:val="Heading1"/>
        <w:keepNext w:val="0"/>
        <w:keepLines w:val="0"/>
        <w:spacing w:after="120"/>
        <w:rPr>
          <w:color w:val="000000"/>
          <w:sz w:val="24"/>
          <w:szCs w:val="24"/>
        </w:rPr>
      </w:pPr>
      <w:bookmarkStart w:id="16" w:name="_heading=h.4qqdv7xt63zs" w:colFirst="0" w:colLast="0"/>
      <w:bookmarkEnd w:id="16"/>
      <w:r>
        <w:br w:type="page"/>
      </w:r>
      <w:r>
        <w:rPr>
          <w:color w:val="000000"/>
          <w:sz w:val="24"/>
          <w:szCs w:val="24"/>
        </w:rPr>
        <w:lastRenderedPageBreak/>
        <w:t>5. Raw Data Contract vs Modelling Contract</w:t>
      </w:r>
    </w:p>
    <w:p w14:paraId="000000E9"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Why this matters. The raw table is our untouched source-of-truth landing layer. The dbt models are where we clean, rename, split, and organise the data for analysis. Keeping these two roles separate makes the project easier to debug and explain.</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35"/>
        <w:gridCol w:w="4560"/>
      </w:tblGrid>
      <w:tr w:rsidR="00CA3E09" w14:paraId="5676C765" w14:textId="77777777">
        <w:trPr>
          <w:trHeight w:val="240"/>
        </w:trPr>
        <w:tc>
          <w:tcPr>
            <w:tcW w:w="433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0EA"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Raw contract item</w:t>
            </w:r>
          </w:p>
        </w:tc>
        <w:tc>
          <w:tcPr>
            <w:tcW w:w="456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0EB"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Description</w:t>
            </w:r>
          </w:p>
        </w:tc>
      </w:tr>
      <w:tr w:rsidR="00CA3E09" w14:paraId="25CC5F49" w14:textId="77777777">
        <w:trPr>
          <w:trHeight w:val="240"/>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E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Source</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E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Kaggle dataset: shivamb/netflix-shows</w:t>
            </w:r>
          </w:p>
        </w:tc>
      </w:tr>
      <w:tr w:rsidR="00CA3E09" w14:paraId="2C703515" w14:textId="77777777">
        <w:trPr>
          <w:trHeight w:val="240"/>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E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 file</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E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netflix_titles.csv</w:t>
            </w:r>
          </w:p>
        </w:tc>
      </w:tr>
      <w:tr w:rsidR="00CA3E09" w14:paraId="67B13DFE" w14:textId="77777777">
        <w:trPr>
          <w:trHeight w:val="240"/>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Local checkpoint</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data/raw/netflix_titles.csv</w:t>
            </w:r>
          </w:p>
        </w:tc>
      </w:tr>
      <w:tr w:rsidR="00CA3E09" w14:paraId="15A43189" w14:textId="77777777">
        <w:trPr>
          <w:trHeight w:val="465"/>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GCS object path</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gs://ntu-dsai-t4-netflix-raw-001/raw/netflix_titles.csv</w:t>
            </w:r>
          </w:p>
        </w:tc>
      </w:tr>
      <w:tr w:rsidR="00CA3E09" w14:paraId="570D1CB3" w14:textId="77777777">
        <w:trPr>
          <w:trHeight w:val="240"/>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 BigQuery table</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raw.netflix_titles</w:t>
            </w:r>
          </w:p>
        </w:tc>
      </w:tr>
      <w:tr w:rsidR="00CA3E09" w14:paraId="2D12E741" w14:textId="77777777">
        <w:trPr>
          <w:trHeight w:val="240"/>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Grain</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One row per Netflix title from the original CSV.</w:t>
            </w:r>
          </w:p>
        </w:tc>
      </w:tr>
      <w:tr w:rsidR="00CA3E09" w14:paraId="493E757D" w14:textId="77777777">
        <w:trPr>
          <w:trHeight w:val="240"/>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Primary key candidate</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show_id</w:t>
            </w:r>
          </w:p>
        </w:tc>
      </w:tr>
      <w:tr w:rsidR="00CA3E09" w14:paraId="7C2E242F" w14:textId="77777777">
        <w:trPr>
          <w:trHeight w:val="915"/>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 columns</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Preserve source columns: show_id, type, title, director, cast, country, date_added, release_year, rating, duration, listed_in, description.</w:t>
            </w:r>
          </w:p>
        </w:tc>
      </w:tr>
      <w:tr w:rsidR="00CA3E09" w14:paraId="112F0EDF" w14:textId="77777777">
        <w:trPr>
          <w:trHeight w:val="465"/>
        </w:trPr>
        <w:tc>
          <w:tcPr>
            <w:tcW w:w="43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0F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Transformation in Blocks 1-3</w:t>
            </w:r>
          </w:p>
        </w:tc>
        <w:tc>
          <w:tcPr>
            <w:tcW w:w="4560" w:type="dxa"/>
            <w:tcBorders>
              <w:top w:val="nil"/>
              <w:left w:val="nil"/>
              <w:bottom w:val="single" w:sz="6" w:space="0" w:color="000000"/>
              <w:right w:val="single" w:sz="6" w:space="0" w:color="000000"/>
            </w:tcBorders>
            <w:tcMar>
              <w:top w:w="0" w:type="dxa"/>
              <w:left w:w="100" w:type="dxa"/>
              <w:bottom w:w="0" w:type="dxa"/>
              <w:right w:w="100" w:type="dxa"/>
            </w:tcMar>
          </w:tcPr>
          <w:p w14:paraId="000000F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None or minimal. Do not rename, split, or heavily clean fields here.</w:t>
            </w:r>
          </w:p>
        </w:tc>
      </w:tr>
      <w:tr w:rsidR="00CA3E09" w14:paraId="555A34C9" w14:textId="77777777">
        <w:trPr>
          <w:trHeight w:val="915"/>
        </w:trPr>
        <w:tc>
          <w:tcPr>
            <w:tcW w:w="8895" w:type="dxa"/>
            <w:gridSpan w:val="2"/>
            <w:tcBorders>
              <w:top w:val="nil"/>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0FE"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Clean rule</w:t>
            </w:r>
            <w:r>
              <w:rPr>
                <w:rFonts w:ascii="Calibri" w:eastAsia="Calibri" w:hAnsi="Calibri" w:cs="Calibri"/>
                <w:b/>
                <w:bCs/>
                <w:sz w:val="24"/>
                <w:szCs w:val="24"/>
              </w:rPr>
              <w:br/>
            </w:r>
            <w:r>
              <w:rPr>
                <w:rFonts w:ascii="Calibri" w:eastAsia="Calibri" w:hAnsi="Calibri" w:cs="Calibri"/>
                <w:sz w:val="24"/>
                <w:szCs w:val="24"/>
              </w:rPr>
              <w:t xml:space="preserve"> Blocks 1-3 create the raw landing zone. They answer: "Can we reliably get the source data into BigQuery?" Blocks 4-6 create the clean modelling layer. They answer: "Can we organise the raw data into tables that are easy to query for analysis and dashboarding?"</w:t>
            </w:r>
          </w:p>
        </w:tc>
      </w:tr>
    </w:tbl>
    <w:p w14:paraId="00000100" w14:textId="77777777" w:rsidR="00CA3E09" w:rsidRDefault="00962AC9">
      <w:pPr>
        <w:pStyle w:val="Heading1"/>
        <w:keepNext w:val="0"/>
        <w:keepLines w:val="0"/>
        <w:spacing w:after="120"/>
        <w:rPr>
          <w:color w:val="000000"/>
          <w:sz w:val="24"/>
          <w:szCs w:val="24"/>
        </w:rPr>
      </w:pPr>
      <w:bookmarkStart w:id="17" w:name="_heading=h.kmcsxagmmztw" w:colFirst="0" w:colLast="0"/>
      <w:bookmarkEnd w:id="17"/>
      <w:r>
        <w:rPr>
          <w:color w:val="000000"/>
          <w:sz w:val="24"/>
          <w:szCs w:val="24"/>
        </w:rPr>
        <w:t xml:space="preserve"> </w:t>
      </w:r>
    </w:p>
    <w:p w14:paraId="00000101" w14:textId="77777777" w:rsidR="00CA3E09" w:rsidRDefault="00CA3E09">
      <w:pPr>
        <w:spacing w:line="276" w:lineRule="auto"/>
        <w:rPr>
          <w:rFonts w:ascii="Calibri" w:eastAsia="Calibri" w:hAnsi="Calibri" w:cs="Calibri"/>
          <w:sz w:val="24"/>
          <w:szCs w:val="24"/>
        </w:rPr>
      </w:pPr>
    </w:p>
    <w:p w14:paraId="00000102"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103" w14:textId="77777777" w:rsidR="00CA3E09" w:rsidRDefault="00962AC9">
      <w:pPr>
        <w:pStyle w:val="Heading1"/>
        <w:keepNext w:val="0"/>
        <w:keepLines w:val="0"/>
        <w:spacing w:after="120"/>
        <w:rPr>
          <w:color w:val="000000"/>
          <w:sz w:val="24"/>
          <w:szCs w:val="24"/>
        </w:rPr>
      </w:pPr>
      <w:bookmarkStart w:id="18" w:name="_heading=h.c97xcsomz7ur" w:colFirst="0" w:colLast="0"/>
      <w:bookmarkEnd w:id="18"/>
      <w:r>
        <w:br w:type="page"/>
      </w:r>
    </w:p>
    <w:p w14:paraId="00000104" w14:textId="77777777" w:rsidR="00CA3E09" w:rsidRDefault="00962AC9">
      <w:pPr>
        <w:pStyle w:val="Heading1"/>
        <w:keepNext w:val="0"/>
        <w:keepLines w:val="0"/>
        <w:spacing w:after="120"/>
        <w:rPr>
          <w:color w:val="000000"/>
          <w:sz w:val="24"/>
          <w:szCs w:val="24"/>
        </w:rPr>
      </w:pPr>
      <w:bookmarkStart w:id="19" w:name="_heading=h.cyxkg8fyoafd" w:colFirst="0" w:colLast="0"/>
      <w:bookmarkEnd w:id="19"/>
      <w:r>
        <w:rPr>
          <w:color w:val="000000"/>
          <w:sz w:val="24"/>
          <w:szCs w:val="24"/>
        </w:rPr>
        <w:lastRenderedPageBreak/>
        <w:t>6. Repository Structure</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0"/>
        <w:gridCol w:w="4095"/>
      </w:tblGrid>
      <w:tr w:rsidR="00CA3E09" w14:paraId="00A7F092" w14:textId="77777777">
        <w:trPr>
          <w:trHeight w:val="240"/>
        </w:trPr>
        <w:tc>
          <w:tcPr>
            <w:tcW w:w="480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05"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Folder / File</w:t>
            </w:r>
          </w:p>
        </w:tc>
        <w:tc>
          <w:tcPr>
            <w:tcW w:w="409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06"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Purpose</w:t>
            </w:r>
          </w:p>
        </w:tc>
      </w:tr>
      <w:tr w:rsidR="00CA3E09" w14:paraId="45C4B395"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0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data/raw/</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0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Local-only raw files such as netflix_titles.csv. Ignored by Git.</w:t>
            </w:r>
          </w:p>
        </w:tc>
      </w:tr>
      <w:tr w:rsidR="00CA3E09" w14:paraId="262A2ADB" w14:textId="77777777">
        <w:trPr>
          <w:trHeight w:val="690"/>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0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scripts/01_extract_and_upload_to_gcs.py</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0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Blocks 1/2: download Kaggle dataset, save local CSV checkpoint, and upload raw CSV to GCS.</w:t>
            </w:r>
          </w:p>
        </w:tc>
      </w:tr>
      <w:tr w:rsidR="00CA3E09" w14:paraId="3ABADCB0"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0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scripts/02_load_gcs_to_bigquery.py</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0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3: load GCS CSV into BigQuery raw.netflix_titles.</w:t>
            </w:r>
          </w:p>
        </w:tc>
      </w:tr>
      <w:tr w:rsidR="00CA3E09" w14:paraId="2DB13091"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0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dbt_netflix/models/staging/</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0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4: stg_netflix_titles.sql. Cleans and standardises raw data.</w:t>
            </w:r>
          </w:p>
        </w:tc>
      </w:tr>
      <w:tr w:rsidR="00CA3E09" w14:paraId="01A10259"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0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dbt_netflix/models/marts/</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Blocks 5-6: fact, dimension, and bridge tables.</w:t>
            </w:r>
          </w:p>
        </w:tc>
      </w:tr>
      <w:tr w:rsidR="00CA3E09" w14:paraId="18E3B161" w14:textId="77777777">
        <w:trPr>
          <w:trHeight w:val="240"/>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1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notebooks/</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7: analysis notebooks using marts.</w:t>
            </w:r>
          </w:p>
        </w:tc>
      </w:tr>
      <w:tr w:rsidR="00CA3E09" w14:paraId="72188DAF" w14:textId="77777777">
        <w:trPr>
          <w:trHeight w:val="240"/>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1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dashboard/</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Block 8: Streamlit dashboard.</w:t>
            </w:r>
          </w:p>
        </w:tc>
      </w:tr>
      <w:tr w:rsidR="00CA3E09" w14:paraId="330067CD"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1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docs/</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Implementation guide, onboarding notes, decision log, and project notes.</w:t>
            </w:r>
          </w:p>
        </w:tc>
      </w:tr>
      <w:tr w:rsidR="00CA3E09" w14:paraId="319AF106"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1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.env.example</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Template for local environment variables. Never commit real secrets.</w:t>
            </w:r>
          </w:p>
        </w:tc>
      </w:tr>
      <w:tr w:rsidR="00CA3E09" w14:paraId="201D4CF2" w14:textId="77777777">
        <w:trPr>
          <w:trHeight w:val="240"/>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1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README.md</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Main setup and run instructions.</w:t>
            </w:r>
          </w:p>
        </w:tc>
      </w:tr>
      <w:tr w:rsidR="00CA3E09" w14:paraId="1F1DAA9F" w14:textId="77777777">
        <w:trPr>
          <w:trHeight w:val="465"/>
        </w:trPr>
        <w:tc>
          <w:tcPr>
            <w:tcW w:w="48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1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requirements.txt</w:t>
            </w:r>
          </w:p>
        </w:tc>
        <w:tc>
          <w:tcPr>
            <w:tcW w:w="4095" w:type="dxa"/>
            <w:tcBorders>
              <w:top w:val="nil"/>
              <w:left w:val="nil"/>
              <w:bottom w:val="single" w:sz="6" w:space="0" w:color="000000"/>
              <w:right w:val="single" w:sz="6" w:space="0" w:color="000000"/>
            </w:tcBorders>
            <w:tcMar>
              <w:top w:w="0" w:type="dxa"/>
              <w:left w:w="100" w:type="dxa"/>
              <w:bottom w:w="0" w:type="dxa"/>
              <w:right w:w="100" w:type="dxa"/>
            </w:tcMar>
          </w:tcPr>
          <w:p w14:paraId="0000011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Shared Python package list for all teammates.</w:t>
            </w:r>
          </w:p>
        </w:tc>
      </w:tr>
      <w:tr w:rsidR="00CA3E09" w14:paraId="50274CE9" w14:textId="77777777">
        <w:trPr>
          <w:trHeight w:val="690"/>
        </w:trPr>
        <w:tc>
          <w:tcPr>
            <w:tcW w:w="8895" w:type="dxa"/>
            <w:gridSpan w:val="2"/>
            <w:tcBorders>
              <w:top w:val="nil"/>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11D"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Keep folders simple</w:t>
            </w:r>
            <w:r>
              <w:rPr>
                <w:rFonts w:ascii="Calibri" w:eastAsia="Calibri" w:hAnsi="Calibri" w:cs="Calibri"/>
                <w:b/>
                <w:bCs/>
                <w:sz w:val="24"/>
                <w:szCs w:val="24"/>
              </w:rPr>
              <w:br/>
            </w:r>
            <w:r>
              <w:rPr>
                <w:rFonts w:ascii="Calibri" w:eastAsia="Calibri" w:hAnsi="Calibri" w:cs="Calibri"/>
                <w:sz w:val="24"/>
                <w:szCs w:val="24"/>
              </w:rPr>
              <w:t xml:space="preserve"> The dbt project uses only staging/ and marts/. Staging is for one cleaned base model. Marts are for final analysis-ready tables, including fact, dimension, and bridge tables.</w:t>
            </w:r>
          </w:p>
        </w:tc>
      </w:tr>
    </w:tbl>
    <w:p w14:paraId="0000011F" w14:textId="77777777" w:rsidR="00CA3E09" w:rsidRDefault="00962AC9">
      <w:pPr>
        <w:pStyle w:val="Heading1"/>
        <w:keepNext w:val="0"/>
        <w:keepLines w:val="0"/>
        <w:spacing w:after="120"/>
        <w:rPr>
          <w:color w:val="000000"/>
          <w:sz w:val="24"/>
          <w:szCs w:val="24"/>
        </w:rPr>
      </w:pPr>
      <w:bookmarkStart w:id="20" w:name="_heading=h.zd3xrel71l80" w:colFirst="0" w:colLast="0"/>
      <w:bookmarkEnd w:id="20"/>
      <w:r>
        <w:rPr>
          <w:color w:val="000000"/>
          <w:sz w:val="24"/>
          <w:szCs w:val="24"/>
        </w:rPr>
        <w:t xml:space="preserve"> </w:t>
      </w:r>
    </w:p>
    <w:p w14:paraId="00000120" w14:textId="77777777" w:rsidR="00CA3E09" w:rsidRDefault="00CA3E09">
      <w:pPr>
        <w:spacing w:line="276" w:lineRule="auto"/>
        <w:rPr>
          <w:rFonts w:ascii="Calibri" w:eastAsia="Calibri" w:hAnsi="Calibri" w:cs="Calibri"/>
          <w:sz w:val="24"/>
          <w:szCs w:val="24"/>
        </w:rPr>
      </w:pPr>
    </w:p>
    <w:p w14:paraId="00000121"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122" w14:textId="77777777" w:rsidR="00CA3E09" w:rsidRDefault="00962AC9">
      <w:pPr>
        <w:pStyle w:val="Heading1"/>
        <w:keepNext w:val="0"/>
        <w:keepLines w:val="0"/>
        <w:spacing w:after="120"/>
        <w:rPr>
          <w:color w:val="000000"/>
          <w:sz w:val="24"/>
          <w:szCs w:val="24"/>
        </w:rPr>
      </w:pPr>
      <w:bookmarkStart w:id="21" w:name="_heading=h.27q8gebi2qio" w:colFirst="0" w:colLast="0"/>
      <w:bookmarkEnd w:id="21"/>
      <w:r>
        <w:br w:type="page"/>
      </w:r>
    </w:p>
    <w:p w14:paraId="00000123" w14:textId="77777777" w:rsidR="00CA3E09" w:rsidRDefault="00962AC9">
      <w:pPr>
        <w:pStyle w:val="Heading1"/>
        <w:keepNext w:val="0"/>
        <w:keepLines w:val="0"/>
        <w:spacing w:after="120"/>
        <w:rPr>
          <w:color w:val="000000"/>
          <w:sz w:val="24"/>
          <w:szCs w:val="24"/>
        </w:rPr>
      </w:pPr>
      <w:bookmarkStart w:id="22" w:name="_heading=h.8skebrop49n" w:colFirst="0" w:colLast="0"/>
      <w:bookmarkEnd w:id="22"/>
      <w:r>
        <w:rPr>
          <w:color w:val="000000"/>
          <w:sz w:val="24"/>
          <w:szCs w:val="24"/>
        </w:rPr>
        <w:lastRenderedPageBreak/>
        <w:t>7. Team Working Rules to Prevent Chaos</w:t>
      </w:r>
    </w:p>
    <w:p w14:paraId="00000124"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GitHub is the source of truth for code and documentation.</w:t>
      </w:r>
    </w:p>
    <w:p w14:paraId="00000125"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GCP / BigQuery is the source of truth for shared project data.</w:t>
      </w:r>
    </w:p>
    <w:p w14:paraId="00000126"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WhatsApp is for discussion only, not file storage.</w:t>
      </w:r>
    </w:p>
    <w:p w14:paraId="00000127"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Personal GCP / BigQuery projects are allowed for learning and testing, but official work should use ntu-dsai-t4-netflix.</w:t>
      </w:r>
    </w:p>
    <w:p w14:paraId="00000128"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Pull latest changes before starting work.</w:t>
      </w:r>
    </w:p>
    <w:p w14:paraId="00000129"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Work only on assigned files unless the team agrees otherwise.</w:t>
      </w:r>
    </w:p>
    <w:p w14:paraId="0000012A"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Do not edit someone else's dbt model unless agreed.</w:t>
      </w:r>
    </w:p>
    <w:p w14:paraId="0000012B"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Commit small changes with clear commit messages.</w:t>
      </w:r>
    </w:p>
    <w:p w14:paraId="0000012C"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Do not commit Kaggle tokens, service account JSON files, .env files, raw CSV files, downloaded datasets, or local environment folders such as .venv/.</w:t>
      </w:r>
    </w:p>
    <w:p w14:paraId="0000012D"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Do not rename shared BigQuery tables, dbt models, or columns without updating the guide and informing the team.</w:t>
      </w:r>
    </w:p>
    <w:p w14:paraId="0000012E"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Blocks 1-3 are owned by Kenny first so the raw BigQuery table is stable before dbt work begins.</w:t>
      </w:r>
    </w:p>
    <w:p w14:paraId="0000012F" w14:textId="77777777" w:rsidR="00CA3E09" w:rsidRDefault="00962AC9">
      <w:pPr>
        <w:numPr>
          <w:ilvl w:val="0"/>
          <w:numId w:val="1"/>
        </w:numPr>
        <w:spacing w:after="0"/>
        <w:rPr>
          <w:rFonts w:ascii="Calibri" w:eastAsia="Calibri" w:hAnsi="Calibri" w:cs="Calibri"/>
          <w:sz w:val="24"/>
          <w:szCs w:val="24"/>
        </w:rPr>
      </w:pPr>
      <w:r>
        <w:rPr>
          <w:rFonts w:ascii="Calibri" w:eastAsia="Calibri" w:hAnsi="Calibri" w:cs="Calibri"/>
          <w:sz w:val="24"/>
          <w:szCs w:val="24"/>
        </w:rPr>
        <w:t>Notebooks and dashboards should query dbt outputs, not the raw table, unless clearly marked as temporary prototyping.</w:t>
      </w:r>
    </w:p>
    <w:p w14:paraId="00000130" w14:textId="77777777" w:rsidR="00CA3E09" w:rsidRDefault="00962AC9">
      <w:pPr>
        <w:numPr>
          <w:ilvl w:val="0"/>
          <w:numId w:val="1"/>
        </w:numPr>
        <w:spacing w:after="200"/>
        <w:rPr>
          <w:rFonts w:ascii="Calibri" w:eastAsia="Calibri" w:hAnsi="Calibri" w:cs="Calibri"/>
          <w:sz w:val="24"/>
          <w:szCs w:val="24"/>
        </w:rPr>
      </w:pPr>
      <w:r>
        <w:rPr>
          <w:rFonts w:ascii="Calibri" w:eastAsia="Calibri" w:hAnsi="Calibri" w:cs="Calibri"/>
          <w:sz w:val="24"/>
          <w:szCs w:val="24"/>
        </w:rPr>
        <w:t>If stuck, ask for help using the relevant block context. Do not randomly change upstream names to make one local query work.</w:t>
      </w:r>
    </w:p>
    <w:p w14:paraId="00000131" w14:textId="77777777" w:rsidR="00CA3E09" w:rsidRDefault="00962AC9">
      <w:pPr>
        <w:pStyle w:val="Heading2"/>
        <w:keepNext w:val="0"/>
        <w:keepLines w:val="0"/>
        <w:spacing w:before="360" w:after="80"/>
        <w:rPr>
          <w:color w:val="000000"/>
        </w:rPr>
      </w:pPr>
      <w:bookmarkStart w:id="23" w:name="_heading=h.x5hs37vskcyl" w:colFirst="0" w:colLast="0"/>
      <w:bookmarkEnd w:id="23"/>
      <w:r>
        <w:rPr>
          <w:color w:val="000000"/>
        </w:rPr>
        <w:t>7.1 Teammate onboarding summary</w:t>
      </w:r>
    </w:p>
    <w:p w14:paraId="00000132"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Teammates should follow the separate onboarding guide for detailed GitHub/GCP setup. The short version is below.</w:t>
      </w:r>
    </w:p>
    <w:p w14:paraId="00000133" w14:textId="77777777" w:rsidR="00CA3E09" w:rsidRDefault="00962AC9">
      <w:pPr>
        <w:numPr>
          <w:ilvl w:val="0"/>
          <w:numId w:val="2"/>
        </w:numPr>
        <w:spacing w:after="0"/>
        <w:rPr>
          <w:rFonts w:ascii="Calibri" w:eastAsia="Calibri" w:hAnsi="Calibri" w:cs="Calibri"/>
          <w:sz w:val="24"/>
          <w:szCs w:val="24"/>
        </w:rPr>
      </w:pPr>
      <w:r>
        <w:rPr>
          <w:rFonts w:ascii="Calibri" w:eastAsia="Calibri" w:hAnsi="Calibri" w:cs="Calibri"/>
          <w:sz w:val="24"/>
          <w:szCs w:val="24"/>
        </w:rPr>
        <w:t>Accept GitHub collaborator invite and GCP project access.</w:t>
      </w:r>
    </w:p>
    <w:p w14:paraId="00000134" w14:textId="77777777" w:rsidR="00CA3E09" w:rsidRDefault="00962AC9">
      <w:pPr>
        <w:numPr>
          <w:ilvl w:val="0"/>
          <w:numId w:val="2"/>
        </w:numPr>
        <w:spacing w:after="0"/>
        <w:rPr>
          <w:rFonts w:ascii="Calibri" w:eastAsia="Calibri" w:hAnsi="Calibri" w:cs="Calibri"/>
          <w:sz w:val="24"/>
          <w:szCs w:val="24"/>
        </w:rPr>
      </w:pPr>
      <w:r>
        <w:rPr>
          <w:rFonts w:ascii="Calibri" w:eastAsia="Calibri" w:hAnsi="Calibri" w:cs="Calibri"/>
          <w:sz w:val="24"/>
          <w:szCs w:val="24"/>
        </w:rPr>
        <w:t>Fork the official repo, clone your fork locally, and add Kenny's repo as upstream.</w:t>
      </w:r>
    </w:p>
    <w:p w14:paraId="00000135" w14:textId="77777777" w:rsidR="00CA3E09" w:rsidRDefault="00962AC9">
      <w:pPr>
        <w:numPr>
          <w:ilvl w:val="0"/>
          <w:numId w:val="2"/>
        </w:numPr>
        <w:spacing w:after="0"/>
        <w:rPr>
          <w:rFonts w:ascii="Calibri" w:eastAsia="Calibri" w:hAnsi="Calibri" w:cs="Calibri"/>
          <w:sz w:val="24"/>
          <w:szCs w:val="24"/>
        </w:rPr>
      </w:pPr>
      <w:r>
        <w:rPr>
          <w:rFonts w:ascii="Calibri" w:eastAsia="Calibri" w:hAnsi="Calibri" w:cs="Calibri"/>
          <w:sz w:val="24"/>
          <w:szCs w:val="24"/>
        </w:rPr>
        <w:t>Before starting work, sync from upstream main.</w:t>
      </w:r>
    </w:p>
    <w:p w14:paraId="00000136" w14:textId="77777777" w:rsidR="00CA3E09" w:rsidRDefault="00962AC9">
      <w:pPr>
        <w:numPr>
          <w:ilvl w:val="0"/>
          <w:numId w:val="2"/>
        </w:numPr>
        <w:spacing w:after="0"/>
        <w:rPr>
          <w:rFonts w:ascii="Calibri" w:eastAsia="Calibri" w:hAnsi="Calibri" w:cs="Calibri"/>
          <w:sz w:val="24"/>
          <w:szCs w:val="24"/>
        </w:rPr>
      </w:pPr>
      <w:r>
        <w:rPr>
          <w:rFonts w:ascii="Calibri" w:eastAsia="Calibri" w:hAnsi="Calibri" w:cs="Calibri"/>
          <w:sz w:val="24"/>
          <w:szCs w:val="24"/>
        </w:rPr>
        <w:t>Work on a feature branch and open a pull request back to the official repo.</w:t>
      </w:r>
    </w:p>
    <w:p w14:paraId="00000137" w14:textId="77777777" w:rsidR="00CA3E09" w:rsidRDefault="00962AC9">
      <w:pPr>
        <w:numPr>
          <w:ilvl w:val="0"/>
          <w:numId w:val="2"/>
        </w:numPr>
        <w:spacing w:after="0"/>
        <w:rPr>
          <w:rFonts w:ascii="Calibri" w:eastAsia="Calibri" w:hAnsi="Calibri" w:cs="Calibri"/>
          <w:sz w:val="24"/>
          <w:szCs w:val="24"/>
        </w:rPr>
      </w:pPr>
      <w:r>
        <w:rPr>
          <w:rFonts w:ascii="Calibri" w:eastAsia="Calibri" w:hAnsi="Calibri" w:cs="Calibri"/>
          <w:sz w:val="24"/>
          <w:szCs w:val="24"/>
        </w:rPr>
        <w:t>Use your own local Python environment. This can be .venv or an existing NTU conda environment such as elt, bde, ooc, kafka, ddn</w:t>
      </w:r>
    </w:p>
    <w:p w14:paraId="00000138" w14:textId="77777777" w:rsidR="00CA3E09" w:rsidRDefault="00962AC9">
      <w:pPr>
        <w:numPr>
          <w:ilvl w:val="0"/>
          <w:numId w:val="2"/>
        </w:numPr>
        <w:spacing w:after="0"/>
        <w:rPr>
          <w:rFonts w:ascii="Calibri" w:eastAsia="Calibri" w:hAnsi="Calibri" w:cs="Calibri"/>
          <w:sz w:val="24"/>
          <w:szCs w:val="24"/>
        </w:rPr>
      </w:pPr>
      <w:r>
        <w:rPr>
          <w:rFonts w:ascii="Calibri" w:eastAsia="Calibri" w:hAnsi="Calibri" w:cs="Calibri"/>
          <w:sz w:val="24"/>
          <w:szCs w:val="24"/>
        </w:rPr>
        <w:t>Install the shared package list with pip install -r requirements.txt in your active environment.</w:t>
      </w:r>
    </w:p>
    <w:p w14:paraId="00000139" w14:textId="77777777" w:rsidR="00CA3E09" w:rsidRDefault="00962AC9">
      <w:pPr>
        <w:numPr>
          <w:ilvl w:val="0"/>
          <w:numId w:val="2"/>
        </w:numPr>
        <w:spacing w:after="200"/>
        <w:rPr>
          <w:rFonts w:ascii="Calibri" w:eastAsia="Calibri" w:hAnsi="Calibri" w:cs="Calibri"/>
          <w:sz w:val="24"/>
          <w:szCs w:val="24"/>
        </w:rPr>
      </w:pPr>
      <w:r>
        <w:rPr>
          <w:rFonts w:ascii="Calibri" w:eastAsia="Calibri" w:hAnsi="Calibri" w:cs="Calibri"/>
          <w:sz w:val="24"/>
          <w:szCs w:val="24"/>
        </w:rPr>
        <w:t>Log in to GCP and confirm you can see the GCS bucket and BigQuery datasets.</w:t>
      </w:r>
    </w:p>
    <w:p w14:paraId="0000013A" w14:textId="77777777" w:rsidR="00CA3E09" w:rsidRDefault="00CA3E09">
      <w:pPr>
        <w:spacing w:line="276" w:lineRule="auto"/>
        <w:rPr>
          <w:rFonts w:ascii="Calibri" w:eastAsia="Calibri" w:hAnsi="Calibri" w:cs="Calibri"/>
          <w:sz w:val="24"/>
          <w:szCs w:val="24"/>
        </w:rPr>
      </w:pPr>
    </w:p>
    <w:p w14:paraId="0000013B"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13C" w14:textId="77777777" w:rsidR="00CA3E09" w:rsidRDefault="00962AC9">
      <w:pPr>
        <w:pStyle w:val="Heading1"/>
        <w:keepNext w:val="0"/>
        <w:keepLines w:val="0"/>
        <w:spacing w:after="120"/>
        <w:rPr>
          <w:color w:val="000000"/>
          <w:sz w:val="24"/>
          <w:szCs w:val="24"/>
        </w:rPr>
      </w:pPr>
      <w:bookmarkStart w:id="24" w:name="_heading=h.j6171igl0xp9" w:colFirst="0" w:colLast="0"/>
      <w:bookmarkEnd w:id="24"/>
      <w:r>
        <w:br w:type="page"/>
      </w:r>
    </w:p>
    <w:p w14:paraId="0000013D" w14:textId="77777777" w:rsidR="00CA3E09" w:rsidRDefault="00962AC9">
      <w:pPr>
        <w:pStyle w:val="Heading1"/>
        <w:keepNext w:val="0"/>
        <w:keepLines w:val="0"/>
        <w:spacing w:after="120"/>
        <w:rPr>
          <w:color w:val="000000"/>
          <w:sz w:val="24"/>
          <w:szCs w:val="24"/>
        </w:rPr>
      </w:pPr>
      <w:bookmarkStart w:id="25" w:name="_heading=h.mxogt0p6srin" w:colFirst="0" w:colLast="0"/>
      <w:bookmarkEnd w:id="25"/>
      <w:r>
        <w:rPr>
          <w:color w:val="000000"/>
          <w:sz w:val="24"/>
          <w:szCs w:val="24"/>
        </w:rPr>
        <w:lastRenderedPageBreak/>
        <w:t>8. Block-by-Block Implementation Guide</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CA3E09" w14:paraId="0EBE5480" w14:textId="77777777">
        <w:trPr>
          <w:trHeight w:val="915"/>
        </w:trPr>
        <w:tc>
          <w:tcPr>
            <w:tcW w:w="889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13E"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How to read this section</w:t>
            </w:r>
            <w:r>
              <w:rPr>
                <w:rFonts w:ascii="Calibri" w:eastAsia="Calibri" w:hAnsi="Calibri" w:cs="Calibri"/>
                <w:b/>
                <w:bCs/>
                <w:sz w:val="24"/>
                <w:szCs w:val="24"/>
              </w:rPr>
              <w:br/>
            </w:r>
            <w:r>
              <w:rPr>
                <w:rFonts w:ascii="Calibri" w:eastAsia="Calibri" w:hAnsi="Calibri" w:cs="Calibri"/>
                <w:sz w:val="24"/>
                <w:szCs w:val="24"/>
              </w:rPr>
              <w:t xml:space="preserve"> Each block tells you what you are building, what must already exist, which files you should touch, the recommended steps, and how to know the block is complete. If you ask an AI assistant for help, paste the relevant block plus the project context from Section 12.</w:t>
            </w:r>
          </w:p>
        </w:tc>
      </w:tr>
    </w:tbl>
    <w:p w14:paraId="0000013F" w14:textId="77777777" w:rsidR="00CA3E09" w:rsidRDefault="00962AC9">
      <w:pPr>
        <w:pStyle w:val="Heading2"/>
        <w:keepNext w:val="0"/>
        <w:keepLines w:val="0"/>
        <w:spacing w:before="360" w:after="80"/>
        <w:rPr>
          <w:color w:val="000000"/>
        </w:rPr>
      </w:pPr>
      <w:bookmarkStart w:id="26" w:name="_heading=h.1fd32y3r28bf" w:colFirst="0" w:colLast="0"/>
      <w:bookmarkEnd w:id="26"/>
      <w:r>
        <w:br w:type="page"/>
      </w:r>
    </w:p>
    <w:p w14:paraId="00000140" w14:textId="77777777" w:rsidR="00CA3E09" w:rsidRDefault="00962AC9">
      <w:pPr>
        <w:pStyle w:val="Heading2"/>
        <w:keepNext w:val="0"/>
        <w:keepLines w:val="0"/>
        <w:spacing w:before="360" w:after="80"/>
        <w:rPr>
          <w:color w:val="000000"/>
        </w:rPr>
      </w:pPr>
      <w:bookmarkStart w:id="27" w:name="_heading=h.it4vy6amf9km" w:colFirst="0" w:colLast="0"/>
      <w:bookmarkEnd w:id="27"/>
      <w:r>
        <w:rPr>
          <w:color w:val="000000"/>
        </w:rPr>
        <w:lastRenderedPageBreak/>
        <w:t>Block 0 - Repo/setup</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6900"/>
      </w:tblGrid>
      <w:tr w:rsidR="00CA3E09" w14:paraId="36BC5B69" w14:textId="77777777">
        <w:trPr>
          <w:trHeight w:val="240"/>
        </w:trPr>
        <w:tc>
          <w:tcPr>
            <w:tcW w:w="199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41"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690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42"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730BABB9" w14:textId="77777777">
        <w:trPr>
          <w:trHeight w:val="465"/>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4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6900" w:type="dxa"/>
            <w:tcBorders>
              <w:top w:val="nil"/>
              <w:left w:val="nil"/>
              <w:bottom w:val="single" w:sz="6" w:space="0" w:color="000000"/>
              <w:right w:val="single" w:sz="6" w:space="0" w:color="000000"/>
            </w:tcBorders>
            <w:tcMar>
              <w:top w:w="0" w:type="dxa"/>
              <w:left w:w="100" w:type="dxa"/>
              <w:bottom w:w="0" w:type="dxa"/>
              <w:right w:w="100" w:type="dxa"/>
            </w:tcMar>
          </w:tcPr>
          <w:p w14:paraId="0000014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the shared project structure so everyone can work from the same repo and instructions.</w:t>
            </w:r>
          </w:p>
        </w:tc>
      </w:tr>
      <w:tr w:rsidR="00CA3E09" w14:paraId="21C7DD95" w14:textId="77777777">
        <w:trPr>
          <w:trHeight w:val="240"/>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4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6900" w:type="dxa"/>
            <w:tcBorders>
              <w:top w:val="nil"/>
              <w:left w:val="nil"/>
              <w:bottom w:val="single" w:sz="6" w:space="0" w:color="000000"/>
              <w:right w:val="single" w:sz="6" w:space="0" w:color="000000"/>
            </w:tcBorders>
            <w:tcMar>
              <w:top w:w="0" w:type="dxa"/>
              <w:left w:w="100" w:type="dxa"/>
              <w:bottom w:w="0" w:type="dxa"/>
              <w:right w:w="100" w:type="dxa"/>
            </w:tcMar>
          </w:tcPr>
          <w:p w14:paraId="0000014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Kenny initially. Team to review and follow.</w:t>
            </w:r>
          </w:p>
        </w:tc>
      </w:tr>
      <w:tr w:rsidR="00CA3E09" w14:paraId="0B8C5CE5" w14:textId="77777777">
        <w:trPr>
          <w:trHeight w:val="240"/>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4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6900" w:type="dxa"/>
            <w:tcBorders>
              <w:top w:val="nil"/>
              <w:left w:val="nil"/>
              <w:bottom w:val="single" w:sz="6" w:space="0" w:color="000000"/>
              <w:right w:val="single" w:sz="6" w:space="0" w:color="000000"/>
            </w:tcBorders>
            <w:tcMar>
              <w:top w:w="0" w:type="dxa"/>
              <w:left w:w="100" w:type="dxa"/>
              <w:bottom w:w="0" w:type="dxa"/>
              <w:right w:w="100" w:type="dxa"/>
            </w:tcMar>
          </w:tcPr>
          <w:p w14:paraId="0000014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None. This is the setup block.</w:t>
            </w:r>
          </w:p>
        </w:tc>
      </w:tr>
      <w:tr w:rsidR="00CA3E09" w14:paraId="22D486C6" w14:textId="77777777">
        <w:trPr>
          <w:trHeight w:val="690"/>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4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6900" w:type="dxa"/>
            <w:tcBorders>
              <w:top w:val="nil"/>
              <w:left w:val="nil"/>
              <w:bottom w:val="single" w:sz="6" w:space="0" w:color="000000"/>
              <w:right w:val="single" w:sz="6" w:space="0" w:color="000000"/>
            </w:tcBorders>
            <w:tcMar>
              <w:top w:w="0" w:type="dxa"/>
              <w:left w:w="100" w:type="dxa"/>
              <w:bottom w:w="0" w:type="dxa"/>
              <w:right w:w="100" w:type="dxa"/>
            </w:tcMar>
          </w:tcPr>
          <w:p w14:paraId="0000014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GitHub repo, folder structure, README.md, requirements.txt, .env.example, .gitignore, docs/project guide, GCP project, GCS bucket, BigQuery raw/analytics datasets.</w:t>
            </w:r>
          </w:p>
        </w:tc>
      </w:tr>
      <w:tr w:rsidR="00CA3E09" w14:paraId="4E431BA4" w14:textId="77777777">
        <w:trPr>
          <w:trHeight w:val="465"/>
        </w:trPr>
        <w:tc>
          <w:tcPr>
            <w:tcW w:w="19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4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6900" w:type="dxa"/>
            <w:tcBorders>
              <w:top w:val="nil"/>
              <w:left w:val="nil"/>
              <w:bottom w:val="single" w:sz="6" w:space="0" w:color="000000"/>
              <w:right w:val="single" w:sz="6" w:space="0" w:color="000000"/>
            </w:tcBorders>
            <w:tcMar>
              <w:top w:w="0" w:type="dxa"/>
              <w:left w:w="100" w:type="dxa"/>
              <w:bottom w:w="0" w:type="dxa"/>
              <w:right w:w="100" w:type="dxa"/>
            </w:tcMar>
          </w:tcPr>
          <w:p w14:paraId="0000014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README.md, requirements.txt, .env.example, .gitignore, docs/, scripts/, dbt_netflix/, notebooks/, dashboard/.</w:t>
            </w:r>
          </w:p>
        </w:tc>
      </w:tr>
    </w:tbl>
    <w:p w14:paraId="0000014D"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14E"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Create GitHub repo using the agreed repo name.</w:t>
      </w:r>
    </w:p>
    <w:p w14:paraId="0000014F"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Create folder structure.</w:t>
      </w:r>
    </w:p>
    <w:p w14:paraId="00000150"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Create .gitignore so secrets, raw CSVs, and local output files are not committed.</w:t>
      </w:r>
    </w:p>
    <w:p w14:paraId="00000151"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Create .env.example with placeholder variables.</w:t>
      </w:r>
    </w:p>
    <w:p w14:paraId="00000152"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Create README with installation and run steps.</w:t>
      </w:r>
    </w:p>
    <w:p w14:paraId="0000015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Add this implementation guide under docs/.</w:t>
      </w:r>
    </w:p>
    <w:p w14:paraId="00000154"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Create GCP project, link billing, enable required APIs.</w:t>
      </w:r>
    </w:p>
    <w:p w14:paraId="0000015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8.  Create GCS bucket and BigQuery datasets raw and analytics.</w:t>
      </w:r>
    </w:p>
    <w:p w14:paraId="0000015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9.  Add teammates to GCP IAM and share onboarding instructions.</w:t>
      </w:r>
    </w:p>
    <w:p w14:paraId="00000157"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158"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Repo can be cloned.</w:t>
      </w:r>
    </w:p>
    <w:p w14:paraId="00000159"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Folders exist.</w:t>
      </w:r>
    </w:p>
    <w:p w14:paraId="0000015A"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README explains setup.</w:t>
      </w:r>
    </w:p>
    <w:p w14:paraId="0000015B"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.env.example exists.</w:t>
      </w:r>
    </w:p>
    <w:p w14:paraId="0000015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GCP project exists: ntu-dsai-t4-netflix.</w:t>
      </w:r>
    </w:p>
    <w:p w14:paraId="0000015D"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GCS bucket exists: gs://ntu-dsai-t4-netflix-raw-001/.</w:t>
      </w:r>
    </w:p>
    <w:p w14:paraId="0000015E"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BigQuery datasets exist: raw and analytics.</w:t>
      </w:r>
    </w:p>
    <w:p w14:paraId="0000015F"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Teammates know where to work and how to access the project.</w:t>
      </w:r>
    </w:p>
    <w:p w14:paraId="00000160"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161"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Accidentally committing secrets or raw CSV files.</w:t>
      </w:r>
    </w:p>
    <w:p w14:paraId="00000162"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Creating too many folders before the team understands the basic flow.</w:t>
      </w:r>
    </w:p>
    <w:p w14:paraId="0000016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Forgetting to add teammates to GitHub or GCP.</w:t>
      </w:r>
    </w:p>
    <w:p w14:paraId="00000164" w14:textId="77777777" w:rsidR="00CA3E09" w:rsidRDefault="00962AC9">
      <w:pPr>
        <w:pStyle w:val="Heading2"/>
        <w:keepNext w:val="0"/>
        <w:keepLines w:val="0"/>
        <w:spacing w:before="360" w:after="80"/>
        <w:rPr>
          <w:color w:val="000000"/>
        </w:rPr>
      </w:pPr>
      <w:bookmarkStart w:id="28" w:name="_heading=h.xrob0neaqd3j" w:colFirst="0" w:colLast="0"/>
      <w:bookmarkEnd w:id="28"/>
      <w:r>
        <w:rPr>
          <w:color w:val="000000"/>
        </w:rPr>
        <w:lastRenderedPageBreak/>
        <w:t>Block 1/2 - Kaggle extraction + GCS staging</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7035"/>
      </w:tblGrid>
      <w:tr w:rsidR="00CA3E09" w14:paraId="7F8847E1" w14:textId="77777777">
        <w:trPr>
          <w:trHeight w:val="240"/>
        </w:trPr>
        <w:tc>
          <w:tcPr>
            <w:tcW w:w="186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65"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703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66"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2A3A72C2" w14:textId="77777777">
        <w:trPr>
          <w:trHeight w:val="46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6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7035" w:type="dxa"/>
            <w:tcBorders>
              <w:top w:val="nil"/>
              <w:left w:val="nil"/>
              <w:bottom w:val="single" w:sz="6" w:space="0" w:color="000000"/>
              <w:right w:val="single" w:sz="6" w:space="0" w:color="000000"/>
            </w:tcBorders>
            <w:tcMar>
              <w:top w:w="0" w:type="dxa"/>
              <w:left w:w="100" w:type="dxa"/>
              <w:bottom w:w="0" w:type="dxa"/>
              <w:right w:w="100" w:type="dxa"/>
            </w:tcMar>
          </w:tcPr>
          <w:p w14:paraId="0000016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Use Python and Kaggle API to download the raw Netflix CSV, save a local checkpoint, and upload it to GCS.</w:t>
            </w:r>
          </w:p>
        </w:tc>
      </w:tr>
      <w:tr w:rsidR="00CA3E09" w14:paraId="1F51453C" w14:textId="77777777">
        <w:trPr>
          <w:trHeight w:val="46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6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7035" w:type="dxa"/>
            <w:tcBorders>
              <w:top w:val="nil"/>
              <w:left w:val="nil"/>
              <w:bottom w:val="single" w:sz="6" w:space="0" w:color="000000"/>
              <w:right w:val="single" w:sz="6" w:space="0" w:color="000000"/>
            </w:tcBorders>
            <w:tcMar>
              <w:top w:w="0" w:type="dxa"/>
              <w:left w:w="100" w:type="dxa"/>
              <w:bottom w:w="0" w:type="dxa"/>
              <w:right w:w="100" w:type="dxa"/>
            </w:tcMar>
          </w:tcPr>
          <w:p w14:paraId="0000016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Kenny owns first working version. Teammates may test/review/adapt for learning.</w:t>
            </w:r>
          </w:p>
        </w:tc>
      </w:tr>
      <w:tr w:rsidR="00CA3E09" w14:paraId="0BD9D096" w14:textId="77777777">
        <w:trPr>
          <w:trHeight w:val="46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6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7035" w:type="dxa"/>
            <w:tcBorders>
              <w:top w:val="nil"/>
              <w:left w:val="nil"/>
              <w:bottom w:val="single" w:sz="6" w:space="0" w:color="000000"/>
              <w:right w:val="single" w:sz="6" w:space="0" w:color="000000"/>
            </w:tcBorders>
            <w:tcMar>
              <w:top w:w="0" w:type="dxa"/>
              <w:left w:w="100" w:type="dxa"/>
              <w:bottom w:w="0" w:type="dxa"/>
              <w:right w:w="100" w:type="dxa"/>
            </w:tcMar>
          </w:tcPr>
          <w:p w14:paraId="0000016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Kaggle dataset slug: shivamb/netflix-shows. Kaggle API credentials stored locally, not in Git. GCS bucket ntu-dsai-t4-netflix-raw-001.</w:t>
            </w:r>
          </w:p>
        </w:tc>
      </w:tr>
      <w:tr w:rsidR="00CA3E09" w14:paraId="3E23D067" w14:textId="77777777">
        <w:trPr>
          <w:trHeight w:val="46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6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7035" w:type="dxa"/>
            <w:tcBorders>
              <w:top w:val="nil"/>
              <w:left w:val="nil"/>
              <w:bottom w:val="single" w:sz="6" w:space="0" w:color="000000"/>
              <w:right w:val="single" w:sz="6" w:space="0" w:color="000000"/>
            </w:tcBorders>
            <w:tcMar>
              <w:top w:w="0" w:type="dxa"/>
              <w:left w:w="100" w:type="dxa"/>
              <w:bottom w:w="0" w:type="dxa"/>
              <w:right w:w="100" w:type="dxa"/>
            </w:tcMar>
          </w:tcPr>
          <w:p w14:paraId="0000016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data/raw/netflix_titles.csv and gs://ntu-dsai-t4-netflix-raw-001/raw/netflix_titles.csv</w:t>
            </w:r>
          </w:p>
        </w:tc>
      </w:tr>
      <w:tr w:rsidR="00CA3E09" w14:paraId="7EFEC4F3" w14:textId="77777777">
        <w:trPr>
          <w:trHeight w:val="465"/>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6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7035" w:type="dxa"/>
            <w:tcBorders>
              <w:top w:val="nil"/>
              <w:left w:val="nil"/>
              <w:bottom w:val="single" w:sz="6" w:space="0" w:color="000000"/>
              <w:right w:val="single" w:sz="6" w:space="0" w:color="000000"/>
            </w:tcBorders>
            <w:tcMar>
              <w:top w:w="0" w:type="dxa"/>
              <w:left w:w="100" w:type="dxa"/>
              <w:bottom w:w="0" w:type="dxa"/>
              <w:right w:w="100" w:type="dxa"/>
            </w:tcMar>
          </w:tcPr>
          <w:p w14:paraId="0000017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scripts/01_extract_and_upload_to_gcs.py, data/raw/.gitkeep, README notes if needed.</w:t>
            </w:r>
          </w:p>
        </w:tc>
      </w:tr>
    </w:tbl>
    <w:p w14:paraId="00000171"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172"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Confirm Kaggle API credentials are configured locally.</w:t>
      </w:r>
    </w:p>
    <w:p w14:paraId="0000017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Use Kaggle API to download the dataset zip.</w:t>
      </w:r>
    </w:p>
    <w:p w14:paraId="00000174"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Unzip and place netflix_titles.csv under data/raw/.</w:t>
      </w:r>
    </w:p>
    <w:p w14:paraId="0000017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Print the downloaded file path, row count, and column list for verification.</w:t>
      </w:r>
    </w:p>
    <w:p w14:paraId="0000017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Confirm the GCS bucket exists.</w:t>
      </w:r>
    </w:p>
    <w:p w14:paraId="00000177"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Upload data/raw/netflix_titles.csv to raw/netflix_titles.csv in the bucket.</w:t>
      </w:r>
    </w:p>
    <w:p w14:paraId="00000178"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Print the final gs:// path.</w:t>
      </w:r>
    </w:p>
    <w:p w14:paraId="00000179"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8.  Optionally list bucket objects to confirm upload.</w:t>
      </w:r>
    </w:p>
    <w:p w14:paraId="0000017A"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17B"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CSV downloads successfully.</w:t>
      </w:r>
    </w:p>
    <w:p w14:paraId="0000017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File exists at data/raw/netflix_titles.csv.</w:t>
      </w:r>
    </w:p>
    <w:p w14:paraId="0000017D"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Script prints row count and column list.</w:t>
      </w:r>
    </w:p>
    <w:p w14:paraId="0000017E"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File exists in GCS at the agreed path.</w:t>
      </w:r>
    </w:p>
    <w:p w14:paraId="0000017F"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Credentials are not committed.</w:t>
      </w:r>
    </w:p>
    <w:p w14:paraId="00000180"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181"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Kaggle token not configured.</w:t>
      </w:r>
    </w:p>
    <w:p w14:paraId="00000182"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Wrong dataset slug.</w:t>
      </w:r>
    </w:p>
    <w:p w14:paraId="00000183"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Downloaded zip not extracted.</w:t>
      </w:r>
    </w:p>
    <w:p w14:paraId="00000184"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Wrong bucket name.</w:t>
      </w:r>
    </w:p>
    <w:p w14:paraId="00000185"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No permission to upload.</w:t>
      </w:r>
    </w:p>
    <w:p w14:paraId="0000018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Committing kaggle.json, .env, or raw CSV by mistake.</w:t>
      </w:r>
    </w:p>
    <w:p w14:paraId="00000187" w14:textId="77777777" w:rsidR="00CA3E09" w:rsidRDefault="00962AC9">
      <w:pPr>
        <w:pStyle w:val="Heading2"/>
        <w:keepNext w:val="0"/>
        <w:keepLines w:val="0"/>
        <w:spacing w:before="360" w:after="80"/>
        <w:rPr>
          <w:color w:val="000000"/>
        </w:rPr>
      </w:pPr>
      <w:bookmarkStart w:id="29" w:name="_heading=h.d7miu8nwdd1z" w:colFirst="0" w:colLast="0"/>
      <w:bookmarkEnd w:id="29"/>
      <w:r>
        <w:rPr>
          <w:color w:val="000000"/>
        </w:rPr>
        <w:lastRenderedPageBreak/>
        <w:t>Block 3 - BigQuery raw load</w:t>
      </w:r>
    </w:p>
    <w:tbl>
      <w:tblPr>
        <w:tblStyle w:val="ac"/>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6990"/>
      </w:tblGrid>
      <w:tr w:rsidR="00CA3E09" w14:paraId="0ED68DB3" w14:textId="77777777">
        <w:trPr>
          <w:trHeight w:val="240"/>
        </w:trPr>
        <w:tc>
          <w:tcPr>
            <w:tcW w:w="190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88"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699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89"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5806C366" w14:textId="77777777">
        <w:trPr>
          <w:trHeight w:val="24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8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6990" w:type="dxa"/>
            <w:tcBorders>
              <w:top w:val="nil"/>
              <w:left w:val="nil"/>
              <w:bottom w:val="single" w:sz="6" w:space="0" w:color="000000"/>
              <w:right w:val="single" w:sz="6" w:space="0" w:color="000000"/>
            </w:tcBorders>
            <w:tcMar>
              <w:top w:w="0" w:type="dxa"/>
              <w:left w:w="100" w:type="dxa"/>
              <w:bottom w:w="0" w:type="dxa"/>
              <w:right w:w="100" w:type="dxa"/>
            </w:tcMar>
          </w:tcPr>
          <w:p w14:paraId="0000018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Load the GCS CSV into BigQuery as the raw table.</w:t>
            </w:r>
          </w:p>
        </w:tc>
      </w:tr>
      <w:tr w:rsidR="00CA3E09" w14:paraId="168302D0" w14:textId="77777777">
        <w:trPr>
          <w:trHeight w:val="24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8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6990" w:type="dxa"/>
            <w:tcBorders>
              <w:top w:val="nil"/>
              <w:left w:val="nil"/>
              <w:bottom w:val="single" w:sz="6" w:space="0" w:color="000000"/>
              <w:right w:val="single" w:sz="6" w:space="0" w:color="000000"/>
            </w:tcBorders>
            <w:tcMar>
              <w:top w:w="0" w:type="dxa"/>
              <w:left w:w="100" w:type="dxa"/>
              <w:bottom w:w="0" w:type="dxa"/>
              <w:right w:w="100" w:type="dxa"/>
            </w:tcMar>
          </w:tcPr>
          <w:p w14:paraId="0000018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Kenny owns critical path; teammate may co-pilot for learning.</w:t>
            </w:r>
          </w:p>
        </w:tc>
      </w:tr>
      <w:tr w:rsidR="00CA3E09" w14:paraId="3B0FA879" w14:textId="77777777">
        <w:trPr>
          <w:trHeight w:val="24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8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6990" w:type="dxa"/>
            <w:tcBorders>
              <w:top w:val="nil"/>
              <w:left w:val="nil"/>
              <w:bottom w:val="single" w:sz="6" w:space="0" w:color="000000"/>
              <w:right w:val="single" w:sz="6" w:space="0" w:color="000000"/>
            </w:tcBorders>
            <w:tcMar>
              <w:top w:w="0" w:type="dxa"/>
              <w:left w:w="100" w:type="dxa"/>
              <w:bottom w:w="0" w:type="dxa"/>
              <w:right w:w="100" w:type="dxa"/>
            </w:tcMar>
          </w:tcPr>
          <w:p w14:paraId="0000018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gs://ntu-dsai-t4-netflix-raw-001/raw/netflix_titles.csv</w:t>
            </w:r>
          </w:p>
        </w:tc>
      </w:tr>
      <w:tr w:rsidR="00CA3E09" w14:paraId="62BF0BA9" w14:textId="77777777">
        <w:trPr>
          <w:trHeight w:val="24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9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6990" w:type="dxa"/>
            <w:tcBorders>
              <w:top w:val="nil"/>
              <w:left w:val="nil"/>
              <w:bottom w:val="single" w:sz="6" w:space="0" w:color="000000"/>
              <w:right w:val="single" w:sz="6" w:space="0" w:color="000000"/>
            </w:tcBorders>
            <w:tcMar>
              <w:top w:w="0" w:type="dxa"/>
              <w:left w:w="100" w:type="dxa"/>
              <w:bottom w:w="0" w:type="dxa"/>
              <w:right w:w="100" w:type="dxa"/>
            </w:tcMar>
          </w:tcPr>
          <w:p w14:paraId="0000019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raw.netflix_titles</w:t>
            </w:r>
          </w:p>
        </w:tc>
      </w:tr>
      <w:tr w:rsidR="00CA3E09" w14:paraId="562F4D33" w14:textId="77777777">
        <w:trPr>
          <w:trHeight w:val="240"/>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9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6990" w:type="dxa"/>
            <w:tcBorders>
              <w:top w:val="nil"/>
              <w:left w:val="nil"/>
              <w:bottom w:val="single" w:sz="6" w:space="0" w:color="000000"/>
              <w:right w:val="single" w:sz="6" w:space="0" w:color="000000"/>
            </w:tcBorders>
            <w:tcMar>
              <w:top w:w="0" w:type="dxa"/>
              <w:left w:w="100" w:type="dxa"/>
              <w:bottom w:w="0" w:type="dxa"/>
              <w:right w:w="100" w:type="dxa"/>
            </w:tcMar>
          </w:tcPr>
          <w:p w14:paraId="0000019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scripts/02_load_gcs_to_bigquery.py, README notes if needed.</w:t>
            </w:r>
          </w:p>
        </w:tc>
      </w:tr>
    </w:tbl>
    <w:p w14:paraId="00000194"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19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Confirm BigQuery dataset raw exists.</w:t>
      </w:r>
    </w:p>
    <w:p w14:paraId="0000019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Load the CSV from GCS into raw.netflix_titles.</w:t>
      </w:r>
    </w:p>
    <w:p w14:paraId="00000197"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Keep source column names as close to Kaggle CSV as possible.</w:t>
      </w:r>
    </w:p>
    <w:p w14:paraId="00000198"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Do not split genre/country here.</w:t>
      </w:r>
    </w:p>
    <w:p w14:paraId="00000199"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Run a row-count query.</w:t>
      </w:r>
    </w:p>
    <w:p w14:paraId="0000019A"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Run SELECT * LIMIT 10 to inspect sample rows.</w:t>
      </w:r>
    </w:p>
    <w:p w14:paraId="0000019B"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Record row count and table name in README or project notes.</w:t>
      </w:r>
    </w:p>
    <w:p w14:paraId="0000019C"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19D"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raw.netflix_titles exists.</w:t>
      </w:r>
    </w:p>
    <w:p w14:paraId="0000019E"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Row count matches the source CSV.</w:t>
      </w:r>
    </w:p>
    <w:p w14:paraId="0000019F"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Team can query raw.netflix_titles.</w:t>
      </w:r>
    </w:p>
    <w:p w14:paraId="000001A0"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Raw columns are preserved.</w:t>
      </w:r>
    </w:p>
    <w:p w14:paraId="000001A1"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No major cleaning was done here.</w:t>
      </w:r>
    </w:p>
    <w:p w14:paraId="000001A2"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1A3"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Loading into the wrong dataset.</w:t>
      </w:r>
    </w:p>
    <w:p w14:paraId="000001A4"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Overwriting the wrong table.</w:t>
      </w:r>
    </w:p>
    <w:p w14:paraId="000001A5"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Schema autodetect reading fields strangely.</w:t>
      </w:r>
    </w:p>
    <w:p w14:paraId="000001A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Cleaning too early in the raw layer.</w:t>
      </w:r>
    </w:p>
    <w:p w14:paraId="000001A7" w14:textId="77777777" w:rsidR="00CA3E09" w:rsidRDefault="00CA3E09">
      <w:pPr>
        <w:spacing w:line="276" w:lineRule="auto"/>
        <w:rPr>
          <w:rFonts w:ascii="Calibri" w:eastAsia="Calibri" w:hAnsi="Calibri" w:cs="Calibri"/>
          <w:sz w:val="24"/>
          <w:szCs w:val="24"/>
        </w:rPr>
      </w:pPr>
    </w:p>
    <w:p w14:paraId="000001A8" w14:textId="77777777" w:rsidR="00CA3E09" w:rsidRDefault="00962AC9">
      <w:pPr>
        <w:spacing w:after="200"/>
        <w:rPr>
          <w:rFonts w:ascii="Calibri" w:eastAsia="Calibri" w:hAnsi="Calibri" w:cs="Calibri"/>
          <w:b/>
          <w:bCs/>
          <w:color w:val="4F81BD"/>
          <w:sz w:val="24"/>
          <w:szCs w:val="24"/>
        </w:rPr>
      </w:pPr>
      <w:r>
        <w:rPr>
          <w:rFonts w:ascii="Calibri" w:eastAsia="Calibri" w:hAnsi="Calibri" w:cs="Calibri"/>
          <w:b/>
          <w:bCs/>
          <w:color w:val="4F81BD"/>
          <w:sz w:val="24"/>
          <w:szCs w:val="24"/>
        </w:rPr>
        <w:t xml:space="preserve"> </w:t>
      </w:r>
    </w:p>
    <w:p w14:paraId="000001A9" w14:textId="77777777" w:rsidR="00CA3E09" w:rsidRDefault="00962AC9">
      <w:pPr>
        <w:pStyle w:val="Heading2"/>
        <w:keepNext w:val="0"/>
        <w:keepLines w:val="0"/>
        <w:spacing w:before="360" w:after="80"/>
        <w:rPr>
          <w:color w:val="000000"/>
        </w:rPr>
      </w:pPr>
      <w:bookmarkStart w:id="30" w:name="_heading=h.6p7ukwfm18qg" w:colFirst="0" w:colLast="0"/>
      <w:bookmarkEnd w:id="30"/>
      <w:r>
        <w:br w:type="page"/>
      </w:r>
    </w:p>
    <w:p w14:paraId="000001AA" w14:textId="77777777" w:rsidR="00CA3E09" w:rsidRDefault="00962AC9">
      <w:pPr>
        <w:pStyle w:val="Heading2"/>
        <w:keepNext w:val="0"/>
        <w:keepLines w:val="0"/>
        <w:spacing w:before="360" w:after="80"/>
        <w:rPr>
          <w:color w:val="000000"/>
        </w:rPr>
      </w:pPr>
      <w:bookmarkStart w:id="31" w:name="_heading=h.3xwm162tnomo" w:colFirst="0" w:colLast="0"/>
      <w:bookmarkEnd w:id="31"/>
      <w:r>
        <w:rPr>
          <w:color w:val="000000"/>
        </w:rPr>
        <w:lastRenderedPageBreak/>
        <w:t>Block 4 - dbt staging</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065"/>
      </w:tblGrid>
      <w:tr w:rsidR="00CA3E09" w14:paraId="6FB19290" w14:textId="77777777">
        <w:trPr>
          <w:trHeight w:val="240"/>
        </w:trPr>
        <w:tc>
          <w:tcPr>
            <w:tcW w:w="183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AB"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706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AC"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0A5093E1"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A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A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one clean base model from the raw table while preserving one row per title.</w:t>
            </w:r>
          </w:p>
        </w:tc>
      </w:tr>
      <w:tr w:rsidR="00CA3E09" w14:paraId="5045D210"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A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B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Assigned teammate.</w:t>
            </w:r>
          </w:p>
        </w:tc>
      </w:tr>
      <w:tr w:rsidR="00CA3E09" w14:paraId="219899EA"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B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B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raw.netflix_titles</w:t>
            </w:r>
          </w:p>
        </w:tc>
      </w:tr>
      <w:tr w:rsidR="00CA3E09" w14:paraId="76556146"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B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B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analytics.stg_netflix_titles</w:t>
            </w:r>
          </w:p>
        </w:tc>
      </w:tr>
      <w:tr w:rsidR="00CA3E09" w14:paraId="4481AE45"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B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B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dbt_netflix/models/staging/stg_netflix_titles.sql, dbt source config if used, schema.yml if used.</w:t>
            </w:r>
          </w:p>
        </w:tc>
      </w:tr>
    </w:tbl>
    <w:p w14:paraId="000001B7"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1B8"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Configure dbt to read from raw.netflix_titles.</w:t>
      </w:r>
    </w:p>
    <w:p w14:paraId="000001B9"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Create stg_netflix_titles.sql.</w:t>
      </w:r>
    </w:p>
    <w:p w14:paraId="000001BA"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Select all required raw columns.</w:t>
      </w:r>
    </w:p>
    <w:p w14:paraId="000001BB"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Trim text fields where useful.</w:t>
      </w:r>
    </w:p>
    <w:p w14:paraId="000001BC"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Parse date_added into date fields.</w:t>
      </w:r>
    </w:p>
    <w:p w14:paraId="000001BD"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Parse duration into duration_value and duration_unit if possible.</w:t>
      </w:r>
    </w:p>
    <w:p w14:paraId="000001BE"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Keep one row per show_id.</w:t>
      </w:r>
    </w:p>
    <w:p w14:paraId="000001BF"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8.  Run dbt run for the staging model.</w:t>
      </w:r>
    </w:p>
    <w:p w14:paraId="000001C0"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9.  Check row count against raw table.</w:t>
      </w:r>
    </w:p>
    <w:p w14:paraId="000001C1"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1C2"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stg_netflix_titles runs successfully.</w:t>
      </w:r>
    </w:p>
    <w:p w14:paraId="000001C3"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One row per show_id.</w:t>
      </w:r>
    </w:p>
    <w:p w14:paraId="000001C4"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date_added and duration are parsed.</w:t>
      </w:r>
    </w:p>
    <w:p w14:paraId="000001C5"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Column names are clean and readable.</w:t>
      </w:r>
    </w:p>
    <w:p w14:paraId="000001C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No genre/country splitting yet unless team agrees.</w:t>
      </w:r>
    </w:p>
    <w:p w14:paraId="000001C7"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1C8"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Changing the grain by accidentally creating duplicate rows.</w:t>
      </w:r>
    </w:p>
    <w:p w14:paraId="000001C9"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Splitting multi-value fields too early.</w:t>
      </w:r>
    </w:p>
    <w:p w14:paraId="000001CA"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Forgetting to handle null or blank values.</w:t>
      </w:r>
    </w:p>
    <w:p w14:paraId="000001CB" w14:textId="77777777" w:rsidR="00CA3E09" w:rsidRDefault="00CA3E09">
      <w:pPr>
        <w:spacing w:line="276" w:lineRule="auto"/>
        <w:rPr>
          <w:rFonts w:ascii="Calibri" w:eastAsia="Calibri" w:hAnsi="Calibri" w:cs="Calibri"/>
          <w:sz w:val="24"/>
          <w:szCs w:val="24"/>
        </w:rPr>
      </w:pPr>
    </w:p>
    <w:p w14:paraId="000001CC" w14:textId="77777777" w:rsidR="00CA3E09" w:rsidRDefault="00962AC9">
      <w:pPr>
        <w:spacing w:after="200"/>
        <w:rPr>
          <w:rFonts w:ascii="Calibri" w:eastAsia="Calibri" w:hAnsi="Calibri" w:cs="Calibri"/>
          <w:b/>
          <w:bCs/>
          <w:color w:val="4F81BD"/>
          <w:sz w:val="24"/>
          <w:szCs w:val="24"/>
        </w:rPr>
      </w:pPr>
      <w:r>
        <w:rPr>
          <w:rFonts w:ascii="Calibri" w:eastAsia="Calibri" w:hAnsi="Calibri" w:cs="Calibri"/>
          <w:b/>
          <w:bCs/>
          <w:color w:val="4F81BD"/>
          <w:sz w:val="24"/>
          <w:szCs w:val="24"/>
        </w:rPr>
        <w:t xml:space="preserve"> </w:t>
      </w:r>
    </w:p>
    <w:p w14:paraId="000001CD" w14:textId="77777777" w:rsidR="00CA3E09" w:rsidRDefault="00962AC9">
      <w:pPr>
        <w:pStyle w:val="Heading2"/>
        <w:keepNext w:val="0"/>
        <w:keepLines w:val="0"/>
        <w:spacing w:before="360" w:after="80"/>
        <w:rPr>
          <w:color w:val="000000"/>
        </w:rPr>
      </w:pPr>
      <w:bookmarkStart w:id="32" w:name="_heading=h.u23efkj3wr86" w:colFirst="0" w:colLast="0"/>
      <w:bookmarkEnd w:id="32"/>
      <w:r>
        <w:br w:type="page"/>
      </w:r>
    </w:p>
    <w:p w14:paraId="000001CE" w14:textId="77777777" w:rsidR="00CA3E09" w:rsidRDefault="00962AC9">
      <w:pPr>
        <w:pStyle w:val="Heading2"/>
        <w:keepNext w:val="0"/>
        <w:keepLines w:val="0"/>
        <w:spacing w:before="360" w:after="80"/>
        <w:rPr>
          <w:color w:val="000000"/>
        </w:rPr>
      </w:pPr>
      <w:bookmarkStart w:id="33" w:name="_heading=h.nnnd381iffk6" w:colFirst="0" w:colLast="0"/>
      <w:bookmarkEnd w:id="33"/>
      <w:r>
        <w:rPr>
          <w:color w:val="000000"/>
        </w:rPr>
        <w:lastRenderedPageBreak/>
        <w:t>Block 5 - dbt bridge tables</w:t>
      </w: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7065"/>
      </w:tblGrid>
      <w:tr w:rsidR="00CA3E09" w14:paraId="3E076003" w14:textId="77777777">
        <w:trPr>
          <w:trHeight w:val="240"/>
        </w:trPr>
        <w:tc>
          <w:tcPr>
            <w:tcW w:w="183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CF"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706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D0"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3BFB2FDA"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D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D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Split multi-value genre and country fields into relationship tables.</w:t>
            </w:r>
          </w:p>
        </w:tc>
      </w:tr>
      <w:tr w:rsidR="00CA3E09" w14:paraId="2E679317"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D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D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Assigned teammate.</w:t>
            </w:r>
          </w:p>
        </w:tc>
      </w:tr>
      <w:tr w:rsidR="00CA3E09" w14:paraId="5682AB7A"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D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D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analytics.stg_netflix_titles</w:t>
            </w:r>
          </w:p>
        </w:tc>
      </w:tr>
      <w:tr w:rsidR="00CA3E09" w14:paraId="6DF94427"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D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D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analytics.bridge_title_genre, analytics.bridge_title_country, analytics.dim_genre, analytics.dim_country</w:t>
            </w:r>
          </w:p>
        </w:tc>
      </w:tr>
      <w:tr w:rsidR="00CA3E09" w14:paraId="0EB88E66"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D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7065" w:type="dxa"/>
            <w:tcBorders>
              <w:top w:val="nil"/>
              <w:left w:val="nil"/>
              <w:bottom w:val="single" w:sz="6" w:space="0" w:color="000000"/>
              <w:right w:val="single" w:sz="6" w:space="0" w:color="000000"/>
            </w:tcBorders>
            <w:tcMar>
              <w:top w:w="0" w:type="dxa"/>
              <w:left w:w="100" w:type="dxa"/>
              <w:bottom w:w="0" w:type="dxa"/>
              <w:right w:w="100" w:type="dxa"/>
            </w:tcMar>
          </w:tcPr>
          <w:p w14:paraId="000001D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dbt_netflix/models/marts/bridge_title_genre.sql, bridge_title_country.sql, dim_genre.sql, dim_country.sql.</w:t>
            </w:r>
          </w:p>
        </w:tc>
      </w:tr>
    </w:tbl>
    <w:p w14:paraId="000001DB"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1DC"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Use listed_in from stg_netflix_titles to create one row per title-genre relationship.</w:t>
      </w:r>
    </w:p>
    <w:p w14:paraId="000001DD"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Trim genre names after splitting.</w:t>
      </w:r>
    </w:p>
    <w:p w14:paraId="000001DE"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Remove blank genre names.</w:t>
      </w:r>
    </w:p>
    <w:p w14:paraId="000001DF"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Create dim_genre as one row per distinct genre.</w:t>
      </w:r>
    </w:p>
    <w:p w14:paraId="000001E0"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Use country field to create one row per title-country relationship.</w:t>
      </w:r>
    </w:p>
    <w:p w14:paraId="000001E1"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Trim country names after splitting.</w:t>
      </w:r>
    </w:p>
    <w:p w14:paraId="000001E2"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Remove blank country names.</w:t>
      </w:r>
    </w:p>
    <w:p w14:paraId="000001E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8.  Create dim_country as one row per distinct country.</w:t>
      </w:r>
    </w:p>
    <w:p w14:paraId="000001E4"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9.  Run dbt run for these models.</w:t>
      </w:r>
    </w:p>
    <w:p w14:paraId="000001E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10.  Inspect row counts and sample rows.</w:t>
      </w:r>
    </w:p>
    <w:p w14:paraId="000001E6"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1E7"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One row per title-genre relationship.</w:t>
      </w:r>
    </w:p>
    <w:p w14:paraId="000001E8"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One row per title-country relationship.</w:t>
      </w:r>
    </w:p>
    <w:p w14:paraId="000001E9"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No blank genre or country names.</w:t>
      </w:r>
    </w:p>
    <w:p w14:paraId="000001EA"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Dimension tables contain distinct genre/country values.</w:t>
      </w:r>
    </w:p>
    <w:p w14:paraId="000001EB"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1E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Not trimming spaces after comma splitting.</w:t>
      </w:r>
    </w:p>
    <w:p w14:paraId="000001ED"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Keeping blank values.</w:t>
      </w:r>
    </w:p>
    <w:p w14:paraId="000001EE"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Creating duplicate title-genre or title-country rows.</w:t>
      </w:r>
    </w:p>
    <w:p w14:paraId="000001EF"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Mixing genre and country logic in the same model.</w:t>
      </w:r>
    </w:p>
    <w:p w14:paraId="000001F0" w14:textId="77777777" w:rsidR="00CA3E09" w:rsidRDefault="00CA3E09">
      <w:pPr>
        <w:spacing w:line="276" w:lineRule="auto"/>
        <w:rPr>
          <w:rFonts w:ascii="Calibri" w:eastAsia="Calibri" w:hAnsi="Calibri" w:cs="Calibri"/>
          <w:sz w:val="24"/>
          <w:szCs w:val="24"/>
        </w:rPr>
      </w:pPr>
    </w:p>
    <w:p w14:paraId="000001F1" w14:textId="77777777" w:rsidR="00CA3E09" w:rsidRDefault="00962AC9">
      <w:pPr>
        <w:spacing w:after="200"/>
        <w:rPr>
          <w:rFonts w:ascii="Calibri" w:eastAsia="Calibri" w:hAnsi="Calibri" w:cs="Calibri"/>
          <w:b/>
          <w:bCs/>
          <w:color w:val="4F81BD"/>
          <w:sz w:val="24"/>
          <w:szCs w:val="24"/>
        </w:rPr>
      </w:pPr>
      <w:r>
        <w:rPr>
          <w:rFonts w:ascii="Calibri" w:eastAsia="Calibri" w:hAnsi="Calibri" w:cs="Calibri"/>
          <w:b/>
          <w:bCs/>
          <w:color w:val="4F81BD"/>
          <w:sz w:val="24"/>
          <w:szCs w:val="24"/>
        </w:rPr>
        <w:t xml:space="preserve"> </w:t>
      </w:r>
    </w:p>
    <w:p w14:paraId="000001F2" w14:textId="77777777" w:rsidR="00CA3E09" w:rsidRDefault="00962AC9">
      <w:pPr>
        <w:pStyle w:val="Heading2"/>
        <w:keepNext w:val="0"/>
        <w:keepLines w:val="0"/>
        <w:spacing w:before="360" w:after="80"/>
        <w:rPr>
          <w:color w:val="000000"/>
        </w:rPr>
      </w:pPr>
      <w:bookmarkStart w:id="34" w:name="_heading=h.e4ndq4pb8xg9" w:colFirst="0" w:colLast="0"/>
      <w:bookmarkEnd w:id="34"/>
      <w:r>
        <w:rPr>
          <w:color w:val="000000"/>
        </w:rPr>
        <w:lastRenderedPageBreak/>
        <w:t>Block 6 - dbt marts/star schema</w:t>
      </w:r>
    </w:p>
    <w:tbl>
      <w:tblPr>
        <w:tblStyle w:val="af"/>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7005"/>
      </w:tblGrid>
      <w:tr w:rsidR="00CA3E09" w14:paraId="593B86D7" w14:textId="77777777">
        <w:trPr>
          <w:trHeight w:val="240"/>
        </w:trPr>
        <w:tc>
          <w:tcPr>
            <w:tcW w:w="189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1F3"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700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1F4"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5BB0D140" w14:textId="77777777">
        <w:trPr>
          <w:trHeight w:val="240"/>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F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7005" w:type="dxa"/>
            <w:tcBorders>
              <w:top w:val="nil"/>
              <w:left w:val="nil"/>
              <w:bottom w:val="single" w:sz="6" w:space="0" w:color="000000"/>
              <w:right w:val="single" w:sz="6" w:space="0" w:color="000000"/>
            </w:tcBorders>
            <w:tcMar>
              <w:top w:w="0" w:type="dxa"/>
              <w:left w:w="100" w:type="dxa"/>
              <w:bottom w:w="0" w:type="dxa"/>
              <w:right w:w="100" w:type="dxa"/>
            </w:tcMar>
          </w:tcPr>
          <w:p w14:paraId="000001F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Create final analysis-ready fact and dimension tables.</w:t>
            </w:r>
          </w:p>
        </w:tc>
      </w:tr>
      <w:tr w:rsidR="00CA3E09" w14:paraId="29587AB7" w14:textId="77777777">
        <w:trPr>
          <w:trHeight w:val="240"/>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F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7005" w:type="dxa"/>
            <w:tcBorders>
              <w:top w:val="nil"/>
              <w:left w:val="nil"/>
              <w:bottom w:val="single" w:sz="6" w:space="0" w:color="000000"/>
              <w:right w:val="single" w:sz="6" w:space="0" w:color="000000"/>
            </w:tcBorders>
            <w:tcMar>
              <w:top w:w="0" w:type="dxa"/>
              <w:left w:w="100" w:type="dxa"/>
              <w:bottom w:w="0" w:type="dxa"/>
              <w:right w:w="100" w:type="dxa"/>
            </w:tcMar>
          </w:tcPr>
          <w:p w14:paraId="000001F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Assigned teammate.</w:t>
            </w:r>
          </w:p>
        </w:tc>
      </w:tr>
      <w:tr w:rsidR="00CA3E09" w14:paraId="426878A0" w14:textId="77777777">
        <w:trPr>
          <w:trHeight w:val="240"/>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F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7005" w:type="dxa"/>
            <w:tcBorders>
              <w:top w:val="nil"/>
              <w:left w:val="nil"/>
              <w:bottom w:val="single" w:sz="6" w:space="0" w:color="000000"/>
              <w:right w:val="single" w:sz="6" w:space="0" w:color="000000"/>
            </w:tcBorders>
            <w:tcMar>
              <w:top w:w="0" w:type="dxa"/>
              <w:left w:w="100" w:type="dxa"/>
              <w:bottom w:w="0" w:type="dxa"/>
              <w:right w:w="100" w:type="dxa"/>
            </w:tcMar>
          </w:tcPr>
          <w:p w14:paraId="000001F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analytics.stg_netflix_titles plus bridge/dimension outputs from Block 5.</w:t>
            </w:r>
          </w:p>
        </w:tc>
      </w:tr>
      <w:tr w:rsidR="00CA3E09" w14:paraId="3CE86A2B" w14:textId="77777777">
        <w:trPr>
          <w:trHeight w:val="465"/>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F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7005" w:type="dxa"/>
            <w:tcBorders>
              <w:top w:val="nil"/>
              <w:left w:val="nil"/>
              <w:bottom w:val="single" w:sz="6" w:space="0" w:color="000000"/>
              <w:right w:val="single" w:sz="6" w:space="0" w:color="000000"/>
            </w:tcBorders>
            <w:tcMar>
              <w:top w:w="0" w:type="dxa"/>
              <w:left w:w="100" w:type="dxa"/>
              <w:bottom w:w="0" w:type="dxa"/>
              <w:right w:w="100" w:type="dxa"/>
            </w:tcMar>
          </w:tcPr>
          <w:p w14:paraId="000001F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analytics.fact_titles, analytics.dim_rating, analytics.dim_content_type, analytics.dim_date_added, plus bridge/dimension tables.</w:t>
            </w:r>
          </w:p>
        </w:tc>
      </w:tr>
      <w:tr w:rsidR="00CA3E09" w14:paraId="3B3DB782" w14:textId="77777777">
        <w:trPr>
          <w:trHeight w:val="465"/>
        </w:trPr>
        <w:tc>
          <w:tcPr>
            <w:tcW w:w="18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1F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7005" w:type="dxa"/>
            <w:tcBorders>
              <w:top w:val="nil"/>
              <w:left w:val="nil"/>
              <w:bottom w:val="single" w:sz="6" w:space="0" w:color="000000"/>
              <w:right w:val="single" w:sz="6" w:space="0" w:color="000000"/>
            </w:tcBorders>
            <w:tcMar>
              <w:top w:w="0" w:type="dxa"/>
              <w:left w:w="100" w:type="dxa"/>
              <w:bottom w:w="0" w:type="dxa"/>
              <w:right w:w="100" w:type="dxa"/>
            </w:tcMar>
          </w:tcPr>
          <w:p w14:paraId="000001F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dbt_netflix/models/marts/fact_titles.sql, dim_rating.sql, dim_content_type.sql, dim_date_added.sql, schema.yml if used.</w:t>
            </w:r>
          </w:p>
        </w:tc>
      </w:tr>
    </w:tbl>
    <w:p w14:paraId="000001FF"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200"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Create fact_titles with one row per show_id.</w:t>
      </w:r>
    </w:p>
    <w:p w14:paraId="00000201"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Create dim_content_type for Movie / TV Show.</w:t>
      </w:r>
    </w:p>
    <w:p w14:paraId="00000202"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Create dim_rating for maturity ratings.</w:t>
      </w:r>
    </w:p>
    <w:p w14:paraId="0000020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Create dim_date_added from parsed date_added fields.</w:t>
      </w:r>
    </w:p>
    <w:p w14:paraId="00000204"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Confirm all marts live in analytics dataset.</w:t>
      </w:r>
    </w:p>
    <w:p w14:paraId="0000020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Run dbt run.</w:t>
      </w:r>
    </w:p>
    <w:p w14:paraId="0000020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Add basic dbt tests if possible: unique/not_null for key fields and accepted values for content type.</w:t>
      </w:r>
    </w:p>
    <w:p w14:paraId="00000207"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8.  Document table grains.</w:t>
      </w:r>
    </w:p>
    <w:p w14:paraId="00000208"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209"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Marts run successfully.</w:t>
      </w:r>
    </w:p>
    <w:p w14:paraId="0000020A"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fact_titles has one row per title.</w:t>
      </w:r>
    </w:p>
    <w:p w14:paraId="0000020B"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Dimensions contain distinct values.</w:t>
      </w:r>
    </w:p>
    <w:p w14:paraId="0000020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Basic tests pass if implemented.</w:t>
      </w:r>
    </w:p>
    <w:p w14:paraId="0000020D"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Notebook/dashboard can query the marts.</w:t>
      </w:r>
    </w:p>
    <w:p w14:paraId="0000020E"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20F"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Forgetting the grain of each table.</w:t>
      </w:r>
    </w:p>
    <w:p w14:paraId="00000210"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Duplicating rows in fact_titles.</w:t>
      </w:r>
    </w:p>
    <w:p w14:paraId="00000211"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Building dashboard queries directly from raw instead of marts.</w:t>
      </w:r>
    </w:p>
    <w:p w14:paraId="00000212" w14:textId="77777777" w:rsidR="00CA3E09" w:rsidRDefault="00CA3E09">
      <w:pPr>
        <w:spacing w:line="276" w:lineRule="auto"/>
        <w:rPr>
          <w:rFonts w:ascii="Calibri" w:eastAsia="Calibri" w:hAnsi="Calibri" w:cs="Calibri"/>
          <w:sz w:val="24"/>
          <w:szCs w:val="24"/>
        </w:rPr>
      </w:pPr>
    </w:p>
    <w:p w14:paraId="00000213" w14:textId="77777777" w:rsidR="00CA3E09" w:rsidRDefault="00962AC9">
      <w:pPr>
        <w:spacing w:after="200"/>
        <w:rPr>
          <w:rFonts w:ascii="Calibri" w:eastAsia="Calibri" w:hAnsi="Calibri" w:cs="Calibri"/>
          <w:b/>
          <w:bCs/>
          <w:color w:val="4F81BD"/>
          <w:sz w:val="24"/>
          <w:szCs w:val="24"/>
        </w:rPr>
      </w:pPr>
      <w:r>
        <w:rPr>
          <w:rFonts w:ascii="Calibri" w:eastAsia="Calibri" w:hAnsi="Calibri" w:cs="Calibri"/>
          <w:b/>
          <w:bCs/>
          <w:color w:val="4F81BD"/>
          <w:sz w:val="24"/>
          <w:szCs w:val="24"/>
        </w:rPr>
        <w:t xml:space="preserve"> </w:t>
      </w:r>
    </w:p>
    <w:p w14:paraId="00000214" w14:textId="77777777" w:rsidR="00CA3E09" w:rsidRDefault="00962AC9">
      <w:pPr>
        <w:pStyle w:val="Heading2"/>
        <w:keepNext w:val="0"/>
        <w:keepLines w:val="0"/>
        <w:spacing w:before="360" w:after="80"/>
        <w:rPr>
          <w:color w:val="000000"/>
        </w:rPr>
      </w:pPr>
      <w:bookmarkStart w:id="35" w:name="_heading=h.v63zq7qv8xqw" w:colFirst="0" w:colLast="0"/>
      <w:bookmarkEnd w:id="35"/>
      <w:r>
        <w:br w:type="page"/>
      </w:r>
    </w:p>
    <w:p w14:paraId="00000215" w14:textId="77777777" w:rsidR="00CA3E09" w:rsidRDefault="00962AC9">
      <w:pPr>
        <w:pStyle w:val="Heading2"/>
        <w:keepNext w:val="0"/>
        <w:keepLines w:val="0"/>
        <w:spacing w:before="360" w:after="80"/>
        <w:rPr>
          <w:color w:val="000000"/>
        </w:rPr>
      </w:pPr>
      <w:bookmarkStart w:id="36" w:name="_heading=h.6flid07xfctv" w:colFirst="0" w:colLast="0"/>
      <w:bookmarkEnd w:id="36"/>
      <w:r>
        <w:rPr>
          <w:color w:val="000000"/>
        </w:rPr>
        <w:lastRenderedPageBreak/>
        <w:t>Block 7 - Analysis notebook</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7020"/>
      </w:tblGrid>
      <w:tr w:rsidR="00CA3E09" w14:paraId="49B5BF6E" w14:textId="77777777">
        <w:trPr>
          <w:trHeight w:val="240"/>
        </w:trPr>
        <w:tc>
          <w:tcPr>
            <w:tcW w:w="1875"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216"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702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217"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5C7DCA8E" w14:textId="77777777">
        <w:trPr>
          <w:trHeight w:val="24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1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7020" w:type="dxa"/>
            <w:tcBorders>
              <w:top w:val="nil"/>
              <w:left w:val="nil"/>
              <w:bottom w:val="single" w:sz="6" w:space="0" w:color="000000"/>
              <w:right w:val="single" w:sz="6" w:space="0" w:color="000000"/>
            </w:tcBorders>
            <w:tcMar>
              <w:top w:w="0" w:type="dxa"/>
              <w:left w:w="100" w:type="dxa"/>
              <w:bottom w:w="0" w:type="dxa"/>
              <w:right w:w="100" w:type="dxa"/>
            </w:tcMar>
          </w:tcPr>
          <w:p w14:paraId="0000021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Answer agreed business questions using the final marts.</w:t>
            </w:r>
          </w:p>
        </w:tc>
      </w:tr>
      <w:tr w:rsidR="00CA3E09" w14:paraId="60D0A37E" w14:textId="77777777">
        <w:trPr>
          <w:trHeight w:val="24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1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7020" w:type="dxa"/>
            <w:tcBorders>
              <w:top w:val="nil"/>
              <w:left w:val="nil"/>
              <w:bottom w:val="single" w:sz="6" w:space="0" w:color="000000"/>
              <w:right w:val="single" w:sz="6" w:space="0" w:color="000000"/>
            </w:tcBorders>
            <w:tcMar>
              <w:top w:w="0" w:type="dxa"/>
              <w:left w:w="100" w:type="dxa"/>
              <w:bottom w:w="0" w:type="dxa"/>
              <w:right w:w="100" w:type="dxa"/>
            </w:tcMar>
          </w:tcPr>
          <w:p w14:paraId="0000021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Assigned teammate.</w:t>
            </w:r>
          </w:p>
        </w:tc>
      </w:tr>
      <w:tr w:rsidR="00CA3E09" w14:paraId="3F1D06EB" w14:textId="77777777">
        <w:trPr>
          <w:trHeight w:val="24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1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7020" w:type="dxa"/>
            <w:tcBorders>
              <w:top w:val="nil"/>
              <w:left w:val="nil"/>
              <w:bottom w:val="single" w:sz="6" w:space="0" w:color="000000"/>
              <w:right w:val="single" w:sz="6" w:space="0" w:color="000000"/>
            </w:tcBorders>
            <w:tcMar>
              <w:top w:w="0" w:type="dxa"/>
              <w:left w:w="100" w:type="dxa"/>
              <w:bottom w:w="0" w:type="dxa"/>
              <w:right w:w="100" w:type="dxa"/>
            </w:tcMar>
          </w:tcPr>
          <w:p w14:paraId="0000021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 marts from Block 6.</w:t>
            </w:r>
          </w:p>
        </w:tc>
      </w:tr>
      <w:tr w:rsidR="00CA3E09" w14:paraId="579F3FA9" w14:textId="77777777">
        <w:trPr>
          <w:trHeight w:val="465"/>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1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7020" w:type="dxa"/>
            <w:tcBorders>
              <w:top w:val="nil"/>
              <w:left w:val="nil"/>
              <w:bottom w:val="single" w:sz="6" w:space="0" w:color="000000"/>
              <w:right w:val="single" w:sz="6" w:space="0" w:color="000000"/>
            </w:tcBorders>
            <w:tcMar>
              <w:top w:w="0" w:type="dxa"/>
              <w:left w:w="100" w:type="dxa"/>
              <w:bottom w:w="0" w:type="dxa"/>
              <w:right w:w="100" w:type="dxa"/>
            </w:tcMar>
          </w:tcPr>
          <w:p w14:paraId="0000021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notebooks/01_catalogue_analysis.ipynb with charts, tables, and written observations.</w:t>
            </w:r>
          </w:p>
        </w:tc>
      </w:tr>
      <w:tr w:rsidR="00CA3E09" w14:paraId="135A0B84" w14:textId="77777777">
        <w:trPr>
          <w:trHeight w:val="240"/>
        </w:trPr>
        <w:tc>
          <w:tcPr>
            <w:tcW w:w="18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2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7020" w:type="dxa"/>
            <w:tcBorders>
              <w:top w:val="nil"/>
              <w:left w:val="nil"/>
              <w:bottom w:val="single" w:sz="6" w:space="0" w:color="000000"/>
              <w:right w:val="single" w:sz="6" w:space="0" w:color="000000"/>
            </w:tcBorders>
            <w:tcMar>
              <w:top w:w="0" w:type="dxa"/>
              <w:left w:w="100" w:type="dxa"/>
              <w:bottom w:w="0" w:type="dxa"/>
              <w:right w:w="100" w:type="dxa"/>
            </w:tcMar>
          </w:tcPr>
          <w:p w14:paraId="0000022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notebooks/01_catalogue_analysis.ipynb.</w:t>
            </w:r>
          </w:p>
        </w:tc>
      </w:tr>
    </w:tbl>
    <w:p w14:paraId="00000222"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22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Confirm which business questions the team wants to answer.</w:t>
      </w:r>
    </w:p>
    <w:p w14:paraId="00000224"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Connect notebook to BigQuery or export/query marts as agreed.</w:t>
      </w:r>
    </w:p>
    <w:p w14:paraId="0000022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Write SQL queries against marts.</w:t>
      </w:r>
    </w:p>
    <w:p w14:paraId="0000022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Create simple charts/tables.</w:t>
      </w:r>
    </w:p>
    <w:p w14:paraId="00000227"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Write plain-English interpretation below each result.</w:t>
      </w:r>
    </w:p>
    <w:p w14:paraId="00000228"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Avoid claiming viewer demand or popularity unless additional data supports it.</w:t>
      </w:r>
    </w:p>
    <w:p w14:paraId="00000229"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22A"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Notebook uses marts, not raw table.</w:t>
      </w:r>
    </w:p>
    <w:p w14:paraId="0000022B"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Charts/tables answer agreed questions.</w:t>
      </w:r>
    </w:p>
    <w:p w14:paraId="0000022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Each chart/table has a written insight.</w:t>
      </w:r>
    </w:p>
    <w:p w14:paraId="0000022D"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Findings are understandable to non-technical teammates.</w:t>
      </w:r>
    </w:p>
    <w:p w14:paraId="0000022E"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22F"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Doing analysis from raw table with repeated cleaning logic.</w:t>
      </w:r>
    </w:p>
    <w:p w14:paraId="00000230"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Producing charts with no interpretation.</w:t>
      </w:r>
    </w:p>
    <w:p w14:paraId="00000231"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Overclaiming what the data can prove.</w:t>
      </w:r>
    </w:p>
    <w:p w14:paraId="00000232" w14:textId="77777777" w:rsidR="00CA3E09" w:rsidRDefault="00CA3E09">
      <w:pPr>
        <w:spacing w:line="276" w:lineRule="auto"/>
        <w:rPr>
          <w:rFonts w:ascii="Calibri" w:eastAsia="Calibri" w:hAnsi="Calibri" w:cs="Calibri"/>
          <w:sz w:val="24"/>
          <w:szCs w:val="24"/>
        </w:rPr>
      </w:pPr>
    </w:p>
    <w:p w14:paraId="00000233" w14:textId="77777777" w:rsidR="00CA3E09" w:rsidRDefault="00962AC9">
      <w:pPr>
        <w:spacing w:after="200"/>
        <w:rPr>
          <w:rFonts w:ascii="Calibri" w:eastAsia="Calibri" w:hAnsi="Calibri" w:cs="Calibri"/>
          <w:b/>
          <w:bCs/>
          <w:color w:val="4F81BD"/>
          <w:sz w:val="24"/>
          <w:szCs w:val="24"/>
        </w:rPr>
      </w:pPr>
      <w:r>
        <w:rPr>
          <w:rFonts w:ascii="Calibri" w:eastAsia="Calibri" w:hAnsi="Calibri" w:cs="Calibri"/>
          <w:b/>
          <w:bCs/>
          <w:color w:val="4F81BD"/>
          <w:sz w:val="24"/>
          <w:szCs w:val="24"/>
        </w:rPr>
        <w:t xml:space="preserve"> </w:t>
      </w:r>
    </w:p>
    <w:p w14:paraId="00000234" w14:textId="77777777" w:rsidR="00CA3E09" w:rsidRDefault="00962AC9">
      <w:pPr>
        <w:pStyle w:val="Heading2"/>
        <w:keepNext w:val="0"/>
        <w:keepLines w:val="0"/>
        <w:spacing w:before="360" w:after="80"/>
        <w:rPr>
          <w:color w:val="000000"/>
        </w:rPr>
      </w:pPr>
      <w:bookmarkStart w:id="37" w:name="_heading=h.4ao4yy7apr46" w:colFirst="0" w:colLast="0"/>
      <w:bookmarkEnd w:id="37"/>
      <w:r>
        <w:br w:type="page"/>
      </w:r>
    </w:p>
    <w:p w14:paraId="00000235" w14:textId="77777777" w:rsidR="00CA3E09" w:rsidRDefault="00962AC9">
      <w:pPr>
        <w:pStyle w:val="Heading2"/>
        <w:keepNext w:val="0"/>
        <w:keepLines w:val="0"/>
        <w:spacing w:before="360" w:after="80"/>
        <w:rPr>
          <w:color w:val="000000"/>
        </w:rPr>
      </w:pPr>
      <w:bookmarkStart w:id="38" w:name="_heading=h.2e3brswjb1qr" w:colFirst="0" w:colLast="0"/>
      <w:bookmarkEnd w:id="38"/>
      <w:r>
        <w:rPr>
          <w:color w:val="000000"/>
        </w:rPr>
        <w:lastRenderedPageBreak/>
        <w:t>Block 8 - Dashboard + presentation demo</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15"/>
      </w:tblGrid>
      <w:tr w:rsidR="00CA3E09" w14:paraId="0078879F" w14:textId="77777777">
        <w:trPr>
          <w:trHeight w:val="240"/>
        </w:trPr>
        <w:tc>
          <w:tcPr>
            <w:tcW w:w="198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236"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691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237"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Details</w:t>
            </w:r>
          </w:p>
        </w:tc>
      </w:tr>
      <w:tr w:rsidR="00CA3E09" w14:paraId="2AF788DF" w14:textId="77777777">
        <w:trPr>
          <w:trHeight w:val="240"/>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3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Purpose</w:t>
            </w:r>
          </w:p>
        </w:tc>
        <w:tc>
          <w:tcPr>
            <w:tcW w:w="6915" w:type="dxa"/>
            <w:tcBorders>
              <w:top w:val="nil"/>
              <w:left w:val="nil"/>
              <w:bottom w:val="single" w:sz="6" w:space="0" w:color="000000"/>
              <w:right w:val="single" w:sz="6" w:space="0" w:color="000000"/>
            </w:tcBorders>
            <w:tcMar>
              <w:top w:w="0" w:type="dxa"/>
              <w:left w:w="100" w:type="dxa"/>
              <w:bottom w:w="0" w:type="dxa"/>
              <w:right w:w="100" w:type="dxa"/>
            </w:tcMar>
          </w:tcPr>
          <w:p w14:paraId="0000023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Build the Streamlit dashboard and prepare the final demo path.</w:t>
            </w:r>
          </w:p>
        </w:tc>
      </w:tr>
      <w:tr w:rsidR="00CA3E09" w14:paraId="754AAFFF" w14:textId="77777777">
        <w:trPr>
          <w:trHeight w:val="240"/>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3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Owner</w:t>
            </w:r>
          </w:p>
        </w:tc>
        <w:tc>
          <w:tcPr>
            <w:tcW w:w="6915" w:type="dxa"/>
            <w:tcBorders>
              <w:top w:val="nil"/>
              <w:left w:val="nil"/>
              <w:bottom w:val="single" w:sz="6" w:space="0" w:color="000000"/>
              <w:right w:val="single" w:sz="6" w:space="0" w:color="000000"/>
            </w:tcBorders>
            <w:tcMar>
              <w:top w:w="0" w:type="dxa"/>
              <w:left w:w="100" w:type="dxa"/>
              <w:bottom w:w="0" w:type="dxa"/>
              <w:right w:w="100" w:type="dxa"/>
            </w:tcMar>
          </w:tcPr>
          <w:p w14:paraId="0000023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Assigned teammate.</w:t>
            </w:r>
          </w:p>
        </w:tc>
      </w:tr>
      <w:tr w:rsidR="00CA3E09" w14:paraId="4D4EBEF0" w14:textId="77777777">
        <w:trPr>
          <w:trHeight w:val="240"/>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3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Inputs</w:t>
            </w:r>
          </w:p>
        </w:tc>
        <w:tc>
          <w:tcPr>
            <w:tcW w:w="6915" w:type="dxa"/>
            <w:tcBorders>
              <w:top w:val="nil"/>
              <w:left w:val="nil"/>
              <w:bottom w:val="single" w:sz="6" w:space="0" w:color="000000"/>
              <w:right w:val="single" w:sz="6" w:space="0" w:color="000000"/>
            </w:tcBorders>
            <w:tcMar>
              <w:top w:w="0" w:type="dxa"/>
              <w:left w:w="100" w:type="dxa"/>
              <w:bottom w:w="0" w:type="dxa"/>
              <w:right w:w="100" w:type="dxa"/>
            </w:tcMar>
          </w:tcPr>
          <w:p w14:paraId="0000023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analytics marts and agreed analysis questions.</w:t>
            </w:r>
          </w:p>
        </w:tc>
      </w:tr>
      <w:tr w:rsidR="00CA3E09" w14:paraId="60FFD1A1" w14:textId="77777777">
        <w:trPr>
          <w:trHeight w:val="240"/>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3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Outputs</w:t>
            </w:r>
          </w:p>
        </w:tc>
        <w:tc>
          <w:tcPr>
            <w:tcW w:w="6915" w:type="dxa"/>
            <w:tcBorders>
              <w:top w:val="nil"/>
              <w:left w:val="nil"/>
              <w:bottom w:val="single" w:sz="6" w:space="0" w:color="000000"/>
              <w:right w:val="single" w:sz="6" w:space="0" w:color="000000"/>
            </w:tcBorders>
            <w:tcMar>
              <w:top w:w="0" w:type="dxa"/>
              <w:left w:w="100" w:type="dxa"/>
              <w:bottom w:w="0" w:type="dxa"/>
              <w:right w:w="100" w:type="dxa"/>
            </w:tcMar>
          </w:tcPr>
          <w:p w14:paraId="0000023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dashboard/app.py and demo flow for presentation.</w:t>
            </w:r>
          </w:p>
        </w:tc>
      </w:tr>
      <w:tr w:rsidR="00CA3E09" w14:paraId="511A0287" w14:textId="77777777">
        <w:trPr>
          <w:trHeight w:val="240"/>
        </w:trPr>
        <w:tc>
          <w:tcPr>
            <w:tcW w:w="19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4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Files touched</w:t>
            </w:r>
          </w:p>
        </w:tc>
        <w:tc>
          <w:tcPr>
            <w:tcW w:w="6915" w:type="dxa"/>
            <w:tcBorders>
              <w:top w:val="nil"/>
              <w:left w:val="nil"/>
              <w:bottom w:val="single" w:sz="6" w:space="0" w:color="000000"/>
              <w:right w:val="single" w:sz="6" w:space="0" w:color="000000"/>
            </w:tcBorders>
            <w:tcMar>
              <w:top w:w="0" w:type="dxa"/>
              <w:left w:w="100" w:type="dxa"/>
              <w:bottom w:w="0" w:type="dxa"/>
              <w:right w:w="100" w:type="dxa"/>
            </w:tcMar>
          </w:tcPr>
          <w:p w14:paraId="0000024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dashboard/app.py, README run instructions, screenshots if needed.</w:t>
            </w:r>
          </w:p>
        </w:tc>
      </w:tr>
    </w:tbl>
    <w:p w14:paraId="00000242"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Implementation steps:</w:t>
      </w:r>
    </w:p>
    <w:p w14:paraId="00000243"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1.  Design dashboard tabs based on agreed questions.</w:t>
      </w:r>
    </w:p>
    <w:p w14:paraId="00000244"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2.  Connect dashboard to BigQuery or exported marts as agreed.</w:t>
      </w:r>
    </w:p>
    <w:p w14:paraId="0000024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3.  Query final marts, not raw table.</w:t>
      </w:r>
    </w:p>
    <w:p w14:paraId="00000246"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4.  Add filters where useful.</w:t>
      </w:r>
    </w:p>
    <w:p w14:paraId="00000247"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5.  Create charts/tables for catalogue overview, genre, country, rating, and timeline analysis.</w:t>
      </w:r>
    </w:p>
    <w:p w14:paraId="00000248"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6.  Add short explanatory text so users know what they are seeing.</w:t>
      </w:r>
    </w:p>
    <w:p w14:paraId="00000249"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7.  Document the demo flow for presentation.</w:t>
      </w:r>
    </w:p>
    <w:p w14:paraId="0000024A"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Done criteria:</w:t>
      </w:r>
    </w:p>
    <w:p w14:paraId="0000024B"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Dashboard runs locally.</w:t>
      </w:r>
    </w:p>
    <w:p w14:paraId="0000024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Dashboard queries marts.</w:t>
      </w:r>
    </w:p>
    <w:p w14:paraId="0000024D"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Dashboard supports final demo story.</w:t>
      </w:r>
    </w:p>
    <w:p w14:paraId="0000024E"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Demo steps are documented and understandable.</w:t>
      </w:r>
    </w:p>
    <w:p w14:paraId="0000024F"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Common failure points:</w:t>
      </w:r>
    </w:p>
    <w:p w14:paraId="00000250"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Dashboard querying raw table directly for final version.</w:t>
      </w:r>
    </w:p>
    <w:p w14:paraId="00000251"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Too many charts with no story.</w:t>
      </w:r>
    </w:p>
    <w:p w14:paraId="00000252"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Filters that confuse users or break queries.</w:t>
      </w:r>
    </w:p>
    <w:p w14:paraId="00000253" w14:textId="77777777" w:rsidR="00CA3E09" w:rsidRDefault="00CA3E09">
      <w:pPr>
        <w:spacing w:line="276" w:lineRule="auto"/>
        <w:rPr>
          <w:rFonts w:ascii="Calibri" w:eastAsia="Calibri" w:hAnsi="Calibri" w:cs="Calibri"/>
          <w:sz w:val="24"/>
          <w:szCs w:val="24"/>
        </w:rPr>
      </w:pPr>
    </w:p>
    <w:p w14:paraId="00000254"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255" w14:textId="77777777" w:rsidR="00CA3E09" w:rsidRDefault="00962AC9">
      <w:pPr>
        <w:pStyle w:val="Heading1"/>
        <w:keepNext w:val="0"/>
        <w:keepLines w:val="0"/>
        <w:spacing w:after="120"/>
        <w:rPr>
          <w:color w:val="000000"/>
          <w:sz w:val="24"/>
          <w:szCs w:val="24"/>
        </w:rPr>
      </w:pPr>
      <w:bookmarkStart w:id="39" w:name="_heading=h.7jietglsxz9a" w:colFirst="0" w:colLast="0"/>
      <w:bookmarkEnd w:id="39"/>
      <w:r>
        <w:br w:type="page"/>
      </w:r>
    </w:p>
    <w:p w14:paraId="00000256" w14:textId="77777777" w:rsidR="00CA3E09" w:rsidRDefault="00962AC9">
      <w:pPr>
        <w:pStyle w:val="Heading1"/>
        <w:keepNext w:val="0"/>
        <w:keepLines w:val="0"/>
        <w:spacing w:after="120"/>
        <w:rPr>
          <w:color w:val="000000"/>
          <w:sz w:val="24"/>
          <w:szCs w:val="24"/>
        </w:rPr>
      </w:pPr>
      <w:bookmarkStart w:id="40" w:name="_heading=h.6ndkozjp9k94" w:colFirst="0" w:colLast="0"/>
      <w:bookmarkEnd w:id="40"/>
      <w:r>
        <w:rPr>
          <w:color w:val="000000"/>
          <w:sz w:val="24"/>
          <w:szCs w:val="24"/>
        </w:rPr>
        <w:lastRenderedPageBreak/>
        <w:t>9. dbt Model Guidance for Beginners</w:t>
      </w:r>
    </w:p>
    <w:p w14:paraId="00000257"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What dbt does in this project. dbt is the SQL transformation layer. Python gets the raw data into BigQuery. dbt takes the raw BigQuery table and creates cleaned, analysis-ready tables. In simple terms: BigQuery stores the data; dbt organises the data.</w:t>
      </w:r>
    </w:p>
    <w:tbl>
      <w:tblPr>
        <w:tblStyle w:val="af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95"/>
      </w:tblGrid>
      <w:tr w:rsidR="00CA3E09" w14:paraId="6DDFC43D" w14:textId="77777777">
        <w:trPr>
          <w:trHeight w:val="690"/>
        </w:trPr>
        <w:tc>
          <w:tcPr>
            <w:tcW w:w="8895" w:type="dxa"/>
            <w:tcBorders>
              <w:top w:val="single" w:sz="6" w:space="0" w:color="000000"/>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258"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Two dbt folders only</w:t>
            </w:r>
            <w:r>
              <w:rPr>
                <w:rFonts w:ascii="Calibri" w:eastAsia="Calibri" w:hAnsi="Calibri" w:cs="Calibri"/>
                <w:b/>
                <w:bCs/>
                <w:sz w:val="24"/>
                <w:szCs w:val="24"/>
              </w:rPr>
              <w:br/>
            </w:r>
            <w:r>
              <w:rPr>
                <w:rFonts w:ascii="Calibri" w:eastAsia="Calibri" w:hAnsi="Calibri" w:cs="Calibri"/>
                <w:sz w:val="24"/>
                <w:szCs w:val="24"/>
              </w:rPr>
              <w:t xml:space="preserve"> We use only staging/ and marts/. Staging is the clean base layer. Marts are the final tables for analysis and dashboarding.</w:t>
            </w:r>
          </w:p>
        </w:tc>
      </w:tr>
    </w:tbl>
    <w:p w14:paraId="00000259" w14:textId="77777777" w:rsidR="00CA3E09" w:rsidRDefault="00962AC9">
      <w:pPr>
        <w:pStyle w:val="Heading2"/>
        <w:keepNext w:val="0"/>
        <w:keepLines w:val="0"/>
        <w:spacing w:before="360" w:after="80"/>
        <w:rPr>
          <w:color w:val="000000"/>
        </w:rPr>
      </w:pPr>
      <w:bookmarkStart w:id="41" w:name="_heading=h.1tx35dlxu95k" w:colFirst="0" w:colLast="0"/>
      <w:bookmarkEnd w:id="41"/>
      <w:r>
        <w:rPr>
          <w:color w:val="000000"/>
        </w:rPr>
        <w:t>9.1 Staging model: stg_netflix_titles</w:t>
      </w:r>
    </w:p>
    <w:p w14:paraId="0000025A"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Source: raw.netflix_titles.</w:t>
      </w:r>
    </w:p>
    <w:p w14:paraId="0000025B"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Grain: one row per show_id.</w:t>
      </w:r>
    </w:p>
    <w:p w14:paraId="0000025C"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Purpose: create a clean base table from the raw CSV.</w:t>
      </w:r>
    </w:p>
    <w:p w14:paraId="0000025D"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Clean column names if needed and trim text fields.</w:t>
      </w:r>
    </w:p>
    <w:p w14:paraId="0000025E"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Parse date_added into a date field and optional year/month fields.</w:t>
      </w:r>
    </w:p>
    <w:p w14:paraId="0000025F"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Parse duration into duration_value and duration_unit where possible.</w:t>
      </w:r>
    </w:p>
    <w:p w14:paraId="00000260"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Do not split genre/country here unless the team agrees. Splitting belongs in marts bridge tables for this simplified setup.</w:t>
      </w:r>
    </w:p>
    <w:p w14:paraId="00000261" w14:textId="77777777" w:rsidR="00CA3E09" w:rsidRDefault="00962AC9">
      <w:pPr>
        <w:pStyle w:val="Heading2"/>
        <w:keepNext w:val="0"/>
        <w:keepLines w:val="0"/>
        <w:spacing w:before="360" w:after="80"/>
        <w:rPr>
          <w:color w:val="000000"/>
        </w:rPr>
      </w:pPr>
      <w:bookmarkStart w:id="42" w:name="_heading=h.7y212uzbtlfm" w:colFirst="0" w:colLast="0"/>
      <w:bookmarkEnd w:id="42"/>
      <w:r>
        <w:rPr>
          <w:color w:val="000000"/>
        </w:rPr>
        <w:t>9.2 What is a fact table?</w:t>
      </w:r>
    </w:p>
    <w:p w14:paraId="00000262"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A fact table is the main table we analyse. For this project, fact_titles should have one row per Netflix title. It can contain IDs, release year, duration fields, and references to dimensions such as rating, content type, and date added.</w:t>
      </w:r>
    </w:p>
    <w:p w14:paraId="00000263" w14:textId="77777777" w:rsidR="00CA3E09" w:rsidRDefault="00962AC9">
      <w:pPr>
        <w:pStyle w:val="Heading2"/>
        <w:keepNext w:val="0"/>
        <w:keepLines w:val="0"/>
        <w:spacing w:before="360" w:after="80"/>
        <w:rPr>
          <w:color w:val="000000"/>
        </w:rPr>
      </w:pPr>
      <w:bookmarkStart w:id="43" w:name="_heading=h.f2j9vdfhlhjz" w:colFirst="0" w:colLast="0"/>
      <w:bookmarkEnd w:id="43"/>
      <w:r>
        <w:rPr>
          <w:color w:val="000000"/>
        </w:rPr>
        <w:t>9.3 What is a dimension table?</w:t>
      </w:r>
    </w:p>
    <w:p w14:paraId="00000264"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A dimension table stores descriptive categories once. For example, dim_genre stores each genre once, dim_country stores each country once, and dim_rating stores each maturity rating once. This avoids repeating the same text everywhere.</w:t>
      </w:r>
    </w:p>
    <w:p w14:paraId="00000265" w14:textId="77777777" w:rsidR="00CA3E09" w:rsidRDefault="00962AC9">
      <w:pPr>
        <w:pStyle w:val="Heading2"/>
        <w:keepNext w:val="0"/>
        <w:keepLines w:val="0"/>
        <w:spacing w:before="360" w:after="80"/>
        <w:rPr>
          <w:color w:val="000000"/>
        </w:rPr>
      </w:pPr>
      <w:bookmarkStart w:id="44" w:name="_heading=h.x9ltre5wmpk3" w:colFirst="0" w:colLast="0"/>
      <w:bookmarkEnd w:id="44"/>
      <w:r>
        <w:rPr>
          <w:color w:val="000000"/>
        </w:rPr>
        <w:t>9.4 What is a bridge table?</w:t>
      </w:r>
    </w:p>
    <w:p w14:paraId="00000266"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A bridge table handles many-to-many relationships. One Netflix title can have multiple genres, and one genre can belong to many titles. That is why we need bridge_title_genre. The same logic applies to country: one title can have multiple countries, and one country can appear in many titles.</w:t>
      </w: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30"/>
        <w:gridCol w:w="4365"/>
      </w:tblGrid>
      <w:tr w:rsidR="00CA3E09" w14:paraId="3C785823" w14:textId="77777777">
        <w:trPr>
          <w:trHeight w:val="240"/>
        </w:trPr>
        <w:tc>
          <w:tcPr>
            <w:tcW w:w="453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267"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Model</w:t>
            </w:r>
          </w:p>
        </w:tc>
        <w:tc>
          <w:tcPr>
            <w:tcW w:w="436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268"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Purpose</w:t>
            </w:r>
          </w:p>
        </w:tc>
      </w:tr>
      <w:tr w:rsidR="00CA3E09" w14:paraId="6FDA19D8" w14:textId="77777777">
        <w:trPr>
          <w:trHeight w:val="240"/>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6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fact_titles</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6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Main fact table with one row per title.</w:t>
            </w:r>
          </w:p>
        </w:tc>
      </w:tr>
      <w:tr w:rsidR="00CA3E09" w14:paraId="1D1E5939" w14:textId="77777777">
        <w:trPr>
          <w:trHeight w:val="240"/>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6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dim_genre</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6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Distinct genre names from listed_in.</w:t>
            </w:r>
          </w:p>
        </w:tc>
      </w:tr>
      <w:tr w:rsidR="00CA3E09" w14:paraId="3051ACF6" w14:textId="77777777">
        <w:trPr>
          <w:trHeight w:val="465"/>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6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bridge_title_genre</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6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Many-to-many relationship between titles and genres.</w:t>
            </w:r>
          </w:p>
        </w:tc>
      </w:tr>
      <w:tr w:rsidR="00CA3E09" w14:paraId="48651742" w14:textId="77777777">
        <w:trPr>
          <w:trHeight w:val="240"/>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6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dim_country</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7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Distinct country names from country field.</w:t>
            </w:r>
          </w:p>
        </w:tc>
      </w:tr>
      <w:tr w:rsidR="00CA3E09" w14:paraId="693A1A29" w14:textId="77777777">
        <w:trPr>
          <w:trHeight w:val="465"/>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7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bridge_title_country</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7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Many-to-many relationship between titles and countries.</w:t>
            </w:r>
          </w:p>
        </w:tc>
      </w:tr>
      <w:tr w:rsidR="00CA3E09" w14:paraId="750A9944" w14:textId="77777777">
        <w:trPr>
          <w:trHeight w:val="240"/>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7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lastRenderedPageBreak/>
              <w:t>dim_rating</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7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Distinct maturity ratings.</w:t>
            </w:r>
          </w:p>
        </w:tc>
      </w:tr>
      <w:tr w:rsidR="00CA3E09" w14:paraId="32A6C801" w14:textId="77777777">
        <w:trPr>
          <w:trHeight w:val="240"/>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7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dim_content_type</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7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Movie / TV Show dimension.</w:t>
            </w:r>
          </w:p>
        </w:tc>
      </w:tr>
      <w:tr w:rsidR="00CA3E09" w14:paraId="4353A368" w14:textId="77777777">
        <w:trPr>
          <w:trHeight w:val="240"/>
        </w:trPr>
        <w:tc>
          <w:tcPr>
            <w:tcW w:w="4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7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dim_date_added</w:t>
            </w:r>
          </w:p>
        </w:tc>
        <w:tc>
          <w:tcPr>
            <w:tcW w:w="4365" w:type="dxa"/>
            <w:tcBorders>
              <w:top w:val="nil"/>
              <w:left w:val="nil"/>
              <w:bottom w:val="single" w:sz="6" w:space="0" w:color="000000"/>
              <w:right w:val="single" w:sz="6" w:space="0" w:color="000000"/>
            </w:tcBorders>
            <w:tcMar>
              <w:top w:w="0" w:type="dxa"/>
              <w:left w:w="100" w:type="dxa"/>
              <w:bottom w:w="0" w:type="dxa"/>
              <w:right w:w="100" w:type="dxa"/>
            </w:tcMar>
          </w:tcPr>
          <w:p w14:paraId="0000027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Date dimension for date_added.</w:t>
            </w:r>
          </w:p>
        </w:tc>
      </w:tr>
      <w:tr w:rsidR="00CA3E09" w14:paraId="7AB0ACD6" w14:textId="77777777">
        <w:trPr>
          <w:trHeight w:val="690"/>
        </w:trPr>
        <w:tc>
          <w:tcPr>
            <w:tcW w:w="8895" w:type="dxa"/>
            <w:gridSpan w:val="2"/>
            <w:tcBorders>
              <w:top w:val="nil"/>
              <w:left w:val="single" w:sz="6" w:space="0" w:color="000000"/>
              <w:bottom w:val="single" w:sz="6" w:space="0" w:color="000000"/>
              <w:right w:val="single" w:sz="6" w:space="0" w:color="000000"/>
            </w:tcBorders>
            <w:shd w:val="clear" w:color="auto" w:fill="FFF2CC"/>
            <w:tcMar>
              <w:top w:w="0" w:type="dxa"/>
              <w:left w:w="100" w:type="dxa"/>
              <w:bottom w:w="0" w:type="dxa"/>
              <w:right w:w="100" w:type="dxa"/>
            </w:tcMar>
          </w:tcPr>
          <w:p w14:paraId="00000279" w14:textId="77777777" w:rsidR="00CA3E09" w:rsidRDefault="00962AC9">
            <w:pPr>
              <w:spacing w:after="0" w:line="276" w:lineRule="auto"/>
              <w:rPr>
                <w:rFonts w:ascii="Calibri" w:eastAsia="Calibri" w:hAnsi="Calibri" w:cs="Calibri"/>
                <w:sz w:val="24"/>
                <w:szCs w:val="24"/>
              </w:rPr>
            </w:pPr>
            <w:r>
              <w:rPr>
                <w:rFonts w:ascii="Calibri" w:eastAsia="Calibri" w:hAnsi="Calibri" w:cs="Calibri"/>
                <w:b/>
                <w:bCs/>
                <w:sz w:val="24"/>
                <w:szCs w:val="24"/>
              </w:rPr>
              <w:t>MVP scope</w:t>
            </w:r>
            <w:r>
              <w:rPr>
                <w:rFonts w:ascii="Calibri" w:eastAsia="Calibri" w:hAnsi="Calibri" w:cs="Calibri"/>
                <w:b/>
                <w:bCs/>
                <w:sz w:val="24"/>
                <w:szCs w:val="24"/>
              </w:rPr>
              <w:br/>
            </w:r>
            <w:r>
              <w:rPr>
                <w:rFonts w:ascii="Calibri" w:eastAsia="Calibri" w:hAnsi="Calibri" w:cs="Calibri"/>
                <w:sz w:val="24"/>
                <w:szCs w:val="24"/>
              </w:rPr>
              <w:t xml:space="preserve"> Genre and country bridge tables are core. Cast and director modelling are stretch items unless the team decides otherwise.</w:t>
            </w:r>
          </w:p>
        </w:tc>
      </w:tr>
    </w:tbl>
    <w:p w14:paraId="0000027B" w14:textId="77777777" w:rsidR="00CA3E09" w:rsidRDefault="00962AC9">
      <w:pPr>
        <w:pStyle w:val="Heading1"/>
        <w:keepNext w:val="0"/>
        <w:keepLines w:val="0"/>
        <w:spacing w:after="120"/>
        <w:rPr>
          <w:color w:val="000000"/>
          <w:sz w:val="24"/>
          <w:szCs w:val="24"/>
        </w:rPr>
      </w:pPr>
      <w:bookmarkStart w:id="45" w:name="_heading=h.ff1pl8tppjlh" w:colFirst="0" w:colLast="0"/>
      <w:bookmarkEnd w:id="45"/>
      <w:r>
        <w:br w:type="page"/>
      </w:r>
    </w:p>
    <w:p w14:paraId="0000027C" w14:textId="77777777" w:rsidR="00CA3E09" w:rsidRDefault="00962AC9">
      <w:pPr>
        <w:pStyle w:val="Heading1"/>
        <w:keepNext w:val="0"/>
        <w:keepLines w:val="0"/>
        <w:spacing w:after="120"/>
        <w:rPr>
          <w:color w:val="000000"/>
          <w:sz w:val="24"/>
          <w:szCs w:val="24"/>
        </w:rPr>
      </w:pPr>
      <w:bookmarkStart w:id="46" w:name="_heading=h.itg975g3n35h" w:colFirst="0" w:colLast="0"/>
      <w:bookmarkEnd w:id="46"/>
      <w:r>
        <w:rPr>
          <w:color w:val="000000"/>
          <w:sz w:val="24"/>
          <w:szCs w:val="24"/>
        </w:rPr>
        <w:lastRenderedPageBreak/>
        <w:t>10. Analysis and Dashboard Ideas to Confirm</w:t>
      </w:r>
    </w:p>
    <w:p w14:paraId="0000027D"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This section is not final. The team should agree the final business framing first. The recommended framing is Netflix catalogue / portfolio analysis, not viewer-demand analysis.</w:t>
      </w:r>
    </w:p>
    <w:p w14:paraId="0000027E" w14:textId="77777777" w:rsidR="00CA3E09" w:rsidRDefault="00962AC9">
      <w:pPr>
        <w:pStyle w:val="Heading2"/>
        <w:keepNext w:val="0"/>
        <w:keepLines w:val="0"/>
        <w:spacing w:before="360" w:after="80"/>
        <w:rPr>
          <w:color w:val="000000"/>
        </w:rPr>
      </w:pPr>
      <w:bookmarkStart w:id="47" w:name="_heading=h.qmiq7hvfhv6g" w:colFirst="0" w:colLast="0"/>
      <w:bookmarkEnd w:id="47"/>
      <w:r>
        <w:rPr>
          <w:color w:val="000000"/>
        </w:rPr>
        <w:t>10.1 Possible analysis questions</w:t>
      </w:r>
    </w:p>
    <w:p w14:paraId="0000027F"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How has Netflix's catalogue mix changed over time?</w:t>
      </w:r>
    </w:p>
    <w:p w14:paraId="00000280"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What is the split between Movies and TV Shows?</w:t>
      </w:r>
    </w:p>
    <w:p w14:paraId="00000281"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Which genres dominate the catalogue?</w:t>
      </w:r>
    </w:p>
    <w:p w14:paraId="00000282"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Which countries contribute the most content?</w:t>
      </w:r>
    </w:p>
    <w:p w14:paraId="00000283"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Which maturity ratings are most common?</w:t>
      </w:r>
    </w:p>
    <w:p w14:paraId="00000284" w14:textId="77777777" w:rsidR="00CA3E09" w:rsidRDefault="00962AC9">
      <w:pPr>
        <w:spacing w:after="0"/>
        <w:ind w:left="720" w:hanging="360"/>
        <w:rPr>
          <w:rFonts w:ascii="Calibri" w:eastAsia="Calibri" w:hAnsi="Calibri" w:cs="Calibri"/>
          <w:sz w:val="24"/>
          <w:szCs w:val="24"/>
        </w:rPr>
      </w:pPr>
      <w:r>
        <w:rPr>
          <w:rFonts w:ascii="Calibri" w:eastAsia="Calibri" w:hAnsi="Calibri" w:cs="Calibri"/>
          <w:sz w:val="24"/>
          <w:szCs w:val="24"/>
        </w:rPr>
        <w:t>·       Are Netflix additions mostly newer releases or older library content?</w:t>
      </w:r>
    </w:p>
    <w:p w14:paraId="00000285" w14:textId="77777777" w:rsidR="00CA3E09" w:rsidRDefault="00962AC9">
      <w:pPr>
        <w:spacing w:after="200"/>
        <w:ind w:left="720" w:hanging="360"/>
        <w:rPr>
          <w:rFonts w:ascii="Calibri" w:eastAsia="Calibri" w:hAnsi="Calibri" w:cs="Calibri"/>
          <w:sz w:val="24"/>
          <w:szCs w:val="24"/>
        </w:rPr>
      </w:pPr>
      <w:r>
        <w:rPr>
          <w:rFonts w:ascii="Calibri" w:eastAsia="Calibri" w:hAnsi="Calibri" w:cs="Calibri"/>
          <w:sz w:val="24"/>
          <w:szCs w:val="24"/>
        </w:rPr>
        <w:t>·       Which genre-country combinations are common or underrepresented?</w:t>
      </w:r>
    </w:p>
    <w:p w14:paraId="00000286" w14:textId="77777777" w:rsidR="00CA3E09" w:rsidRDefault="00962AC9">
      <w:pPr>
        <w:pStyle w:val="Heading2"/>
        <w:keepNext w:val="0"/>
        <w:keepLines w:val="0"/>
        <w:spacing w:before="360" w:after="80"/>
        <w:rPr>
          <w:color w:val="000000"/>
        </w:rPr>
      </w:pPr>
      <w:bookmarkStart w:id="48" w:name="_heading=h.d3tioy9p80qx" w:colFirst="0" w:colLast="0"/>
      <w:bookmarkEnd w:id="48"/>
      <w:r>
        <w:rPr>
          <w:color w:val="000000"/>
        </w:rPr>
        <w:t>10.2 Possible dashboard tabs</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4425"/>
      </w:tblGrid>
      <w:tr w:rsidR="00CA3E09" w14:paraId="66E388B3" w14:textId="77777777">
        <w:trPr>
          <w:trHeight w:val="240"/>
        </w:trPr>
        <w:tc>
          <w:tcPr>
            <w:tcW w:w="447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287"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Dashboard tab</w:t>
            </w:r>
          </w:p>
        </w:tc>
        <w:tc>
          <w:tcPr>
            <w:tcW w:w="442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288"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Possible content</w:t>
            </w:r>
          </w:p>
        </w:tc>
      </w:tr>
      <w:tr w:rsidR="00CA3E09" w14:paraId="420017B7" w14:textId="77777777">
        <w:trPr>
          <w:trHeight w:val="465"/>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8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Catalogue Overview</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0000028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Total titles, Movie vs TV Show split, titles by year added.</w:t>
            </w:r>
          </w:p>
        </w:tc>
      </w:tr>
      <w:tr w:rsidR="00CA3E09" w14:paraId="189A9569" w14:textId="77777777">
        <w:trPr>
          <w:trHeight w:val="240"/>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8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Genre Analysis</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0000028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Top genres, genre mix by content type.</w:t>
            </w:r>
          </w:p>
        </w:tc>
      </w:tr>
      <w:tr w:rsidR="00CA3E09" w14:paraId="7D628D05" w14:textId="77777777">
        <w:trPr>
          <w:trHeight w:val="465"/>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8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Country Analysis</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0000028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Top countries, country contribution by content type.</w:t>
            </w:r>
          </w:p>
        </w:tc>
      </w:tr>
      <w:tr w:rsidR="00CA3E09" w14:paraId="48C8FBA4" w14:textId="77777777">
        <w:trPr>
          <w:trHeight w:val="240"/>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8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Ratings &amp; Audience Classification</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0000029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Maturity rating distribution by content type.</w:t>
            </w:r>
          </w:p>
        </w:tc>
      </w:tr>
      <w:tr w:rsidR="00CA3E09" w14:paraId="616AA21C" w14:textId="77777777">
        <w:trPr>
          <w:trHeight w:val="465"/>
        </w:trPr>
        <w:tc>
          <w:tcPr>
            <w:tcW w:w="44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9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Content Freshness</w:t>
            </w:r>
          </w:p>
        </w:tc>
        <w:tc>
          <w:tcPr>
            <w:tcW w:w="4425" w:type="dxa"/>
            <w:tcBorders>
              <w:top w:val="nil"/>
              <w:left w:val="nil"/>
              <w:bottom w:val="single" w:sz="6" w:space="0" w:color="000000"/>
              <w:right w:val="single" w:sz="6" w:space="0" w:color="000000"/>
            </w:tcBorders>
            <w:tcMar>
              <w:top w:w="0" w:type="dxa"/>
              <w:left w:w="100" w:type="dxa"/>
              <w:bottom w:w="0" w:type="dxa"/>
              <w:right w:w="100" w:type="dxa"/>
            </w:tcMar>
          </w:tcPr>
          <w:p w14:paraId="0000029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Release year vs date added; age of content when added.</w:t>
            </w:r>
          </w:p>
        </w:tc>
      </w:tr>
    </w:tbl>
    <w:p w14:paraId="00000293" w14:textId="77777777" w:rsidR="00CA3E09" w:rsidRDefault="00962AC9">
      <w:pPr>
        <w:pStyle w:val="Heading1"/>
        <w:keepNext w:val="0"/>
        <w:keepLines w:val="0"/>
        <w:spacing w:after="120"/>
        <w:rPr>
          <w:color w:val="000000"/>
          <w:sz w:val="24"/>
          <w:szCs w:val="24"/>
        </w:rPr>
      </w:pPr>
      <w:bookmarkStart w:id="49" w:name="_heading=h.om820t0qkfc" w:colFirst="0" w:colLast="0"/>
      <w:bookmarkEnd w:id="49"/>
      <w:r>
        <w:rPr>
          <w:color w:val="000000"/>
          <w:sz w:val="24"/>
          <w:szCs w:val="24"/>
        </w:rPr>
        <w:t xml:space="preserve"> </w:t>
      </w:r>
    </w:p>
    <w:p w14:paraId="00000294" w14:textId="77777777" w:rsidR="00CA3E09" w:rsidRDefault="00CA3E09">
      <w:pPr>
        <w:spacing w:line="276" w:lineRule="auto"/>
        <w:rPr>
          <w:rFonts w:ascii="Calibri" w:eastAsia="Calibri" w:hAnsi="Calibri" w:cs="Calibri"/>
          <w:sz w:val="24"/>
          <w:szCs w:val="24"/>
        </w:rPr>
      </w:pPr>
    </w:p>
    <w:p w14:paraId="00000295" w14:textId="77777777" w:rsidR="00CA3E09" w:rsidRDefault="00962AC9">
      <w:pPr>
        <w:spacing w:after="200"/>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p w14:paraId="00000296" w14:textId="77777777" w:rsidR="00CA3E09" w:rsidRDefault="00962AC9">
      <w:pPr>
        <w:pStyle w:val="Heading1"/>
        <w:keepNext w:val="0"/>
        <w:keepLines w:val="0"/>
        <w:spacing w:after="120"/>
        <w:rPr>
          <w:color w:val="000000"/>
          <w:sz w:val="24"/>
          <w:szCs w:val="24"/>
        </w:rPr>
      </w:pPr>
      <w:bookmarkStart w:id="50" w:name="_heading=h.2yg8andtg1cs" w:colFirst="0" w:colLast="0"/>
      <w:bookmarkEnd w:id="50"/>
      <w:r>
        <w:br w:type="page"/>
      </w:r>
    </w:p>
    <w:p w14:paraId="00000297" w14:textId="77777777" w:rsidR="00CA3E09" w:rsidRDefault="00962AC9">
      <w:pPr>
        <w:pStyle w:val="Heading1"/>
        <w:keepNext w:val="0"/>
        <w:keepLines w:val="0"/>
        <w:spacing w:after="120"/>
        <w:rPr>
          <w:color w:val="000000"/>
          <w:sz w:val="24"/>
          <w:szCs w:val="24"/>
        </w:rPr>
      </w:pPr>
      <w:bookmarkStart w:id="51" w:name="_heading=h.nqxwm4j58g3x" w:colFirst="0" w:colLast="0"/>
      <w:bookmarkEnd w:id="51"/>
      <w:r>
        <w:rPr>
          <w:color w:val="000000"/>
          <w:sz w:val="24"/>
          <w:szCs w:val="24"/>
        </w:rPr>
        <w:lastRenderedPageBreak/>
        <w:t>11. Raw Netflix Dataset Fields</w:t>
      </w:r>
    </w:p>
    <w:p w14:paraId="00000298"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These are the expected raw fields from the Kaggle Netflix dataset. The raw BigQuery table should preserve these fields first. Cleaning and parsing happen later in dbt.</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4215"/>
        <w:gridCol w:w="2850"/>
      </w:tblGrid>
      <w:tr w:rsidR="00CA3E09" w14:paraId="52D9FCB7" w14:textId="77777777">
        <w:trPr>
          <w:trHeight w:val="240"/>
        </w:trPr>
        <w:tc>
          <w:tcPr>
            <w:tcW w:w="1830" w:type="dxa"/>
            <w:tcBorders>
              <w:top w:val="single" w:sz="6" w:space="0" w:color="000000"/>
              <w:left w:val="single" w:sz="6" w:space="0" w:color="000000"/>
              <w:bottom w:val="single" w:sz="6" w:space="0" w:color="000000"/>
              <w:right w:val="single" w:sz="6" w:space="0" w:color="000000"/>
            </w:tcBorders>
            <w:shd w:val="clear" w:color="auto" w:fill="D9EAF7"/>
            <w:tcMar>
              <w:top w:w="0" w:type="dxa"/>
              <w:left w:w="100" w:type="dxa"/>
              <w:bottom w:w="0" w:type="dxa"/>
              <w:right w:w="100" w:type="dxa"/>
            </w:tcMar>
          </w:tcPr>
          <w:p w14:paraId="00000299"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Field</w:t>
            </w:r>
          </w:p>
        </w:tc>
        <w:tc>
          <w:tcPr>
            <w:tcW w:w="4215"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29A"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Meaning</w:t>
            </w:r>
          </w:p>
        </w:tc>
        <w:tc>
          <w:tcPr>
            <w:tcW w:w="2850" w:type="dxa"/>
            <w:tcBorders>
              <w:top w:val="single" w:sz="6" w:space="0" w:color="000000"/>
              <w:left w:val="nil"/>
              <w:bottom w:val="single" w:sz="6" w:space="0" w:color="000000"/>
              <w:right w:val="single" w:sz="6" w:space="0" w:color="000000"/>
            </w:tcBorders>
            <w:shd w:val="clear" w:color="auto" w:fill="D9EAF7"/>
            <w:tcMar>
              <w:top w:w="0" w:type="dxa"/>
              <w:left w:w="100" w:type="dxa"/>
              <w:bottom w:w="0" w:type="dxa"/>
              <w:right w:w="100" w:type="dxa"/>
            </w:tcMar>
          </w:tcPr>
          <w:p w14:paraId="0000029B" w14:textId="77777777" w:rsidR="00CA3E09" w:rsidRDefault="00962AC9">
            <w:pPr>
              <w:spacing w:after="0" w:line="276" w:lineRule="auto"/>
              <w:rPr>
                <w:rFonts w:ascii="Calibri" w:eastAsia="Calibri" w:hAnsi="Calibri" w:cs="Calibri"/>
                <w:b/>
                <w:bCs/>
                <w:sz w:val="24"/>
                <w:szCs w:val="24"/>
              </w:rPr>
            </w:pPr>
            <w:r>
              <w:rPr>
                <w:rFonts w:ascii="Calibri" w:eastAsia="Calibri" w:hAnsi="Calibri" w:cs="Calibri"/>
                <w:b/>
                <w:bCs/>
                <w:sz w:val="24"/>
                <w:szCs w:val="24"/>
              </w:rPr>
              <w:t>Example</w:t>
            </w:r>
          </w:p>
        </w:tc>
      </w:tr>
      <w:tr w:rsidR="00CA3E09" w14:paraId="0FC0CB94"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9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show_id</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9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Unique ID for each title.</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9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s1</w:t>
            </w:r>
          </w:p>
        </w:tc>
      </w:tr>
      <w:tr w:rsidR="00CA3E09" w14:paraId="724EB119"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9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type</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A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Movie or TV Show.</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A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Movie</w:t>
            </w:r>
          </w:p>
        </w:tc>
      </w:tr>
      <w:tr w:rsidR="00CA3E09" w14:paraId="4FECFF19"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A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title</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A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Title name.</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A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Dick Johnson Is Dead</w:t>
            </w:r>
          </w:p>
        </w:tc>
      </w:tr>
      <w:tr w:rsidR="00CA3E09" w14:paraId="52033507"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A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director</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A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Director name(s), sometimes blank.</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A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Kirsten Johnson</w:t>
            </w:r>
          </w:p>
        </w:tc>
      </w:tr>
      <w:tr w:rsidR="00CA3E09" w14:paraId="60162A4D"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A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cast</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A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Cast names, often comma-separated, sometimes blank.</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A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Ama Qamata, Khosi Ngema</w:t>
            </w:r>
          </w:p>
        </w:tc>
      </w:tr>
      <w:tr w:rsidR="00CA3E09" w14:paraId="4D61C73B"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A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country</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A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Country/countries, sometimes comma-separated.</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A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United States</w:t>
            </w:r>
          </w:p>
        </w:tc>
      </w:tr>
      <w:tr w:rsidR="00CA3E09" w14:paraId="3B24F48E"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A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date_added</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A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Date the title was added to Netflix.</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B0"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September 25, 2021</w:t>
            </w:r>
          </w:p>
        </w:tc>
      </w:tr>
      <w:tr w:rsidR="00CA3E09" w14:paraId="13C6C86D"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B1"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release_year</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B2"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Original release year.</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B3"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2021</w:t>
            </w:r>
          </w:p>
        </w:tc>
      </w:tr>
      <w:tr w:rsidR="00CA3E09" w14:paraId="4C03B319"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B4"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rating</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B5"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Maturity/content rating.</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B6"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PG-13, TV-MA, TV-14</w:t>
            </w:r>
          </w:p>
        </w:tc>
      </w:tr>
      <w:tr w:rsidR="00CA3E09" w14:paraId="44FA9415" w14:textId="77777777">
        <w:trPr>
          <w:trHeight w:val="240"/>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B7"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duration</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B8"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Movie minutes or TV seasons.</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B9"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90 min, 2 Seasons</w:t>
            </w:r>
          </w:p>
        </w:tc>
      </w:tr>
      <w:tr w:rsidR="00CA3E09" w14:paraId="5C0FC6D7"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BA"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listed_in</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BB"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Genre/category list, comma-separated.</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BC"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Documentaries, International Movies</w:t>
            </w:r>
          </w:p>
        </w:tc>
      </w:tr>
      <w:tr w:rsidR="00CA3E09" w14:paraId="644BFE72" w14:textId="77777777">
        <w:trPr>
          <w:trHeight w:val="465"/>
        </w:trPr>
        <w:tc>
          <w:tcPr>
            <w:tcW w:w="18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0002BD"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description</w:t>
            </w:r>
          </w:p>
        </w:tc>
        <w:tc>
          <w:tcPr>
            <w:tcW w:w="4215" w:type="dxa"/>
            <w:tcBorders>
              <w:top w:val="nil"/>
              <w:left w:val="nil"/>
              <w:bottom w:val="single" w:sz="6" w:space="0" w:color="000000"/>
              <w:right w:val="single" w:sz="6" w:space="0" w:color="000000"/>
            </w:tcBorders>
            <w:tcMar>
              <w:top w:w="0" w:type="dxa"/>
              <w:left w:w="100" w:type="dxa"/>
              <w:bottom w:w="0" w:type="dxa"/>
              <w:right w:w="100" w:type="dxa"/>
            </w:tcMar>
          </w:tcPr>
          <w:p w14:paraId="000002BE"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Short synopsis.</w:t>
            </w: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00002BF" w14:textId="77777777" w:rsidR="00CA3E09" w:rsidRDefault="00962AC9">
            <w:pPr>
              <w:spacing w:after="0" w:line="276" w:lineRule="auto"/>
              <w:rPr>
                <w:rFonts w:ascii="Calibri" w:eastAsia="Calibri" w:hAnsi="Calibri" w:cs="Calibri"/>
                <w:sz w:val="24"/>
                <w:szCs w:val="24"/>
              </w:rPr>
            </w:pPr>
            <w:r>
              <w:rPr>
                <w:rFonts w:ascii="Calibri" w:eastAsia="Calibri" w:hAnsi="Calibri" w:cs="Calibri"/>
                <w:sz w:val="24"/>
                <w:szCs w:val="24"/>
              </w:rPr>
              <w:t>A short description of the title.</w:t>
            </w:r>
          </w:p>
        </w:tc>
      </w:tr>
    </w:tbl>
    <w:p w14:paraId="000002C0" w14:textId="77777777" w:rsidR="00CA3E09" w:rsidRDefault="00CA3E09">
      <w:pPr>
        <w:pStyle w:val="Heading1"/>
        <w:keepNext w:val="0"/>
        <w:keepLines w:val="0"/>
        <w:spacing w:after="120"/>
        <w:rPr>
          <w:color w:val="000000"/>
          <w:sz w:val="24"/>
          <w:szCs w:val="24"/>
        </w:rPr>
      </w:pPr>
      <w:bookmarkStart w:id="52" w:name="_heading=h.vmntcdbv7ufc" w:colFirst="0" w:colLast="0"/>
      <w:bookmarkEnd w:id="52"/>
    </w:p>
    <w:p w14:paraId="000002C1" w14:textId="77777777" w:rsidR="00CA3E09" w:rsidRDefault="00962AC9">
      <w:pPr>
        <w:pStyle w:val="Heading2"/>
        <w:spacing w:line="276" w:lineRule="auto"/>
      </w:pPr>
      <w:bookmarkStart w:id="53" w:name="_heading=h.ru8dkryfelb6" w:colFirst="0" w:colLast="0"/>
      <w:bookmarkEnd w:id="53"/>
      <w:r>
        <w:t xml:space="preserve">11.1 Fact Tables </w:t>
      </w:r>
    </w:p>
    <w:p w14:paraId="000002C2" w14:textId="77777777" w:rsidR="00CA3E09" w:rsidRDefault="00962AC9">
      <w:r>
        <w:t>Using the raw data and table, we will be creating one fact table. Details as per below:</w:t>
      </w:r>
    </w:p>
    <w:p w14:paraId="000002C3" w14:textId="77777777" w:rsidR="00CA3E09" w:rsidRDefault="00962AC9">
      <w:pPr>
        <w:rPr>
          <w:rFonts w:ascii="Calibri" w:eastAsia="Calibri" w:hAnsi="Calibri" w:cs="Calibri"/>
          <w:b/>
          <w:bCs/>
          <w:color w:val="365F91"/>
          <w:sz w:val="24"/>
          <w:szCs w:val="24"/>
        </w:rPr>
      </w:pPr>
      <w:r>
        <w:rPr>
          <w:rFonts w:ascii="Calibri" w:eastAsia="Calibri" w:hAnsi="Calibri" w:cs="Calibri"/>
          <w:b/>
          <w:bCs/>
          <w:color w:val="365F91"/>
          <w:sz w:val="24"/>
          <w:szCs w:val="24"/>
        </w:rPr>
        <w:t xml:space="preserve"> </w:t>
      </w:r>
    </w:p>
    <w:sdt>
      <w:sdtPr>
        <w:tag w:val="goog_rdk_1"/>
        <w:id w:val="-1034724085"/>
        <w:lock w:val="contentLocked"/>
      </w:sdtPr>
      <w:sdtEndPr/>
      <w:sdtContent>
        <w:tbl>
          <w:tblPr>
            <w:tblStyle w:val="af6"/>
            <w:tblW w:w="103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7950"/>
          </w:tblGrid>
          <w:tr w:rsidR="00CA3E09" w14:paraId="526D3B2C" w14:textId="77777777">
            <w:tc>
              <w:tcPr>
                <w:tcW w:w="2400" w:type="dxa"/>
                <w:tcMar>
                  <w:top w:w="100" w:type="dxa"/>
                  <w:left w:w="100" w:type="dxa"/>
                  <w:bottom w:w="100" w:type="dxa"/>
                  <w:right w:w="100" w:type="dxa"/>
                </w:tcMar>
              </w:tcPr>
              <w:p w14:paraId="000002C4" w14:textId="77777777" w:rsidR="00CA3E09" w:rsidRDefault="00962AC9">
                <w:pPr>
                  <w:widowControl w:val="0"/>
                  <w:pBdr>
                    <w:top w:val="nil"/>
                    <w:left w:val="nil"/>
                    <w:bottom w:val="nil"/>
                    <w:right w:val="nil"/>
                    <w:between w:val="nil"/>
                  </w:pBdr>
                  <w:spacing w:after="0" w:line="240" w:lineRule="auto"/>
                  <w:rPr>
                    <w:rFonts w:ascii="Calibri" w:eastAsia="Calibri" w:hAnsi="Calibri" w:cs="Calibri"/>
                    <w:b/>
                    <w:bCs/>
                    <w:sz w:val="24"/>
                    <w:szCs w:val="24"/>
                  </w:rPr>
                </w:pPr>
                <w:r>
                  <w:rPr>
                    <w:rFonts w:ascii="Calibri" w:eastAsia="Calibri" w:hAnsi="Calibri" w:cs="Calibri"/>
                    <w:b/>
                    <w:bCs/>
                    <w:sz w:val="24"/>
                    <w:szCs w:val="24"/>
                  </w:rPr>
                  <w:t>Table Name</w:t>
                </w:r>
              </w:p>
            </w:tc>
            <w:tc>
              <w:tcPr>
                <w:tcW w:w="7950" w:type="dxa"/>
                <w:tcMar>
                  <w:top w:w="100" w:type="dxa"/>
                  <w:left w:w="100" w:type="dxa"/>
                  <w:bottom w:w="100" w:type="dxa"/>
                  <w:right w:w="100" w:type="dxa"/>
                </w:tcMar>
              </w:tcPr>
              <w:p w14:paraId="000002C5"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 xml:space="preserve">fact_showlist </w:t>
                </w:r>
              </w:p>
            </w:tc>
          </w:tr>
        </w:tbl>
      </w:sdtContent>
    </w:sdt>
    <w:p w14:paraId="000002C6" w14:textId="77777777" w:rsidR="00CA3E09" w:rsidRDefault="00CA3E09">
      <w:pPr>
        <w:rPr>
          <w:rFonts w:ascii="Calibri" w:eastAsia="Calibri" w:hAnsi="Calibri" w:cs="Calibri"/>
          <w:b/>
          <w:bCs/>
          <w:color w:val="365F91"/>
          <w:sz w:val="24"/>
          <w:szCs w:val="24"/>
        </w:rPr>
      </w:pPr>
    </w:p>
    <w:sdt>
      <w:sdtPr>
        <w:tag w:val="goog_rdk_2"/>
        <w:id w:val="785790102"/>
        <w:lock w:val="contentLocked"/>
      </w:sdtPr>
      <w:sdtEndPr/>
      <w:sdtContent>
        <w:tbl>
          <w:tblPr>
            <w:tblStyle w:val="af7"/>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1920"/>
            <w:gridCol w:w="2535"/>
            <w:gridCol w:w="3450"/>
          </w:tblGrid>
          <w:tr w:rsidR="00CA3E09" w14:paraId="4383E612" w14:textId="77777777">
            <w:tc>
              <w:tcPr>
                <w:tcW w:w="2415" w:type="dxa"/>
                <w:tcMar>
                  <w:top w:w="100" w:type="dxa"/>
                  <w:left w:w="100" w:type="dxa"/>
                  <w:bottom w:w="100" w:type="dxa"/>
                  <w:right w:w="100" w:type="dxa"/>
                </w:tcMar>
              </w:tcPr>
              <w:p w14:paraId="000002C7" w14:textId="77777777" w:rsidR="00CA3E09" w:rsidRDefault="00962AC9">
                <w:pPr>
                  <w:widowControl w:val="0"/>
                  <w:pBdr>
                    <w:top w:val="nil"/>
                    <w:left w:val="nil"/>
                    <w:bottom w:val="nil"/>
                    <w:right w:val="nil"/>
                    <w:between w:val="nil"/>
                  </w:pBdr>
                  <w:spacing w:after="0" w:line="240" w:lineRule="auto"/>
                  <w:rPr>
                    <w:rFonts w:ascii="Calibri" w:eastAsia="Calibri" w:hAnsi="Calibri" w:cs="Calibri"/>
                    <w:b/>
                    <w:bCs/>
                    <w:sz w:val="24"/>
                    <w:szCs w:val="24"/>
                  </w:rPr>
                </w:pPr>
                <w:r>
                  <w:rPr>
                    <w:rFonts w:ascii="Calibri" w:eastAsia="Calibri" w:hAnsi="Calibri" w:cs="Calibri"/>
                    <w:b/>
                    <w:bCs/>
                    <w:sz w:val="24"/>
                    <w:szCs w:val="24"/>
                  </w:rPr>
                  <w:t>Column Name</w:t>
                </w:r>
              </w:p>
            </w:tc>
            <w:tc>
              <w:tcPr>
                <w:tcW w:w="1920" w:type="dxa"/>
                <w:tcMar>
                  <w:top w:w="100" w:type="dxa"/>
                  <w:left w:w="100" w:type="dxa"/>
                  <w:bottom w:w="100" w:type="dxa"/>
                  <w:right w:w="100" w:type="dxa"/>
                </w:tcMar>
              </w:tcPr>
              <w:p w14:paraId="000002C8" w14:textId="77777777" w:rsidR="00CA3E09" w:rsidRDefault="00962AC9">
                <w:pPr>
                  <w:widowControl w:val="0"/>
                  <w:pBdr>
                    <w:top w:val="nil"/>
                    <w:left w:val="nil"/>
                    <w:bottom w:val="nil"/>
                    <w:right w:val="nil"/>
                    <w:between w:val="nil"/>
                  </w:pBdr>
                  <w:spacing w:after="0" w:line="240" w:lineRule="auto"/>
                  <w:rPr>
                    <w:rFonts w:ascii="Calibri" w:eastAsia="Calibri" w:hAnsi="Calibri" w:cs="Calibri"/>
                    <w:b/>
                    <w:bCs/>
                    <w:sz w:val="24"/>
                    <w:szCs w:val="24"/>
                  </w:rPr>
                </w:pPr>
                <w:r>
                  <w:rPr>
                    <w:rFonts w:ascii="Calibri" w:eastAsia="Calibri" w:hAnsi="Calibri" w:cs="Calibri"/>
                    <w:b/>
                    <w:bCs/>
                    <w:sz w:val="24"/>
                    <w:szCs w:val="24"/>
                  </w:rPr>
                  <w:t>Data Type</w:t>
                </w:r>
              </w:p>
            </w:tc>
            <w:tc>
              <w:tcPr>
                <w:tcW w:w="2535" w:type="dxa"/>
                <w:tcMar>
                  <w:top w:w="100" w:type="dxa"/>
                  <w:left w:w="100" w:type="dxa"/>
                  <w:bottom w:w="100" w:type="dxa"/>
                  <w:right w:w="100" w:type="dxa"/>
                </w:tcMar>
              </w:tcPr>
              <w:p w14:paraId="000002C9" w14:textId="77777777" w:rsidR="00CA3E09" w:rsidRDefault="00962AC9">
                <w:pPr>
                  <w:widowControl w:val="0"/>
                  <w:pBdr>
                    <w:top w:val="nil"/>
                    <w:left w:val="nil"/>
                    <w:bottom w:val="nil"/>
                    <w:right w:val="nil"/>
                    <w:between w:val="nil"/>
                  </w:pBdr>
                  <w:spacing w:after="0" w:line="240" w:lineRule="auto"/>
                  <w:rPr>
                    <w:rFonts w:ascii="Calibri" w:eastAsia="Calibri" w:hAnsi="Calibri" w:cs="Calibri"/>
                    <w:b/>
                    <w:bCs/>
                    <w:sz w:val="24"/>
                    <w:szCs w:val="24"/>
                  </w:rPr>
                </w:pPr>
                <w:r>
                  <w:rPr>
                    <w:rFonts w:ascii="Calibri" w:eastAsia="Calibri" w:hAnsi="Calibri" w:cs="Calibri"/>
                    <w:b/>
                    <w:bCs/>
                    <w:sz w:val="24"/>
                    <w:szCs w:val="24"/>
                  </w:rPr>
                  <w:t>Attributes</w:t>
                </w:r>
              </w:p>
            </w:tc>
            <w:tc>
              <w:tcPr>
                <w:tcW w:w="3450" w:type="dxa"/>
                <w:tcMar>
                  <w:top w:w="100" w:type="dxa"/>
                  <w:left w:w="100" w:type="dxa"/>
                  <w:bottom w:w="100" w:type="dxa"/>
                  <w:right w:w="100" w:type="dxa"/>
                </w:tcMar>
              </w:tcPr>
              <w:p w14:paraId="000002CA" w14:textId="77777777" w:rsidR="00CA3E09" w:rsidRDefault="00962AC9">
                <w:pPr>
                  <w:widowControl w:val="0"/>
                  <w:pBdr>
                    <w:top w:val="nil"/>
                    <w:left w:val="nil"/>
                    <w:bottom w:val="nil"/>
                    <w:right w:val="nil"/>
                    <w:between w:val="nil"/>
                  </w:pBdr>
                  <w:spacing w:after="0" w:line="240" w:lineRule="auto"/>
                  <w:rPr>
                    <w:rFonts w:ascii="Calibri" w:eastAsia="Calibri" w:hAnsi="Calibri" w:cs="Calibri"/>
                    <w:b/>
                    <w:bCs/>
                    <w:sz w:val="24"/>
                    <w:szCs w:val="24"/>
                  </w:rPr>
                </w:pPr>
                <w:r>
                  <w:rPr>
                    <w:rFonts w:ascii="Calibri" w:eastAsia="Calibri" w:hAnsi="Calibri" w:cs="Calibri"/>
                    <w:b/>
                    <w:bCs/>
                    <w:sz w:val="24"/>
                    <w:szCs w:val="24"/>
                  </w:rPr>
                  <w:t>Example</w:t>
                </w:r>
              </w:p>
            </w:tc>
          </w:tr>
          <w:tr w:rsidR="00CA3E09" w14:paraId="361E0746" w14:textId="77777777">
            <w:tc>
              <w:tcPr>
                <w:tcW w:w="2415" w:type="dxa"/>
                <w:tcMar>
                  <w:top w:w="100" w:type="dxa"/>
                  <w:left w:w="100" w:type="dxa"/>
                  <w:bottom w:w="100" w:type="dxa"/>
                  <w:right w:w="100" w:type="dxa"/>
                </w:tcMar>
              </w:tcPr>
              <w:p w14:paraId="000002CB"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show_id</w:t>
                </w:r>
              </w:p>
            </w:tc>
            <w:tc>
              <w:tcPr>
                <w:tcW w:w="1920" w:type="dxa"/>
                <w:tcMar>
                  <w:top w:w="100" w:type="dxa"/>
                  <w:left w:w="100" w:type="dxa"/>
                  <w:bottom w:w="100" w:type="dxa"/>
                  <w:right w:w="100" w:type="dxa"/>
                </w:tcMar>
              </w:tcPr>
              <w:p w14:paraId="000002CC"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string</w:t>
                </w:r>
              </w:p>
            </w:tc>
            <w:tc>
              <w:tcPr>
                <w:tcW w:w="2535" w:type="dxa"/>
                <w:tcMar>
                  <w:top w:w="100" w:type="dxa"/>
                  <w:left w:w="100" w:type="dxa"/>
                  <w:bottom w:w="100" w:type="dxa"/>
                  <w:right w:w="100" w:type="dxa"/>
                </w:tcMar>
              </w:tcPr>
              <w:p w14:paraId="000002CD"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Unique, Primary Key</w:t>
                </w:r>
              </w:p>
            </w:tc>
            <w:tc>
              <w:tcPr>
                <w:tcW w:w="3450" w:type="dxa"/>
                <w:tcMar>
                  <w:top w:w="100" w:type="dxa"/>
                  <w:left w:w="100" w:type="dxa"/>
                  <w:bottom w:w="100" w:type="dxa"/>
                  <w:right w:w="100" w:type="dxa"/>
                </w:tcMar>
              </w:tcPr>
              <w:p w14:paraId="000002CE"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s1</w:t>
                </w:r>
              </w:p>
            </w:tc>
          </w:tr>
          <w:tr w:rsidR="00CA3E09" w14:paraId="3909CDE4" w14:textId="77777777">
            <w:tc>
              <w:tcPr>
                <w:tcW w:w="2415" w:type="dxa"/>
                <w:tcMar>
                  <w:top w:w="100" w:type="dxa"/>
                  <w:left w:w="100" w:type="dxa"/>
                  <w:bottom w:w="100" w:type="dxa"/>
                  <w:right w:w="100" w:type="dxa"/>
                </w:tcMar>
              </w:tcPr>
              <w:p w14:paraId="000002CF"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type</w:t>
                </w:r>
              </w:p>
            </w:tc>
            <w:tc>
              <w:tcPr>
                <w:tcW w:w="1920" w:type="dxa"/>
                <w:tcMar>
                  <w:top w:w="100" w:type="dxa"/>
                  <w:left w:w="100" w:type="dxa"/>
                  <w:bottom w:w="100" w:type="dxa"/>
                  <w:right w:w="100" w:type="dxa"/>
                </w:tcMar>
              </w:tcPr>
              <w:p w14:paraId="000002D0"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string</w:t>
                </w:r>
              </w:p>
            </w:tc>
            <w:tc>
              <w:tcPr>
                <w:tcW w:w="2535" w:type="dxa"/>
                <w:tcMar>
                  <w:top w:w="100" w:type="dxa"/>
                  <w:left w:w="100" w:type="dxa"/>
                  <w:bottom w:w="100" w:type="dxa"/>
                  <w:right w:w="100" w:type="dxa"/>
                </w:tcMar>
              </w:tcPr>
              <w:p w14:paraId="000002D1"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Not Null</w:t>
                </w:r>
              </w:p>
            </w:tc>
            <w:tc>
              <w:tcPr>
                <w:tcW w:w="3450" w:type="dxa"/>
                <w:tcMar>
                  <w:top w:w="100" w:type="dxa"/>
                  <w:left w:w="100" w:type="dxa"/>
                  <w:bottom w:w="100" w:type="dxa"/>
                  <w:right w:w="100" w:type="dxa"/>
                </w:tcMar>
              </w:tcPr>
              <w:p w14:paraId="000002D2"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Movie</w:t>
                </w:r>
              </w:p>
            </w:tc>
          </w:tr>
          <w:tr w:rsidR="00CA3E09" w14:paraId="482C65EA" w14:textId="77777777">
            <w:tc>
              <w:tcPr>
                <w:tcW w:w="2415" w:type="dxa"/>
                <w:tcMar>
                  <w:top w:w="100" w:type="dxa"/>
                  <w:left w:w="100" w:type="dxa"/>
                  <w:bottom w:w="100" w:type="dxa"/>
                  <w:right w:w="100" w:type="dxa"/>
                </w:tcMar>
              </w:tcPr>
              <w:p w14:paraId="000002D3"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duration</w:t>
                </w:r>
              </w:p>
            </w:tc>
            <w:tc>
              <w:tcPr>
                <w:tcW w:w="1920" w:type="dxa"/>
                <w:tcMar>
                  <w:top w:w="100" w:type="dxa"/>
                  <w:left w:w="100" w:type="dxa"/>
                  <w:bottom w:w="100" w:type="dxa"/>
                  <w:right w:w="100" w:type="dxa"/>
                </w:tcMar>
              </w:tcPr>
              <w:p w14:paraId="000002D4"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string</w:t>
                </w:r>
              </w:p>
            </w:tc>
            <w:tc>
              <w:tcPr>
                <w:tcW w:w="2535" w:type="dxa"/>
                <w:tcMar>
                  <w:top w:w="100" w:type="dxa"/>
                  <w:left w:w="100" w:type="dxa"/>
                  <w:bottom w:w="100" w:type="dxa"/>
                  <w:right w:w="100" w:type="dxa"/>
                </w:tcMar>
              </w:tcPr>
              <w:p w14:paraId="000002D5"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Not Null</w:t>
                </w:r>
              </w:p>
            </w:tc>
            <w:tc>
              <w:tcPr>
                <w:tcW w:w="3450" w:type="dxa"/>
                <w:tcMar>
                  <w:top w:w="100" w:type="dxa"/>
                  <w:left w:w="100" w:type="dxa"/>
                  <w:bottom w:w="100" w:type="dxa"/>
                  <w:right w:w="100" w:type="dxa"/>
                </w:tcMar>
              </w:tcPr>
              <w:p w14:paraId="000002D6"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90 min</w:t>
                </w:r>
              </w:p>
            </w:tc>
          </w:tr>
          <w:tr w:rsidR="00CA3E09" w14:paraId="6A4EA3C9" w14:textId="77777777">
            <w:tc>
              <w:tcPr>
                <w:tcW w:w="2415" w:type="dxa"/>
                <w:tcMar>
                  <w:top w:w="100" w:type="dxa"/>
                  <w:left w:w="100" w:type="dxa"/>
                  <w:bottom w:w="100" w:type="dxa"/>
                  <w:right w:w="100" w:type="dxa"/>
                </w:tcMar>
              </w:tcPr>
              <w:p w14:paraId="000002D7"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release year</w:t>
                </w:r>
              </w:p>
            </w:tc>
            <w:tc>
              <w:tcPr>
                <w:tcW w:w="1920" w:type="dxa"/>
                <w:tcMar>
                  <w:top w:w="100" w:type="dxa"/>
                  <w:left w:w="100" w:type="dxa"/>
                  <w:bottom w:w="100" w:type="dxa"/>
                  <w:right w:w="100" w:type="dxa"/>
                </w:tcMar>
              </w:tcPr>
              <w:p w14:paraId="000002D8"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INT64</w:t>
                </w:r>
              </w:p>
            </w:tc>
            <w:tc>
              <w:tcPr>
                <w:tcW w:w="2535" w:type="dxa"/>
                <w:tcMar>
                  <w:top w:w="100" w:type="dxa"/>
                  <w:left w:w="100" w:type="dxa"/>
                  <w:bottom w:w="100" w:type="dxa"/>
                  <w:right w:w="100" w:type="dxa"/>
                </w:tcMar>
              </w:tcPr>
              <w:p w14:paraId="000002D9"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Not Null</w:t>
                </w:r>
              </w:p>
            </w:tc>
            <w:tc>
              <w:tcPr>
                <w:tcW w:w="3450" w:type="dxa"/>
                <w:tcMar>
                  <w:top w:w="100" w:type="dxa"/>
                  <w:left w:w="100" w:type="dxa"/>
                  <w:bottom w:w="100" w:type="dxa"/>
                  <w:right w:w="100" w:type="dxa"/>
                </w:tcMar>
              </w:tcPr>
              <w:p w14:paraId="000002DA"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2021 (cast from string to int64)</w:t>
                </w:r>
              </w:p>
            </w:tc>
          </w:tr>
          <w:tr w:rsidR="00CA3E09" w14:paraId="65EE57CB" w14:textId="77777777">
            <w:tc>
              <w:tcPr>
                <w:tcW w:w="2415" w:type="dxa"/>
                <w:tcMar>
                  <w:top w:w="100" w:type="dxa"/>
                  <w:left w:w="100" w:type="dxa"/>
                  <w:bottom w:w="100" w:type="dxa"/>
                  <w:right w:w="100" w:type="dxa"/>
                </w:tcMar>
              </w:tcPr>
              <w:p w14:paraId="000002DB"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date_added</w:t>
                </w:r>
              </w:p>
            </w:tc>
            <w:tc>
              <w:tcPr>
                <w:tcW w:w="1920" w:type="dxa"/>
                <w:tcMar>
                  <w:top w:w="100" w:type="dxa"/>
                  <w:left w:w="100" w:type="dxa"/>
                  <w:bottom w:w="100" w:type="dxa"/>
                  <w:right w:w="100" w:type="dxa"/>
                </w:tcMar>
              </w:tcPr>
              <w:p w14:paraId="000002DC"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date</w:t>
                </w:r>
              </w:p>
            </w:tc>
            <w:tc>
              <w:tcPr>
                <w:tcW w:w="2535" w:type="dxa"/>
                <w:tcMar>
                  <w:top w:w="100" w:type="dxa"/>
                  <w:left w:w="100" w:type="dxa"/>
                  <w:bottom w:w="100" w:type="dxa"/>
                  <w:right w:w="100" w:type="dxa"/>
                </w:tcMar>
              </w:tcPr>
              <w:p w14:paraId="000002DD"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Not Null</w:t>
                </w:r>
              </w:p>
            </w:tc>
            <w:tc>
              <w:tcPr>
                <w:tcW w:w="3450" w:type="dxa"/>
                <w:tcMar>
                  <w:top w:w="100" w:type="dxa"/>
                  <w:left w:w="100" w:type="dxa"/>
                  <w:bottom w:w="100" w:type="dxa"/>
                  <w:right w:w="100" w:type="dxa"/>
                </w:tcMar>
              </w:tcPr>
              <w:p w14:paraId="000002DE" w14:textId="77777777" w:rsidR="00CA3E09" w:rsidRDefault="00962AC9">
                <w:pPr>
                  <w:widowControl w:val="0"/>
                  <w:pBdr>
                    <w:top w:val="nil"/>
                    <w:left w:val="nil"/>
                    <w:bottom w:val="nil"/>
                    <w:right w:val="nil"/>
                    <w:between w:val="nil"/>
                  </w:pBdr>
                  <w:spacing w:after="0" w:line="240" w:lineRule="auto"/>
                  <w:rPr>
                    <w:rFonts w:ascii="Calibri" w:eastAsia="Calibri" w:hAnsi="Calibri" w:cs="Calibri"/>
                    <w:sz w:val="24"/>
                    <w:szCs w:val="24"/>
                  </w:rPr>
                </w:pPr>
                <w:r>
                  <w:rPr>
                    <w:rFonts w:ascii="Calibri" w:eastAsia="Calibri" w:hAnsi="Calibri" w:cs="Calibri"/>
                    <w:sz w:val="24"/>
                    <w:szCs w:val="24"/>
                  </w:rPr>
                  <w:t>09-25-2021</w:t>
                </w:r>
              </w:p>
            </w:tc>
          </w:tr>
        </w:tbl>
      </w:sdtContent>
    </w:sdt>
    <w:p w14:paraId="000002DF" w14:textId="77777777" w:rsidR="00CA3E09" w:rsidRDefault="00CA3E09">
      <w:pPr>
        <w:rPr>
          <w:rFonts w:ascii="Calibri" w:eastAsia="Calibri" w:hAnsi="Calibri" w:cs="Calibri"/>
          <w:b/>
          <w:bCs/>
          <w:color w:val="365F91"/>
          <w:sz w:val="24"/>
          <w:szCs w:val="24"/>
        </w:rPr>
      </w:pPr>
    </w:p>
    <w:p w14:paraId="000002E0" w14:textId="77777777" w:rsidR="00CA3E09" w:rsidRDefault="00962AC9">
      <w:pPr>
        <w:pStyle w:val="Heading2"/>
      </w:pPr>
      <w:bookmarkStart w:id="54" w:name="_heading=h.yl97xgq6pr4c" w:colFirst="0" w:colLast="0"/>
      <w:bookmarkEnd w:id="54"/>
      <w:r>
        <w:lastRenderedPageBreak/>
        <w:t>11.2 Dimension Tables</w:t>
      </w:r>
    </w:p>
    <w:p w14:paraId="000002E1" w14:textId="77777777" w:rsidR="00CA3E09" w:rsidRDefault="00962AC9">
      <w:r>
        <w:t>Using the raw data and table, we will be creating four dimension tables. Details as per below:</w:t>
      </w:r>
    </w:p>
    <w:p w14:paraId="000002E2" w14:textId="77777777" w:rsidR="00CA3E09" w:rsidRDefault="00CA3E09"/>
    <w:sdt>
      <w:sdtPr>
        <w:tag w:val="goog_rdk_3"/>
        <w:id w:val="1648882772"/>
        <w:lock w:val="contentLocked"/>
      </w:sdtPr>
      <w:sdtEndPr/>
      <w:sdtContent>
        <w:tbl>
          <w:tblPr>
            <w:tblStyle w:val="af8"/>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740"/>
            <w:gridCol w:w="3030"/>
            <w:gridCol w:w="3660"/>
          </w:tblGrid>
          <w:tr w:rsidR="00CA3E09" w14:paraId="03AAF7AB" w14:textId="77777777">
            <w:trPr>
              <w:trHeight w:val="400"/>
            </w:trPr>
            <w:tc>
              <w:tcPr>
                <w:tcW w:w="1890" w:type="dxa"/>
                <w:tcMar>
                  <w:top w:w="100" w:type="dxa"/>
                  <w:left w:w="100" w:type="dxa"/>
                  <w:bottom w:w="100" w:type="dxa"/>
                  <w:right w:w="100" w:type="dxa"/>
                </w:tcMar>
              </w:tcPr>
              <w:p w14:paraId="000002E3" w14:textId="77777777" w:rsidR="00CA3E09" w:rsidRDefault="00962AC9">
                <w:pPr>
                  <w:widowControl w:val="0"/>
                  <w:pBdr>
                    <w:top w:val="nil"/>
                    <w:left w:val="nil"/>
                    <w:bottom w:val="nil"/>
                    <w:right w:val="nil"/>
                    <w:between w:val="nil"/>
                  </w:pBdr>
                  <w:spacing w:after="0" w:line="240" w:lineRule="auto"/>
                  <w:rPr>
                    <w:b/>
                    <w:bCs/>
                  </w:rPr>
                </w:pPr>
                <w:r>
                  <w:rPr>
                    <w:b/>
                    <w:bCs/>
                  </w:rPr>
                  <w:t>Table Name</w:t>
                </w:r>
              </w:p>
            </w:tc>
            <w:tc>
              <w:tcPr>
                <w:tcW w:w="8430" w:type="dxa"/>
                <w:gridSpan w:val="3"/>
                <w:tcMar>
                  <w:top w:w="100" w:type="dxa"/>
                  <w:left w:w="100" w:type="dxa"/>
                  <w:bottom w:w="100" w:type="dxa"/>
                  <w:right w:w="100" w:type="dxa"/>
                </w:tcMar>
              </w:tcPr>
              <w:p w14:paraId="000002E4" w14:textId="77777777" w:rsidR="00CA3E09" w:rsidRDefault="00962AC9">
                <w:pPr>
                  <w:widowControl w:val="0"/>
                  <w:pBdr>
                    <w:top w:val="nil"/>
                    <w:left w:val="nil"/>
                    <w:bottom w:val="nil"/>
                    <w:right w:val="nil"/>
                    <w:between w:val="nil"/>
                  </w:pBdr>
                  <w:spacing w:after="0" w:line="240" w:lineRule="auto"/>
                </w:pPr>
                <w:r>
                  <w:t>dim_agerating</w:t>
                </w:r>
              </w:p>
            </w:tc>
          </w:tr>
          <w:tr w:rsidR="00CA3E09" w14:paraId="50EC0455" w14:textId="77777777">
            <w:tc>
              <w:tcPr>
                <w:tcW w:w="1890" w:type="dxa"/>
                <w:tcMar>
                  <w:top w:w="100" w:type="dxa"/>
                  <w:left w:w="100" w:type="dxa"/>
                  <w:bottom w:w="100" w:type="dxa"/>
                  <w:right w:w="100" w:type="dxa"/>
                </w:tcMar>
              </w:tcPr>
              <w:p w14:paraId="000002E7" w14:textId="77777777" w:rsidR="00CA3E09" w:rsidRDefault="00962AC9">
                <w:pPr>
                  <w:widowControl w:val="0"/>
                  <w:pBdr>
                    <w:top w:val="nil"/>
                    <w:left w:val="nil"/>
                    <w:bottom w:val="nil"/>
                    <w:right w:val="nil"/>
                    <w:between w:val="nil"/>
                  </w:pBdr>
                  <w:spacing w:after="0" w:line="240" w:lineRule="auto"/>
                  <w:rPr>
                    <w:b/>
                    <w:bCs/>
                  </w:rPr>
                </w:pPr>
                <w:r>
                  <w:rPr>
                    <w:b/>
                    <w:bCs/>
                  </w:rPr>
                  <w:t>Column Name</w:t>
                </w:r>
              </w:p>
            </w:tc>
            <w:tc>
              <w:tcPr>
                <w:tcW w:w="1740" w:type="dxa"/>
                <w:tcMar>
                  <w:top w:w="100" w:type="dxa"/>
                  <w:left w:w="100" w:type="dxa"/>
                  <w:bottom w:w="100" w:type="dxa"/>
                  <w:right w:w="100" w:type="dxa"/>
                </w:tcMar>
              </w:tcPr>
              <w:p w14:paraId="000002E8" w14:textId="77777777" w:rsidR="00CA3E09" w:rsidRDefault="00962AC9">
                <w:pPr>
                  <w:widowControl w:val="0"/>
                  <w:pBdr>
                    <w:top w:val="nil"/>
                    <w:left w:val="nil"/>
                    <w:bottom w:val="nil"/>
                    <w:right w:val="nil"/>
                    <w:between w:val="nil"/>
                  </w:pBdr>
                  <w:spacing w:after="0" w:line="240" w:lineRule="auto"/>
                  <w:rPr>
                    <w:b/>
                    <w:bCs/>
                  </w:rPr>
                </w:pPr>
                <w:r>
                  <w:rPr>
                    <w:b/>
                    <w:bCs/>
                  </w:rPr>
                  <w:t>Data Type</w:t>
                </w:r>
              </w:p>
            </w:tc>
            <w:tc>
              <w:tcPr>
                <w:tcW w:w="3030" w:type="dxa"/>
                <w:tcMar>
                  <w:top w:w="100" w:type="dxa"/>
                  <w:left w:w="100" w:type="dxa"/>
                  <w:bottom w:w="100" w:type="dxa"/>
                  <w:right w:w="100" w:type="dxa"/>
                </w:tcMar>
              </w:tcPr>
              <w:p w14:paraId="000002E9" w14:textId="77777777" w:rsidR="00CA3E09" w:rsidRDefault="00962AC9">
                <w:pPr>
                  <w:widowControl w:val="0"/>
                  <w:pBdr>
                    <w:top w:val="nil"/>
                    <w:left w:val="nil"/>
                    <w:bottom w:val="nil"/>
                    <w:right w:val="nil"/>
                    <w:between w:val="nil"/>
                  </w:pBdr>
                  <w:spacing w:after="0" w:line="240" w:lineRule="auto"/>
                  <w:rPr>
                    <w:b/>
                    <w:bCs/>
                  </w:rPr>
                </w:pPr>
                <w:r>
                  <w:rPr>
                    <w:b/>
                    <w:bCs/>
                  </w:rPr>
                  <w:t>Attributes</w:t>
                </w:r>
              </w:p>
            </w:tc>
            <w:tc>
              <w:tcPr>
                <w:tcW w:w="3660" w:type="dxa"/>
                <w:tcMar>
                  <w:top w:w="100" w:type="dxa"/>
                  <w:left w:w="100" w:type="dxa"/>
                  <w:bottom w:w="100" w:type="dxa"/>
                  <w:right w:w="100" w:type="dxa"/>
                </w:tcMar>
              </w:tcPr>
              <w:p w14:paraId="000002EA" w14:textId="77777777" w:rsidR="00CA3E09" w:rsidRDefault="00962AC9">
                <w:pPr>
                  <w:widowControl w:val="0"/>
                  <w:pBdr>
                    <w:top w:val="nil"/>
                    <w:left w:val="nil"/>
                    <w:bottom w:val="nil"/>
                    <w:right w:val="nil"/>
                    <w:between w:val="nil"/>
                  </w:pBdr>
                  <w:spacing w:after="0" w:line="240" w:lineRule="auto"/>
                  <w:rPr>
                    <w:b/>
                    <w:bCs/>
                  </w:rPr>
                </w:pPr>
                <w:r>
                  <w:rPr>
                    <w:b/>
                    <w:bCs/>
                  </w:rPr>
                  <w:t>Example</w:t>
                </w:r>
              </w:p>
            </w:tc>
          </w:tr>
          <w:tr w:rsidR="00CA3E09" w14:paraId="096F06FA" w14:textId="77777777">
            <w:tc>
              <w:tcPr>
                <w:tcW w:w="1890" w:type="dxa"/>
                <w:tcMar>
                  <w:top w:w="100" w:type="dxa"/>
                  <w:left w:w="100" w:type="dxa"/>
                  <w:bottom w:w="100" w:type="dxa"/>
                  <w:right w:w="100" w:type="dxa"/>
                </w:tcMar>
              </w:tcPr>
              <w:p w14:paraId="000002EB" w14:textId="77777777" w:rsidR="00CA3E09" w:rsidRDefault="00962AC9">
                <w:pPr>
                  <w:widowControl w:val="0"/>
                  <w:pBdr>
                    <w:top w:val="nil"/>
                    <w:left w:val="nil"/>
                    <w:bottom w:val="nil"/>
                    <w:right w:val="nil"/>
                    <w:between w:val="nil"/>
                  </w:pBdr>
                  <w:spacing w:after="0" w:line="240" w:lineRule="auto"/>
                </w:pPr>
                <w:r>
                  <w:t>show_id</w:t>
                </w:r>
              </w:p>
            </w:tc>
            <w:tc>
              <w:tcPr>
                <w:tcW w:w="1740" w:type="dxa"/>
                <w:tcMar>
                  <w:top w:w="100" w:type="dxa"/>
                  <w:left w:w="100" w:type="dxa"/>
                  <w:bottom w:w="100" w:type="dxa"/>
                  <w:right w:w="100" w:type="dxa"/>
                </w:tcMar>
              </w:tcPr>
              <w:p w14:paraId="000002EC" w14:textId="77777777" w:rsidR="00CA3E09" w:rsidRDefault="00962AC9">
                <w:pPr>
                  <w:widowControl w:val="0"/>
                  <w:pBdr>
                    <w:top w:val="nil"/>
                    <w:left w:val="nil"/>
                    <w:bottom w:val="nil"/>
                    <w:right w:val="nil"/>
                    <w:between w:val="nil"/>
                  </w:pBdr>
                  <w:spacing w:after="0" w:line="240" w:lineRule="auto"/>
                </w:pPr>
                <w:r>
                  <w:t>string</w:t>
                </w:r>
              </w:p>
            </w:tc>
            <w:tc>
              <w:tcPr>
                <w:tcW w:w="3030" w:type="dxa"/>
                <w:tcMar>
                  <w:top w:w="100" w:type="dxa"/>
                  <w:left w:w="100" w:type="dxa"/>
                  <w:bottom w:w="100" w:type="dxa"/>
                  <w:right w:w="100" w:type="dxa"/>
                </w:tcMar>
              </w:tcPr>
              <w:p w14:paraId="000002ED" w14:textId="77777777" w:rsidR="00CA3E09" w:rsidRDefault="00962AC9">
                <w:pPr>
                  <w:widowControl w:val="0"/>
                  <w:pBdr>
                    <w:top w:val="nil"/>
                    <w:left w:val="nil"/>
                    <w:bottom w:val="nil"/>
                    <w:right w:val="nil"/>
                    <w:between w:val="nil"/>
                  </w:pBdr>
                  <w:spacing w:after="0" w:line="240" w:lineRule="auto"/>
                </w:pPr>
                <w:r>
                  <w:t>Unique, Not Null, Primary Key</w:t>
                </w:r>
              </w:p>
            </w:tc>
            <w:tc>
              <w:tcPr>
                <w:tcW w:w="3660" w:type="dxa"/>
                <w:tcMar>
                  <w:top w:w="100" w:type="dxa"/>
                  <w:left w:w="100" w:type="dxa"/>
                  <w:bottom w:w="100" w:type="dxa"/>
                  <w:right w:w="100" w:type="dxa"/>
                </w:tcMar>
              </w:tcPr>
              <w:p w14:paraId="000002EE" w14:textId="77777777" w:rsidR="00CA3E09" w:rsidRDefault="00962AC9">
                <w:pPr>
                  <w:widowControl w:val="0"/>
                  <w:pBdr>
                    <w:top w:val="nil"/>
                    <w:left w:val="nil"/>
                    <w:bottom w:val="nil"/>
                    <w:right w:val="nil"/>
                    <w:between w:val="nil"/>
                  </w:pBdr>
                  <w:spacing w:after="0" w:line="240" w:lineRule="auto"/>
                </w:pPr>
                <w:r>
                  <w:t>s1</w:t>
                </w:r>
              </w:p>
            </w:tc>
          </w:tr>
          <w:tr w:rsidR="00CA3E09" w14:paraId="036B4CFC" w14:textId="77777777">
            <w:tc>
              <w:tcPr>
                <w:tcW w:w="1890" w:type="dxa"/>
                <w:tcMar>
                  <w:top w:w="100" w:type="dxa"/>
                  <w:left w:w="100" w:type="dxa"/>
                  <w:bottom w:w="100" w:type="dxa"/>
                  <w:right w:w="100" w:type="dxa"/>
                </w:tcMar>
              </w:tcPr>
              <w:p w14:paraId="000002EF" w14:textId="77777777" w:rsidR="00CA3E09" w:rsidRDefault="00962AC9">
                <w:pPr>
                  <w:widowControl w:val="0"/>
                  <w:pBdr>
                    <w:top w:val="nil"/>
                    <w:left w:val="nil"/>
                    <w:bottom w:val="nil"/>
                    <w:right w:val="nil"/>
                    <w:between w:val="nil"/>
                  </w:pBdr>
                  <w:spacing w:after="0" w:line="240" w:lineRule="auto"/>
                </w:pPr>
                <w:r>
                  <w:t>rating</w:t>
                </w:r>
              </w:p>
            </w:tc>
            <w:tc>
              <w:tcPr>
                <w:tcW w:w="1740" w:type="dxa"/>
                <w:tcMar>
                  <w:top w:w="100" w:type="dxa"/>
                  <w:left w:w="100" w:type="dxa"/>
                  <w:bottom w:w="100" w:type="dxa"/>
                  <w:right w:w="100" w:type="dxa"/>
                </w:tcMar>
              </w:tcPr>
              <w:p w14:paraId="000002F0" w14:textId="77777777" w:rsidR="00CA3E09" w:rsidRDefault="00962AC9">
                <w:pPr>
                  <w:widowControl w:val="0"/>
                  <w:pBdr>
                    <w:top w:val="nil"/>
                    <w:left w:val="nil"/>
                    <w:bottom w:val="nil"/>
                    <w:right w:val="nil"/>
                    <w:between w:val="nil"/>
                  </w:pBdr>
                  <w:spacing w:after="0" w:line="240" w:lineRule="auto"/>
                </w:pPr>
                <w:r>
                  <w:t>string</w:t>
                </w:r>
              </w:p>
            </w:tc>
            <w:tc>
              <w:tcPr>
                <w:tcW w:w="3030" w:type="dxa"/>
                <w:tcMar>
                  <w:top w:w="100" w:type="dxa"/>
                  <w:left w:w="100" w:type="dxa"/>
                  <w:bottom w:w="100" w:type="dxa"/>
                  <w:right w:w="100" w:type="dxa"/>
                </w:tcMar>
              </w:tcPr>
              <w:p w14:paraId="000002F1" w14:textId="77777777" w:rsidR="00CA3E09" w:rsidRDefault="00962AC9">
                <w:pPr>
                  <w:widowControl w:val="0"/>
                  <w:pBdr>
                    <w:top w:val="nil"/>
                    <w:left w:val="nil"/>
                    <w:bottom w:val="nil"/>
                    <w:right w:val="nil"/>
                    <w:between w:val="nil"/>
                  </w:pBdr>
                  <w:spacing w:after="0" w:line="240" w:lineRule="auto"/>
                </w:pPr>
                <w:r>
                  <w:t>Not Null, Primary Key</w:t>
                </w:r>
              </w:p>
            </w:tc>
            <w:tc>
              <w:tcPr>
                <w:tcW w:w="3660" w:type="dxa"/>
                <w:tcMar>
                  <w:top w:w="100" w:type="dxa"/>
                  <w:left w:w="100" w:type="dxa"/>
                  <w:bottom w:w="100" w:type="dxa"/>
                  <w:right w:w="100" w:type="dxa"/>
                </w:tcMar>
              </w:tcPr>
              <w:p w14:paraId="000002F2" w14:textId="77777777" w:rsidR="00CA3E09" w:rsidRDefault="00962AC9">
                <w:pPr>
                  <w:widowControl w:val="0"/>
                  <w:pBdr>
                    <w:top w:val="nil"/>
                    <w:left w:val="nil"/>
                    <w:bottom w:val="nil"/>
                    <w:right w:val="nil"/>
                    <w:between w:val="nil"/>
                  </w:pBdr>
                  <w:spacing w:after="0" w:line="240" w:lineRule="auto"/>
                </w:pPr>
                <w:r>
                  <w:t>PG</w:t>
                </w:r>
              </w:p>
            </w:tc>
          </w:tr>
        </w:tbl>
      </w:sdtContent>
    </w:sdt>
    <w:p w14:paraId="000002F3" w14:textId="77777777" w:rsidR="00CA3E09" w:rsidRDefault="00CA3E09"/>
    <w:sdt>
      <w:sdtPr>
        <w:tag w:val="goog_rdk_4"/>
        <w:id w:val="2046770873"/>
        <w:lock w:val="contentLocked"/>
      </w:sdtPr>
      <w:sdtEndPr/>
      <w:sdtContent>
        <w:tbl>
          <w:tblPr>
            <w:tblStyle w:val="af9"/>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740"/>
            <w:gridCol w:w="3045"/>
            <w:gridCol w:w="3645"/>
          </w:tblGrid>
          <w:tr w:rsidR="00CA3E09" w14:paraId="467520CF" w14:textId="77777777">
            <w:trPr>
              <w:trHeight w:val="400"/>
            </w:trPr>
            <w:tc>
              <w:tcPr>
                <w:tcW w:w="1890" w:type="dxa"/>
                <w:tcMar>
                  <w:top w:w="100" w:type="dxa"/>
                  <w:left w:w="100" w:type="dxa"/>
                  <w:bottom w:w="100" w:type="dxa"/>
                  <w:right w:w="100" w:type="dxa"/>
                </w:tcMar>
              </w:tcPr>
              <w:p w14:paraId="000002F4" w14:textId="77777777" w:rsidR="00CA3E09" w:rsidRDefault="00962AC9">
                <w:pPr>
                  <w:widowControl w:val="0"/>
                  <w:spacing w:after="0" w:line="240" w:lineRule="auto"/>
                  <w:rPr>
                    <w:b/>
                    <w:bCs/>
                  </w:rPr>
                </w:pPr>
                <w:r>
                  <w:rPr>
                    <w:b/>
                    <w:bCs/>
                  </w:rPr>
                  <w:t>Table Name</w:t>
                </w:r>
              </w:p>
            </w:tc>
            <w:tc>
              <w:tcPr>
                <w:tcW w:w="8430" w:type="dxa"/>
                <w:gridSpan w:val="3"/>
                <w:tcMar>
                  <w:top w:w="100" w:type="dxa"/>
                  <w:left w:w="100" w:type="dxa"/>
                  <w:bottom w:w="100" w:type="dxa"/>
                  <w:right w:w="100" w:type="dxa"/>
                </w:tcMar>
              </w:tcPr>
              <w:p w14:paraId="000002F5" w14:textId="77777777" w:rsidR="00CA3E09" w:rsidRDefault="00962AC9">
                <w:pPr>
                  <w:widowControl w:val="0"/>
                  <w:spacing w:after="0" w:line="240" w:lineRule="auto"/>
                </w:pPr>
                <w:r>
                  <w:t>dim_showcountry</w:t>
                </w:r>
              </w:p>
            </w:tc>
          </w:tr>
          <w:tr w:rsidR="00CA3E09" w14:paraId="1678870F" w14:textId="77777777">
            <w:tc>
              <w:tcPr>
                <w:tcW w:w="1890" w:type="dxa"/>
                <w:tcMar>
                  <w:top w:w="100" w:type="dxa"/>
                  <w:left w:w="100" w:type="dxa"/>
                  <w:bottom w:w="100" w:type="dxa"/>
                  <w:right w:w="100" w:type="dxa"/>
                </w:tcMar>
              </w:tcPr>
              <w:p w14:paraId="000002F8" w14:textId="77777777" w:rsidR="00CA3E09" w:rsidRDefault="00962AC9">
                <w:pPr>
                  <w:widowControl w:val="0"/>
                  <w:spacing w:after="0" w:line="240" w:lineRule="auto"/>
                  <w:rPr>
                    <w:b/>
                    <w:bCs/>
                  </w:rPr>
                </w:pPr>
                <w:r>
                  <w:rPr>
                    <w:b/>
                    <w:bCs/>
                  </w:rPr>
                  <w:t>Column Name</w:t>
                </w:r>
              </w:p>
            </w:tc>
            <w:tc>
              <w:tcPr>
                <w:tcW w:w="1740" w:type="dxa"/>
                <w:tcMar>
                  <w:top w:w="100" w:type="dxa"/>
                  <w:left w:w="100" w:type="dxa"/>
                  <w:bottom w:w="100" w:type="dxa"/>
                  <w:right w:w="100" w:type="dxa"/>
                </w:tcMar>
              </w:tcPr>
              <w:p w14:paraId="000002F9" w14:textId="77777777" w:rsidR="00CA3E09" w:rsidRDefault="00962AC9">
                <w:pPr>
                  <w:widowControl w:val="0"/>
                  <w:spacing w:after="0" w:line="240" w:lineRule="auto"/>
                  <w:rPr>
                    <w:b/>
                    <w:bCs/>
                  </w:rPr>
                </w:pPr>
                <w:r>
                  <w:rPr>
                    <w:b/>
                    <w:bCs/>
                  </w:rPr>
                  <w:t>Data Type</w:t>
                </w:r>
              </w:p>
            </w:tc>
            <w:tc>
              <w:tcPr>
                <w:tcW w:w="3045" w:type="dxa"/>
                <w:tcMar>
                  <w:top w:w="100" w:type="dxa"/>
                  <w:left w:w="100" w:type="dxa"/>
                  <w:bottom w:w="100" w:type="dxa"/>
                  <w:right w:w="100" w:type="dxa"/>
                </w:tcMar>
              </w:tcPr>
              <w:p w14:paraId="000002FA" w14:textId="77777777" w:rsidR="00CA3E09" w:rsidRDefault="00962AC9">
                <w:pPr>
                  <w:widowControl w:val="0"/>
                  <w:spacing w:after="0" w:line="240" w:lineRule="auto"/>
                  <w:rPr>
                    <w:b/>
                    <w:bCs/>
                  </w:rPr>
                </w:pPr>
                <w:r>
                  <w:rPr>
                    <w:b/>
                    <w:bCs/>
                  </w:rPr>
                  <w:t>Attributes</w:t>
                </w:r>
              </w:p>
            </w:tc>
            <w:tc>
              <w:tcPr>
                <w:tcW w:w="3645" w:type="dxa"/>
                <w:tcMar>
                  <w:top w:w="100" w:type="dxa"/>
                  <w:left w:w="100" w:type="dxa"/>
                  <w:bottom w:w="100" w:type="dxa"/>
                  <w:right w:w="100" w:type="dxa"/>
                </w:tcMar>
              </w:tcPr>
              <w:p w14:paraId="000002FB" w14:textId="77777777" w:rsidR="00CA3E09" w:rsidRDefault="00962AC9">
                <w:pPr>
                  <w:widowControl w:val="0"/>
                  <w:spacing w:after="0" w:line="240" w:lineRule="auto"/>
                  <w:rPr>
                    <w:b/>
                    <w:bCs/>
                  </w:rPr>
                </w:pPr>
                <w:r>
                  <w:rPr>
                    <w:b/>
                    <w:bCs/>
                  </w:rPr>
                  <w:t>Example</w:t>
                </w:r>
              </w:p>
            </w:tc>
          </w:tr>
          <w:tr w:rsidR="00CA3E09" w14:paraId="28E20678" w14:textId="77777777">
            <w:tc>
              <w:tcPr>
                <w:tcW w:w="1890" w:type="dxa"/>
                <w:tcMar>
                  <w:top w:w="100" w:type="dxa"/>
                  <w:left w:w="100" w:type="dxa"/>
                  <w:bottom w:w="100" w:type="dxa"/>
                  <w:right w:w="100" w:type="dxa"/>
                </w:tcMar>
              </w:tcPr>
              <w:p w14:paraId="000002FC" w14:textId="77777777" w:rsidR="00CA3E09" w:rsidRDefault="00962AC9">
                <w:pPr>
                  <w:widowControl w:val="0"/>
                  <w:spacing w:after="0" w:line="240" w:lineRule="auto"/>
                </w:pPr>
                <w:r>
                  <w:t>show_id</w:t>
                </w:r>
              </w:p>
            </w:tc>
            <w:tc>
              <w:tcPr>
                <w:tcW w:w="1740" w:type="dxa"/>
                <w:tcMar>
                  <w:top w:w="100" w:type="dxa"/>
                  <w:left w:w="100" w:type="dxa"/>
                  <w:bottom w:w="100" w:type="dxa"/>
                  <w:right w:w="100" w:type="dxa"/>
                </w:tcMar>
              </w:tcPr>
              <w:p w14:paraId="000002FD" w14:textId="77777777" w:rsidR="00CA3E09" w:rsidRDefault="00962AC9">
                <w:pPr>
                  <w:widowControl w:val="0"/>
                  <w:spacing w:after="0" w:line="240" w:lineRule="auto"/>
                </w:pPr>
                <w:r>
                  <w:t>string</w:t>
                </w:r>
              </w:p>
            </w:tc>
            <w:tc>
              <w:tcPr>
                <w:tcW w:w="3045" w:type="dxa"/>
                <w:tcMar>
                  <w:top w:w="100" w:type="dxa"/>
                  <w:left w:w="100" w:type="dxa"/>
                  <w:bottom w:w="100" w:type="dxa"/>
                  <w:right w:w="100" w:type="dxa"/>
                </w:tcMar>
              </w:tcPr>
              <w:p w14:paraId="000002FE" w14:textId="77777777" w:rsidR="00CA3E09" w:rsidRDefault="00962AC9">
                <w:pPr>
                  <w:widowControl w:val="0"/>
                  <w:spacing w:after="0" w:line="240" w:lineRule="auto"/>
                </w:pPr>
                <w:r>
                  <w:t>Unique, Not Null, Primary Key</w:t>
                </w:r>
              </w:p>
            </w:tc>
            <w:tc>
              <w:tcPr>
                <w:tcW w:w="3645" w:type="dxa"/>
                <w:tcMar>
                  <w:top w:w="100" w:type="dxa"/>
                  <w:left w:w="100" w:type="dxa"/>
                  <w:bottom w:w="100" w:type="dxa"/>
                  <w:right w:w="100" w:type="dxa"/>
                </w:tcMar>
              </w:tcPr>
              <w:p w14:paraId="000002FF" w14:textId="77777777" w:rsidR="00CA3E09" w:rsidRDefault="00962AC9">
                <w:pPr>
                  <w:widowControl w:val="0"/>
                  <w:spacing w:after="0" w:line="240" w:lineRule="auto"/>
                </w:pPr>
                <w:r>
                  <w:t>s1</w:t>
                </w:r>
              </w:p>
            </w:tc>
          </w:tr>
          <w:tr w:rsidR="00CA3E09" w14:paraId="021EF008" w14:textId="77777777">
            <w:tc>
              <w:tcPr>
                <w:tcW w:w="1890" w:type="dxa"/>
                <w:tcMar>
                  <w:top w:w="100" w:type="dxa"/>
                  <w:left w:w="100" w:type="dxa"/>
                  <w:bottom w:w="100" w:type="dxa"/>
                  <w:right w:w="100" w:type="dxa"/>
                </w:tcMar>
              </w:tcPr>
              <w:p w14:paraId="00000300" w14:textId="77777777" w:rsidR="00CA3E09" w:rsidRDefault="00962AC9">
                <w:pPr>
                  <w:widowControl w:val="0"/>
                  <w:spacing w:after="0" w:line="240" w:lineRule="auto"/>
                </w:pPr>
                <w:r>
                  <w:t>country</w:t>
                </w:r>
              </w:p>
            </w:tc>
            <w:tc>
              <w:tcPr>
                <w:tcW w:w="1740" w:type="dxa"/>
                <w:tcMar>
                  <w:top w:w="100" w:type="dxa"/>
                  <w:left w:w="100" w:type="dxa"/>
                  <w:bottom w:w="100" w:type="dxa"/>
                  <w:right w:w="100" w:type="dxa"/>
                </w:tcMar>
              </w:tcPr>
              <w:p w14:paraId="00000301" w14:textId="77777777" w:rsidR="00CA3E09" w:rsidRDefault="00962AC9">
                <w:pPr>
                  <w:widowControl w:val="0"/>
                  <w:spacing w:after="0" w:line="240" w:lineRule="auto"/>
                </w:pPr>
                <w:r>
                  <w:t>string</w:t>
                </w:r>
              </w:p>
            </w:tc>
            <w:tc>
              <w:tcPr>
                <w:tcW w:w="3045" w:type="dxa"/>
                <w:tcMar>
                  <w:top w:w="100" w:type="dxa"/>
                  <w:left w:w="100" w:type="dxa"/>
                  <w:bottom w:w="100" w:type="dxa"/>
                  <w:right w:w="100" w:type="dxa"/>
                </w:tcMar>
              </w:tcPr>
              <w:p w14:paraId="00000302" w14:textId="77777777" w:rsidR="00CA3E09" w:rsidRDefault="00962AC9">
                <w:pPr>
                  <w:widowControl w:val="0"/>
                  <w:spacing w:after="0" w:line="240" w:lineRule="auto"/>
                </w:pPr>
                <w:r>
                  <w:t>Not Null, Primary Key</w:t>
                </w:r>
              </w:p>
            </w:tc>
            <w:tc>
              <w:tcPr>
                <w:tcW w:w="3645" w:type="dxa"/>
                <w:tcMar>
                  <w:top w:w="100" w:type="dxa"/>
                  <w:left w:w="100" w:type="dxa"/>
                  <w:bottom w:w="100" w:type="dxa"/>
                  <w:right w:w="100" w:type="dxa"/>
                </w:tcMar>
              </w:tcPr>
              <w:p w14:paraId="00000303" w14:textId="77777777" w:rsidR="00CA3E09" w:rsidRDefault="00962AC9">
                <w:pPr>
                  <w:widowControl w:val="0"/>
                  <w:spacing w:after="0" w:line="240" w:lineRule="auto"/>
                </w:pPr>
                <w:r>
                  <w:t>United States</w:t>
                </w:r>
              </w:p>
            </w:tc>
          </w:tr>
        </w:tbl>
      </w:sdtContent>
    </w:sdt>
    <w:p w14:paraId="00000304" w14:textId="77777777" w:rsidR="00CA3E09" w:rsidRDefault="00CA3E09"/>
    <w:sdt>
      <w:sdtPr>
        <w:tag w:val="goog_rdk_5"/>
        <w:id w:val="-1829557173"/>
        <w:lock w:val="contentLocked"/>
      </w:sdtPr>
      <w:sdtEndPr/>
      <w:sdtContent>
        <w:tbl>
          <w:tblPr>
            <w:tblStyle w:val="afa"/>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1755"/>
            <w:gridCol w:w="3045"/>
            <w:gridCol w:w="3630"/>
          </w:tblGrid>
          <w:tr w:rsidR="00CA3E09" w14:paraId="77EB0C7D" w14:textId="77777777">
            <w:trPr>
              <w:trHeight w:val="400"/>
            </w:trPr>
            <w:tc>
              <w:tcPr>
                <w:tcW w:w="1890" w:type="dxa"/>
                <w:tcMar>
                  <w:top w:w="100" w:type="dxa"/>
                  <w:left w:w="100" w:type="dxa"/>
                  <w:bottom w:w="100" w:type="dxa"/>
                  <w:right w:w="100" w:type="dxa"/>
                </w:tcMar>
              </w:tcPr>
              <w:p w14:paraId="00000305" w14:textId="77777777" w:rsidR="00CA3E09" w:rsidRDefault="00962AC9">
                <w:pPr>
                  <w:widowControl w:val="0"/>
                  <w:spacing w:after="0" w:line="240" w:lineRule="auto"/>
                  <w:rPr>
                    <w:b/>
                    <w:bCs/>
                  </w:rPr>
                </w:pPr>
                <w:r>
                  <w:rPr>
                    <w:b/>
                    <w:bCs/>
                  </w:rPr>
                  <w:t>Table Name</w:t>
                </w:r>
              </w:p>
            </w:tc>
            <w:tc>
              <w:tcPr>
                <w:tcW w:w="8430" w:type="dxa"/>
                <w:gridSpan w:val="3"/>
                <w:tcMar>
                  <w:top w:w="100" w:type="dxa"/>
                  <w:left w:w="100" w:type="dxa"/>
                  <w:bottom w:w="100" w:type="dxa"/>
                  <w:right w:w="100" w:type="dxa"/>
                </w:tcMar>
              </w:tcPr>
              <w:p w14:paraId="00000306" w14:textId="77777777" w:rsidR="00CA3E09" w:rsidRDefault="00962AC9">
                <w:pPr>
                  <w:widowControl w:val="0"/>
                  <w:spacing w:after="0" w:line="240" w:lineRule="auto"/>
                </w:pPr>
                <w:r>
                  <w:t>dim_showgenre</w:t>
                </w:r>
              </w:p>
            </w:tc>
          </w:tr>
          <w:tr w:rsidR="00CA3E09" w14:paraId="0F4B105A" w14:textId="77777777">
            <w:tc>
              <w:tcPr>
                <w:tcW w:w="1890" w:type="dxa"/>
                <w:tcMar>
                  <w:top w:w="100" w:type="dxa"/>
                  <w:left w:w="100" w:type="dxa"/>
                  <w:bottom w:w="100" w:type="dxa"/>
                  <w:right w:w="100" w:type="dxa"/>
                </w:tcMar>
              </w:tcPr>
              <w:p w14:paraId="00000309" w14:textId="77777777" w:rsidR="00CA3E09" w:rsidRDefault="00962AC9">
                <w:pPr>
                  <w:widowControl w:val="0"/>
                  <w:spacing w:after="0" w:line="240" w:lineRule="auto"/>
                  <w:rPr>
                    <w:b/>
                    <w:bCs/>
                  </w:rPr>
                </w:pPr>
                <w:r>
                  <w:rPr>
                    <w:b/>
                    <w:bCs/>
                  </w:rPr>
                  <w:t>Column Name</w:t>
                </w:r>
              </w:p>
            </w:tc>
            <w:tc>
              <w:tcPr>
                <w:tcW w:w="1755" w:type="dxa"/>
                <w:tcMar>
                  <w:top w:w="100" w:type="dxa"/>
                  <w:left w:w="100" w:type="dxa"/>
                  <w:bottom w:w="100" w:type="dxa"/>
                  <w:right w:w="100" w:type="dxa"/>
                </w:tcMar>
              </w:tcPr>
              <w:p w14:paraId="0000030A" w14:textId="77777777" w:rsidR="00CA3E09" w:rsidRDefault="00962AC9">
                <w:pPr>
                  <w:widowControl w:val="0"/>
                  <w:spacing w:after="0" w:line="240" w:lineRule="auto"/>
                  <w:rPr>
                    <w:b/>
                    <w:bCs/>
                  </w:rPr>
                </w:pPr>
                <w:r>
                  <w:rPr>
                    <w:b/>
                    <w:bCs/>
                  </w:rPr>
                  <w:t>Data Type</w:t>
                </w:r>
              </w:p>
            </w:tc>
            <w:tc>
              <w:tcPr>
                <w:tcW w:w="3045" w:type="dxa"/>
                <w:tcMar>
                  <w:top w:w="100" w:type="dxa"/>
                  <w:left w:w="100" w:type="dxa"/>
                  <w:bottom w:w="100" w:type="dxa"/>
                  <w:right w:w="100" w:type="dxa"/>
                </w:tcMar>
              </w:tcPr>
              <w:p w14:paraId="0000030B" w14:textId="77777777" w:rsidR="00CA3E09" w:rsidRDefault="00962AC9">
                <w:pPr>
                  <w:widowControl w:val="0"/>
                  <w:spacing w:after="0" w:line="240" w:lineRule="auto"/>
                  <w:rPr>
                    <w:b/>
                    <w:bCs/>
                  </w:rPr>
                </w:pPr>
                <w:r>
                  <w:rPr>
                    <w:b/>
                    <w:bCs/>
                  </w:rPr>
                  <w:t>Attributes</w:t>
                </w:r>
              </w:p>
            </w:tc>
            <w:tc>
              <w:tcPr>
                <w:tcW w:w="3630" w:type="dxa"/>
                <w:tcMar>
                  <w:top w:w="100" w:type="dxa"/>
                  <w:left w:w="100" w:type="dxa"/>
                  <w:bottom w:w="100" w:type="dxa"/>
                  <w:right w:w="100" w:type="dxa"/>
                </w:tcMar>
              </w:tcPr>
              <w:p w14:paraId="0000030C" w14:textId="77777777" w:rsidR="00CA3E09" w:rsidRDefault="00962AC9">
                <w:pPr>
                  <w:widowControl w:val="0"/>
                  <w:spacing w:after="0" w:line="240" w:lineRule="auto"/>
                  <w:rPr>
                    <w:b/>
                    <w:bCs/>
                  </w:rPr>
                </w:pPr>
                <w:r>
                  <w:rPr>
                    <w:b/>
                    <w:bCs/>
                  </w:rPr>
                  <w:t>Example</w:t>
                </w:r>
              </w:p>
            </w:tc>
          </w:tr>
          <w:tr w:rsidR="00CA3E09" w14:paraId="4DBEF754" w14:textId="77777777">
            <w:tc>
              <w:tcPr>
                <w:tcW w:w="1890" w:type="dxa"/>
                <w:tcMar>
                  <w:top w:w="100" w:type="dxa"/>
                  <w:left w:w="100" w:type="dxa"/>
                  <w:bottom w:w="100" w:type="dxa"/>
                  <w:right w:w="100" w:type="dxa"/>
                </w:tcMar>
              </w:tcPr>
              <w:p w14:paraId="0000030D" w14:textId="77777777" w:rsidR="00CA3E09" w:rsidRDefault="00962AC9">
                <w:pPr>
                  <w:widowControl w:val="0"/>
                  <w:spacing w:after="0" w:line="240" w:lineRule="auto"/>
                </w:pPr>
                <w:r>
                  <w:t>show_id</w:t>
                </w:r>
              </w:p>
            </w:tc>
            <w:tc>
              <w:tcPr>
                <w:tcW w:w="1755" w:type="dxa"/>
                <w:tcMar>
                  <w:top w:w="100" w:type="dxa"/>
                  <w:left w:w="100" w:type="dxa"/>
                  <w:bottom w:w="100" w:type="dxa"/>
                  <w:right w:w="100" w:type="dxa"/>
                </w:tcMar>
              </w:tcPr>
              <w:p w14:paraId="0000030E" w14:textId="77777777" w:rsidR="00CA3E09" w:rsidRDefault="00962AC9">
                <w:pPr>
                  <w:widowControl w:val="0"/>
                  <w:spacing w:after="0" w:line="240" w:lineRule="auto"/>
                </w:pPr>
                <w:r>
                  <w:t>string</w:t>
                </w:r>
              </w:p>
            </w:tc>
            <w:tc>
              <w:tcPr>
                <w:tcW w:w="3045" w:type="dxa"/>
                <w:tcMar>
                  <w:top w:w="100" w:type="dxa"/>
                  <w:left w:w="100" w:type="dxa"/>
                  <w:bottom w:w="100" w:type="dxa"/>
                  <w:right w:w="100" w:type="dxa"/>
                </w:tcMar>
              </w:tcPr>
              <w:p w14:paraId="0000030F" w14:textId="77777777" w:rsidR="00CA3E09" w:rsidRDefault="00962AC9">
                <w:pPr>
                  <w:widowControl w:val="0"/>
                  <w:spacing w:after="0" w:line="240" w:lineRule="auto"/>
                </w:pPr>
                <w:r>
                  <w:t>Unique, Not Null, Primary Key</w:t>
                </w:r>
              </w:p>
            </w:tc>
            <w:tc>
              <w:tcPr>
                <w:tcW w:w="3630" w:type="dxa"/>
                <w:tcMar>
                  <w:top w:w="100" w:type="dxa"/>
                  <w:left w:w="100" w:type="dxa"/>
                  <w:bottom w:w="100" w:type="dxa"/>
                  <w:right w:w="100" w:type="dxa"/>
                </w:tcMar>
              </w:tcPr>
              <w:p w14:paraId="00000310" w14:textId="77777777" w:rsidR="00CA3E09" w:rsidRDefault="00962AC9">
                <w:pPr>
                  <w:widowControl w:val="0"/>
                  <w:spacing w:after="0" w:line="240" w:lineRule="auto"/>
                </w:pPr>
                <w:r>
                  <w:t>s1</w:t>
                </w:r>
              </w:p>
            </w:tc>
          </w:tr>
          <w:tr w:rsidR="00CA3E09" w14:paraId="322338EB" w14:textId="77777777">
            <w:tc>
              <w:tcPr>
                <w:tcW w:w="1890" w:type="dxa"/>
                <w:tcMar>
                  <w:top w:w="100" w:type="dxa"/>
                  <w:left w:w="100" w:type="dxa"/>
                  <w:bottom w:w="100" w:type="dxa"/>
                  <w:right w:w="100" w:type="dxa"/>
                </w:tcMar>
              </w:tcPr>
              <w:p w14:paraId="00000311" w14:textId="77777777" w:rsidR="00CA3E09" w:rsidRDefault="00962AC9">
                <w:pPr>
                  <w:widowControl w:val="0"/>
                  <w:spacing w:after="0" w:line="240" w:lineRule="auto"/>
                </w:pPr>
                <w:r>
                  <w:t>genre</w:t>
                </w:r>
              </w:p>
            </w:tc>
            <w:tc>
              <w:tcPr>
                <w:tcW w:w="1755" w:type="dxa"/>
                <w:tcMar>
                  <w:top w:w="100" w:type="dxa"/>
                  <w:left w:w="100" w:type="dxa"/>
                  <w:bottom w:w="100" w:type="dxa"/>
                  <w:right w:w="100" w:type="dxa"/>
                </w:tcMar>
              </w:tcPr>
              <w:p w14:paraId="00000312" w14:textId="77777777" w:rsidR="00CA3E09" w:rsidRDefault="00962AC9">
                <w:pPr>
                  <w:widowControl w:val="0"/>
                  <w:spacing w:after="0" w:line="240" w:lineRule="auto"/>
                </w:pPr>
                <w:r>
                  <w:t>string</w:t>
                </w:r>
              </w:p>
            </w:tc>
            <w:tc>
              <w:tcPr>
                <w:tcW w:w="3045" w:type="dxa"/>
                <w:tcMar>
                  <w:top w:w="100" w:type="dxa"/>
                  <w:left w:w="100" w:type="dxa"/>
                  <w:bottom w:w="100" w:type="dxa"/>
                  <w:right w:w="100" w:type="dxa"/>
                </w:tcMar>
              </w:tcPr>
              <w:p w14:paraId="00000313" w14:textId="77777777" w:rsidR="00CA3E09" w:rsidRDefault="00962AC9">
                <w:pPr>
                  <w:widowControl w:val="0"/>
                  <w:spacing w:after="0" w:line="240" w:lineRule="auto"/>
                </w:pPr>
                <w:r>
                  <w:t>Not Null, Primary Key</w:t>
                </w:r>
              </w:p>
            </w:tc>
            <w:tc>
              <w:tcPr>
                <w:tcW w:w="3630" w:type="dxa"/>
                <w:tcMar>
                  <w:top w:w="100" w:type="dxa"/>
                  <w:left w:w="100" w:type="dxa"/>
                  <w:bottom w:w="100" w:type="dxa"/>
                  <w:right w:w="100" w:type="dxa"/>
                </w:tcMar>
              </w:tcPr>
              <w:p w14:paraId="00000314" w14:textId="77777777" w:rsidR="00CA3E09" w:rsidRDefault="00962AC9">
                <w:pPr>
                  <w:widowControl w:val="0"/>
                  <w:spacing w:after="0" w:line="240" w:lineRule="auto"/>
                </w:pPr>
                <w:r>
                  <w:t>Action &amp; Adventure</w:t>
                </w:r>
              </w:p>
            </w:tc>
          </w:tr>
        </w:tbl>
      </w:sdtContent>
    </w:sdt>
    <w:p w14:paraId="00000315" w14:textId="77777777" w:rsidR="00CA3E09" w:rsidRDefault="00CA3E09"/>
    <w:sdt>
      <w:sdtPr>
        <w:tag w:val="goog_rdk_6"/>
        <w:id w:val="1864816053"/>
        <w:lock w:val="contentLocked"/>
      </w:sdtPr>
      <w:sdtEndPr/>
      <w:sdtContent>
        <w:tbl>
          <w:tblPr>
            <w:tblStyle w:val="afb"/>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1785"/>
            <w:gridCol w:w="3060"/>
            <w:gridCol w:w="3600"/>
          </w:tblGrid>
          <w:tr w:rsidR="00CA3E09" w14:paraId="0C4B5C53" w14:textId="77777777">
            <w:trPr>
              <w:trHeight w:val="400"/>
            </w:trPr>
            <w:tc>
              <w:tcPr>
                <w:tcW w:w="1875" w:type="dxa"/>
                <w:tcMar>
                  <w:top w:w="100" w:type="dxa"/>
                  <w:left w:w="100" w:type="dxa"/>
                  <w:bottom w:w="100" w:type="dxa"/>
                  <w:right w:w="100" w:type="dxa"/>
                </w:tcMar>
              </w:tcPr>
              <w:p w14:paraId="00000316" w14:textId="77777777" w:rsidR="00CA3E09" w:rsidRDefault="00962AC9">
                <w:pPr>
                  <w:widowControl w:val="0"/>
                  <w:spacing w:after="0" w:line="240" w:lineRule="auto"/>
                  <w:rPr>
                    <w:b/>
                    <w:bCs/>
                  </w:rPr>
                </w:pPr>
                <w:r>
                  <w:rPr>
                    <w:b/>
                    <w:bCs/>
                  </w:rPr>
                  <w:t>Table Name</w:t>
                </w:r>
              </w:p>
            </w:tc>
            <w:tc>
              <w:tcPr>
                <w:tcW w:w="8445" w:type="dxa"/>
                <w:gridSpan w:val="3"/>
                <w:tcMar>
                  <w:top w:w="100" w:type="dxa"/>
                  <w:left w:w="100" w:type="dxa"/>
                  <w:bottom w:w="100" w:type="dxa"/>
                  <w:right w:w="100" w:type="dxa"/>
                </w:tcMar>
              </w:tcPr>
              <w:p w14:paraId="00000317" w14:textId="77777777" w:rsidR="00CA3E09" w:rsidRDefault="00962AC9">
                <w:pPr>
                  <w:widowControl w:val="0"/>
                  <w:spacing w:after="0" w:line="240" w:lineRule="auto"/>
                </w:pPr>
                <w:r>
                  <w:t>dim_showtitle</w:t>
                </w:r>
              </w:p>
            </w:tc>
          </w:tr>
          <w:tr w:rsidR="00CA3E09" w14:paraId="4221A489" w14:textId="77777777">
            <w:tc>
              <w:tcPr>
                <w:tcW w:w="1875" w:type="dxa"/>
                <w:tcMar>
                  <w:top w:w="100" w:type="dxa"/>
                  <w:left w:w="100" w:type="dxa"/>
                  <w:bottom w:w="100" w:type="dxa"/>
                  <w:right w:w="100" w:type="dxa"/>
                </w:tcMar>
              </w:tcPr>
              <w:p w14:paraId="0000031A" w14:textId="77777777" w:rsidR="00CA3E09" w:rsidRDefault="00962AC9">
                <w:pPr>
                  <w:widowControl w:val="0"/>
                  <w:spacing w:after="0" w:line="240" w:lineRule="auto"/>
                  <w:rPr>
                    <w:b/>
                    <w:bCs/>
                  </w:rPr>
                </w:pPr>
                <w:r>
                  <w:rPr>
                    <w:b/>
                    <w:bCs/>
                  </w:rPr>
                  <w:t>Column Name</w:t>
                </w:r>
              </w:p>
            </w:tc>
            <w:tc>
              <w:tcPr>
                <w:tcW w:w="1785" w:type="dxa"/>
                <w:tcMar>
                  <w:top w:w="100" w:type="dxa"/>
                  <w:left w:w="100" w:type="dxa"/>
                  <w:bottom w:w="100" w:type="dxa"/>
                  <w:right w:w="100" w:type="dxa"/>
                </w:tcMar>
              </w:tcPr>
              <w:p w14:paraId="0000031B" w14:textId="77777777" w:rsidR="00CA3E09" w:rsidRDefault="00962AC9">
                <w:pPr>
                  <w:widowControl w:val="0"/>
                  <w:spacing w:after="0" w:line="240" w:lineRule="auto"/>
                  <w:rPr>
                    <w:b/>
                    <w:bCs/>
                  </w:rPr>
                </w:pPr>
                <w:r>
                  <w:rPr>
                    <w:b/>
                    <w:bCs/>
                  </w:rPr>
                  <w:t>Data Type</w:t>
                </w:r>
              </w:p>
            </w:tc>
            <w:tc>
              <w:tcPr>
                <w:tcW w:w="3060" w:type="dxa"/>
                <w:tcMar>
                  <w:top w:w="100" w:type="dxa"/>
                  <w:left w:w="100" w:type="dxa"/>
                  <w:bottom w:w="100" w:type="dxa"/>
                  <w:right w:w="100" w:type="dxa"/>
                </w:tcMar>
              </w:tcPr>
              <w:p w14:paraId="0000031C" w14:textId="77777777" w:rsidR="00CA3E09" w:rsidRDefault="00962AC9">
                <w:pPr>
                  <w:widowControl w:val="0"/>
                  <w:spacing w:after="0" w:line="240" w:lineRule="auto"/>
                  <w:rPr>
                    <w:b/>
                    <w:bCs/>
                  </w:rPr>
                </w:pPr>
                <w:r>
                  <w:rPr>
                    <w:b/>
                    <w:bCs/>
                  </w:rPr>
                  <w:t>Attributes</w:t>
                </w:r>
              </w:p>
            </w:tc>
            <w:tc>
              <w:tcPr>
                <w:tcW w:w="3600" w:type="dxa"/>
                <w:tcMar>
                  <w:top w:w="100" w:type="dxa"/>
                  <w:left w:w="100" w:type="dxa"/>
                  <w:bottom w:w="100" w:type="dxa"/>
                  <w:right w:w="100" w:type="dxa"/>
                </w:tcMar>
              </w:tcPr>
              <w:p w14:paraId="0000031D" w14:textId="77777777" w:rsidR="00CA3E09" w:rsidRDefault="00962AC9">
                <w:pPr>
                  <w:widowControl w:val="0"/>
                  <w:spacing w:after="0" w:line="240" w:lineRule="auto"/>
                  <w:rPr>
                    <w:b/>
                    <w:bCs/>
                  </w:rPr>
                </w:pPr>
                <w:r>
                  <w:rPr>
                    <w:b/>
                    <w:bCs/>
                  </w:rPr>
                  <w:t>Example</w:t>
                </w:r>
              </w:p>
            </w:tc>
          </w:tr>
          <w:tr w:rsidR="00CA3E09" w14:paraId="1FB1E115" w14:textId="77777777">
            <w:tc>
              <w:tcPr>
                <w:tcW w:w="1875" w:type="dxa"/>
                <w:tcMar>
                  <w:top w:w="100" w:type="dxa"/>
                  <w:left w:w="100" w:type="dxa"/>
                  <w:bottom w:w="100" w:type="dxa"/>
                  <w:right w:w="100" w:type="dxa"/>
                </w:tcMar>
              </w:tcPr>
              <w:p w14:paraId="0000031E" w14:textId="77777777" w:rsidR="00CA3E09" w:rsidRDefault="00962AC9">
                <w:pPr>
                  <w:widowControl w:val="0"/>
                  <w:spacing w:after="0" w:line="240" w:lineRule="auto"/>
                </w:pPr>
                <w:r>
                  <w:t>show_id</w:t>
                </w:r>
              </w:p>
            </w:tc>
            <w:tc>
              <w:tcPr>
                <w:tcW w:w="1785" w:type="dxa"/>
                <w:tcMar>
                  <w:top w:w="100" w:type="dxa"/>
                  <w:left w:w="100" w:type="dxa"/>
                  <w:bottom w:w="100" w:type="dxa"/>
                  <w:right w:w="100" w:type="dxa"/>
                </w:tcMar>
              </w:tcPr>
              <w:p w14:paraId="0000031F" w14:textId="77777777" w:rsidR="00CA3E09" w:rsidRDefault="00962AC9">
                <w:pPr>
                  <w:widowControl w:val="0"/>
                  <w:spacing w:after="0" w:line="240" w:lineRule="auto"/>
                </w:pPr>
                <w:r>
                  <w:t>string</w:t>
                </w:r>
              </w:p>
            </w:tc>
            <w:tc>
              <w:tcPr>
                <w:tcW w:w="3060" w:type="dxa"/>
                <w:tcMar>
                  <w:top w:w="100" w:type="dxa"/>
                  <w:left w:w="100" w:type="dxa"/>
                  <w:bottom w:w="100" w:type="dxa"/>
                  <w:right w:w="100" w:type="dxa"/>
                </w:tcMar>
              </w:tcPr>
              <w:p w14:paraId="00000320" w14:textId="77777777" w:rsidR="00CA3E09" w:rsidRDefault="00962AC9">
                <w:pPr>
                  <w:widowControl w:val="0"/>
                  <w:spacing w:after="0" w:line="240" w:lineRule="auto"/>
                </w:pPr>
                <w:r>
                  <w:t>Unique, Not Null, Primary Key</w:t>
                </w:r>
              </w:p>
            </w:tc>
            <w:tc>
              <w:tcPr>
                <w:tcW w:w="3600" w:type="dxa"/>
                <w:tcMar>
                  <w:top w:w="100" w:type="dxa"/>
                  <w:left w:w="100" w:type="dxa"/>
                  <w:bottom w:w="100" w:type="dxa"/>
                  <w:right w:w="100" w:type="dxa"/>
                </w:tcMar>
              </w:tcPr>
              <w:p w14:paraId="00000321" w14:textId="77777777" w:rsidR="00CA3E09" w:rsidRDefault="00962AC9">
                <w:pPr>
                  <w:widowControl w:val="0"/>
                  <w:spacing w:after="0" w:line="240" w:lineRule="auto"/>
                </w:pPr>
                <w:r>
                  <w:t>s1</w:t>
                </w:r>
              </w:p>
            </w:tc>
          </w:tr>
          <w:tr w:rsidR="00CA3E09" w14:paraId="061496C8" w14:textId="77777777">
            <w:tc>
              <w:tcPr>
                <w:tcW w:w="1875" w:type="dxa"/>
                <w:tcMar>
                  <w:top w:w="100" w:type="dxa"/>
                  <w:left w:w="100" w:type="dxa"/>
                  <w:bottom w:w="100" w:type="dxa"/>
                  <w:right w:w="100" w:type="dxa"/>
                </w:tcMar>
              </w:tcPr>
              <w:p w14:paraId="00000322" w14:textId="77777777" w:rsidR="00CA3E09" w:rsidRDefault="00962AC9">
                <w:pPr>
                  <w:widowControl w:val="0"/>
                  <w:spacing w:after="0" w:line="240" w:lineRule="auto"/>
                </w:pPr>
                <w:r>
                  <w:t>title</w:t>
                </w:r>
              </w:p>
            </w:tc>
            <w:tc>
              <w:tcPr>
                <w:tcW w:w="1785" w:type="dxa"/>
                <w:tcMar>
                  <w:top w:w="100" w:type="dxa"/>
                  <w:left w:w="100" w:type="dxa"/>
                  <w:bottom w:w="100" w:type="dxa"/>
                  <w:right w:w="100" w:type="dxa"/>
                </w:tcMar>
              </w:tcPr>
              <w:p w14:paraId="00000323" w14:textId="77777777" w:rsidR="00CA3E09" w:rsidRDefault="00962AC9">
                <w:pPr>
                  <w:widowControl w:val="0"/>
                  <w:spacing w:after="0" w:line="240" w:lineRule="auto"/>
                </w:pPr>
                <w:r>
                  <w:t>string</w:t>
                </w:r>
              </w:p>
            </w:tc>
            <w:tc>
              <w:tcPr>
                <w:tcW w:w="3060" w:type="dxa"/>
                <w:tcMar>
                  <w:top w:w="100" w:type="dxa"/>
                  <w:left w:w="100" w:type="dxa"/>
                  <w:bottom w:w="100" w:type="dxa"/>
                  <w:right w:w="100" w:type="dxa"/>
                </w:tcMar>
              </w:tcPr>
              <w:p w14:paraId="00000324" w14:textId="77777777" w:rsidR="00CA3E09" w:rsidRDefault="00962AC9">
                <w:pPr>
                  <w:widowControl w:val="0"/>
                  <w:spacing w:after="0" w:line="240" w:lineRule="auto"/>
                </w:pPr>
                <w:r>
                  <w:t>Not Null, Primary Key</w:t>
                </w:r>
              </w:p>
            </w:tc>
            <w:tc>
              <w:tcPr>
                <w:tcW w:w="3600" w:type="dxa"/>
                <w:tcMar>
                  <w:top w:w="100" w:type="dxa"/>
                  <w:left w:w="100" w:type="dxa"/>
                  <w:bottom w:w="100" w:type="dxa"/>
                  <w:right w:w="100" w:type="dxa"/>
                </w:tcMar>
              </w:tcPr>
              <w:p w14:paraId="00000325" w14:textId="77777777" w:rsidR="00CA3E09" w:rsidRDefault="00962AC9">
                <w:pPr>
                  <w:widowControl w:val="0"/>
                  <w:spacing w:after="0" w:line="240" w:lineRule="auto"/>
                </w:pPr>
                <w:r>
                  <w:t>Air Force One</w:t>
                </w:r>
              </w:p>
            </w:tc>
          </w:tr>
          <w:tr w:rsidR="00CA3E09" w14:paraId="5EE93A51" w14:textId="77777777">
            <w:tc>
              <w:tcPr>
                <w:tcW w:w="1875" w:type="dxa"/>
                <w:tcMar>
                  <w:top w:w="100" w:type="dxa"/>
                  <w:left w:w="100" w:type="dxa"/>
                  <w:bottom w:w="100" w:type="dxa"/>
                  <w:right w:w="100" w:type="dxa"/>
                </w:tcMar>
              </w:tcPr>
              <w:p w14:paraId="00000326" w14:textId="77777777" w:rsidR="00CA3E09" w:rsidRDefault="00962AC9">
                <w:pPr>
                  <w:widowControl w:val="0"/>
                  <w:spacing w:after="0" w:line="240" w:lineRule="auto"/>
                </w:pPr>
                <w:r>
                  <w:t>director</w:t>
                </w:r>
              </w:p>
            </w:tc>
            <w:tc>
              <w:tcPr>
                <w:tcW w:w="1785" w:type="dxa"/>
                <w:tcMar>
                  <w:top w:w="100" w:type="dxa"/>
                  <w:left w:w="100" w:type="dxa"/>
                  <w:bottom w:w="100" w:type="dxa"/>
                  <w:right w:w="100" w:type="dxa"/>
                </w:tcMar>
              </w:tcPr>
              <w:p w14:paraId="00000327" w14:textId="77777777" w:rsidR="00CA3E09" w:rsidRDefault="00962AC9">
                <w:pPr>
                  <w:widowControl w:val="0"/>
                  <w:spacing w:after="0" w:line="240" w:lineRule="auto"/>
                </w:pPr>
                <w:r>
                  <w:t>string</w:t>
                </w:r>
              </w:p>
            </w:tc>
            <w:tc>
              <w:tcPr>
                <w:tcW w:w="3060" w:type="dxa"/>
                <w:tcMar>
                  <w:top w:w="100" w:type="dxa"/>
                  <w:left w:w="100" w:type="dxa"/>
                  <w:bottom w:w="100" w:type="dxa"/>
                  <w:right w:w="100" w:type="dxa"/>
                </w:tcMar>
              </w:tcPr>
              <w:p w14:paraId="00000328" w14:textId="77777777" w:rsidR="00CA3E09" w:rsidRDefault="00CA3E09">
                <w:pPr>
                  <w:widowControl w:val="0"/>
                  <w:spacing w:after="0" w:line="240" w:lineRule="auto"/>
                </w:pPr>
              </w:p>
            </w:tc>
            <w:tc>
              <w:tcPr>
                <w:tcW w:w="3600" w:type="dxa"/>
                <w:tcMar>
                  <w:top w:w="100" w:type="dxa"/>
                  <w:left w:w="100" w:type="dxa"/>
                  <w:bottom w:w="100" w:type="dxa"/>
                  <w:right w:w="100" w:type="dxa"/>
                </w:tcMar>
              </w:tcPr>
              <w:p w14:paraId="00000329" w14:textId="77777777" w:rsidR="00CA3E09" w:rsidRDefault="00962AC9">
                <w:pPr>
                  <w:widowControl w:val="0"/>
                  <w:spacing w:after="0" w:line="240" w:lineRule="auto"/>
                </w:pPr>
                <w:r>
                  <w:t>Wolfgang Petersen</w:t>
                </w:r>
              </w:p>
            </w:tc>
          </w:tr>
          <w:tr w:rsidR="00CA3E09" w14:paraId="346F1017" w14:textId="77777777">
            <w:tc>
              <w:tcPr>
                <w:tcW w:w="1875" w:type="dxa"/>
                <w:tcMar>
                  <w:top w:w="100" w:type="dxa"/>
                  <w:left w:w="100" w:type="dxa"/>
                  <w:bottom w:w="100" w:type="dxa"/>
                  <w:right w:w="100" w:type="dxa"/>
                </w:tcMar>
              </w:tcPr>
              <w:p w14:paraId="0000032A" w14:textId="77777777" w:rsidR="00CA3E09" w:rsidRDefault="00962AC9">
                <w:pPr>
                  <w:widowControl w:val="0"/>
                  <w:spacing w:after="0" w:line="240" w:lineRule="auto"/>
                </w:pPr>
                <w:r>
                  <w:t>cast</w:t>
                </w:r>
              </w:p>
            </w:tc>
            <w:tc>
              <w:tcPr>
                <w:tcW w:w="1785" w:type="dxa"/>
                <w:tcMar>
                  <w:top w:w="100" w:type="dxa"/>
                  <w:left w:w="100" w:type="dxa"/>
                  <w:bottom w:w="100" w:type="dxa"/>
                  <w:right w:w="100" w:type="dxa"/>
                </w:tcMar>
              </w:tcPr>
              <w:p w14:paraId="0000032B" w14:textId="77777777" w:rsidR="00CA3E09" w:rsidRDefault="00962AC9">
                <w:pPr>
                  <w:widowControl w:val="0"/>
                  <w:spacing w:after="0" w:line="240" w:lineRule="auto"/>
                </w:pPr>
                <w:r>
                  <w:t>string</w:t>
                </w:r>
              </w:p>
            </w:tc>
            <w:tc>
              <w:tcPr>
                <w:tcW w:w="3060" w:type="dxa"/>
                <w:tcMar>
                  <w:top w:w="100" w:type="dxa"/>
                  <w:left w:w="100" w:type="dxa"/>
                  <w:bottom w:w="100" w:type="dxa"/>
                  <w:right w:w="100" w:type="dxa"/>
                </w:tcMar>
              </w:tcPr>
              <w:p w14:paraId="0000032C" w14:textId="77777777" w:rsidR="00CA3E09" w:rsidRDefault="00CA3E09">
                <w:pPr>
                  <w:widowControl w:val="0"/>
                  <w:spacing w:after="0" w:line="240" w:lineRule="auto"/>
                </w:pPr>
              </w:p>
            </w:tc>
            <w:tc>
              <w:tcPr>
                <w:tcW w:w="3600" w:type="dxa"/>
                <w:tcMar>
                  <w:top w:w="100" w:type="dxa"/>
                  <w:left w:w="100" w:type="dxa"/>
                  <w:bottom w:w="100" w:type="dxa"/>
                  <w:right w:w="100" w:type="dxa"/>
                </w:tcMar>
              </w:tcPr>
              <w:p w14:paraId="0000032D" w14:textId="77777777" w:rsidR="00CA3E09" w:rsidRDefault="00962AC9">
                <w:pPr>
                  <w:widowControl w:val="0"/>
                  <w:spacing w:after="0" w:line="240" w:lineRule="auto"/>
                </w:pPr>
                <w:r>
                  <w:t>Harrison Ford, Gary Oldman</w:t>
                </w:r>
              </w:p>
            </w:tc>
          </w:tr>
        </w:tbl>
      </w:sdtContent>
    </w:sdt>
    <w:p w14:paraId="0000032E" w14:textId="77777777" w:rsidR="00CA3E09" w:rsidRDefault="00962AC9">
      <w:pPr>
        <w:pStyle w:val="Heading1"/>
        <w:keepNext w:val="0"/>
        <w:keepLines w:val="0"/>
        <w:spacing w:after="120"/>
        <w:rPr>
          <w:color w:val="000000"/>
          <w:sz w:val="24"/>
          <w:szCs w:val="24"/>
        </w:rPr>
      </w:pPr>
      <w:bookmarkStart w:id="55" w:name="_heading=h.q1ok179gve6x" w:colFirst="0" w:colLast="0"/>
      <w:bookmarkEnd w:id="55"/>
      <w:r>
        <w:br w:type="page"/>
      </w:r>
    </w:p>
    <w:p w14:paraId="0000032F" w14:textId="77777777" w:rsidR="00CA3E09" w:rsidRDefault="00962AC9">
      <w:pPr>
        <w:pStyle w:val="Heading1"/>
        <w:keepNext w:val="0"/>
        <w:keepLines w:val="0"/>
        <w:spacing w:after="120"/>
        <w:rPr>
          <w:color w:val="000000"/>
          <w:sz w:val="24"/>
          <w:szCs w:val="24"/>
        </w:rPr>
      </w:pPr>
      <w:bookmarkStart w:id="56" w:name="_heading=h.wtvi9vtqtrz8" w:colFirst="0" w:colLast="0"/>
      <w:bookmarkEnd w:id="56"/>
      <w:r>
        <w:rPr>
          <w:color w:val="000000"/>
          <w:sz w:val="24"/>
          <w:szCs w:val="24"/>
        </w:rPr>
        <w:lastRenderedPageBreak/>
        <w:t>12. How to Use This Guide with your favourite AI Assistant</w:t>
      </w:r>
    </w:p>
    <w:p w14:paraId="00000330"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When asking an AI assistant for help, paste the relevant block and include the project context below. This helps the AI understand the architecture and avoid giving random, conflicting advice.</w:t>
      </w:r>
    </w:p>
    <w:p w14:paraId="00000331" w14:textId="77777777" w:rsidR="00CA3E09" w:rsidRDefault="00962AC9">
      <w:pPr>
        <w:spacing w:before="60" w:after="120"/>
        <w:ind w:left="280"/>
        <w:rPr>
          <w:rFonts w:ascii="Calibri" w:eastAsia="Calibri" w:hAnsi="Calibri" w:cs="Calibri"/>
          <w:sz w:val="24"/>
          <w:szCs w:val="24"/>
        </w:rPr>
      </w:pPr>
      <w:r>
        <w:rPr>
          <w:rFonts w:ascii="Calibri" w:eastAsia="Calibri" w:hAnsi="Calibri" w:cs="Calibri"/>
          <w:sz w:val="24"/>
          <w:szCs w:val="24"/>
        </w:rPr>
        <w:t>Project context:</w:t>
      </w:r>
      <w:r>
        <w:rPr>
          <w:rFonts w:ascii="Calibri" w:eastAsia="Calibri" w:hAnsi="Calibri" w:cs="Calibri"/>
          <w:sz w:val="24"/>
          <w:szCs w:val="24"/>
        </w:rPr>
        <w:br/>
        <w:t xml:space="preserve"> We are building a Netflix catalogue analytics pipeline for NTU DSAI Module 2 Team 4.</w:t>
      </w:r>
      <w:r>
        <w:rPr>
          <w:rFonts w:ascii="Calibri" w:eastAsia="Calibri" w:hAnsi="Calibri" w:cs="Calibri"/>
          <w:sz w:val="24"/>
          <w:szCs w:val="24"/>
        </w:rPr>
        <w:br/>
        <w:t xml:space="preserve"> Architecture: Kaggle API -&gt; local CSV checkpoint -&gt; GCS -&gt; BigQuery raw table -&gt; dbt staging/marts -&gt; analysis notebook + Streamlit dashboard.</w:t>
      </w:r>
      <w:r>
        <w:rPr>
          <w:rFonts w:ascii="Calibri" w:eastAsia="Calibri" w:hAnsi="Calibri" w:cs="Calibri"/>
          <w:sz w:val="24"/>
          <w:szCs w:val="24"/>
        </w:rPr>
        <w:br/>
        <w:t xml:space="preserve"> GCP project: ntu-dsai-t4-netflix</w:t>
      </w:r>
      <w:r>
        <w:rPr>
          <w:rFonts w:ascii="Calibri" w:eastAsia="Calibri" w:hAnsi="Calibri" w:cs="Calibri"/>
          <w:sz w:val="24"/>
          <w:szCs w:val="24"/>
        </w:rPr>
        <w:br/>
        <w:t xml:space="preserve"> GCS bucket: ntu-dsai-t4-netflix-raw-001</w:t>
      </w:r>
      <w:r>
        <w:rPr>
          <w:rFonts w:ascii="Calibri" w:eastAsia="Calibri" w:hAnsi="Calibri" w:cs="Calibri"/>
          <w:sz w:val="24"/>
          <w:szCs w:val="24"/>
        </w:rPr>
        <w:br/>
        <w:t xml:space="preserve"> Raw BigQuery dataset/table: raw.netflix_titles</w:t>
      </w:r>
      <w:r>
        <w:rPr>
          <w:rFonts w:ascii="Calibri" w:eastAsia="Calibri" w:hAnsi="Calibri" w:cs="Calibri"/>
          <w:sz w:val="24"/>
          <w:szCs w:val="24"/>
        </w:rPr>
        <w:br/>
        <w:t xml:space="preserve"> Analytics dataset: analytics</w:t>
      </w:r>
      <w:r>
        <w:rPr>
          <w:rFonts w:ascii="Calibri" w:eastAsia="Calibri" w:hAnsi="Calibri" w:cs="Calibri"/>
          <w:sz w:val="24"/>
          <w:szCs w:val="24"/>
        </w:rPr>
        <w:br/>
        <w:t xml:space="preserve"> GitHub repo: ntu-dsai-t4-netflix-project</w:t>
      </w:r>
      <w:r>
        <w:rPr>
          <w:rFonts w:ascii="Calibri" w:eastAsia="Calibri" w:hAnsi="Calibri" w:cs="Calibri"/>
          <w:sz w:val="24"/>
          <w:szCs w:val="24"/>
        </w:rPr>
        <w:br/>
        <w:t xml:space="preserve"> Official MVP ingestion method: Python scripts. Meltano is an alternative / backup reference only unless the team explicitly changes direction.</w:t>
      </w:r>
      <w:r>
        <w:rPr>
          <w:rFonts w:ascii="Calibri" w:eastAsia="Calibri" w:hAnsi="Calibri" w:cs="Calibri"/>
          <w:sz w:val="24"/>
          <w:szCs w:val="24"/>
        </w:rPr>
        <w:br/>
        <w:t xml:space="preserve"> Official ingestion scripts:</w:t>
      </w:r>
      <w:r>
        <w:rPr>
          <w:rFonts w:ascii="Calibri" w:eastAsia="Calibri" w:hAnsi="Calibri" w:cs="Calibri"/>
          <w:sz w:val="24"/>
          <w:szCs w:val="24"/>
        </w:rPr>
        <w:br/>
        <w:t xml:space="preserve"> - scripts/01_extract_and_upload_to_gcs.py</w:t>
      </w:r>
      <w:r>
        <w:rPr>
          <w:rFonts w:ascii="Calibri" w:eastAsia="Calibri" w:hAnsi="Calibri" w:cs="Calibri"/>
          <w:sz w:val="24"/>
          <w:szCs w:val="24"/>
        </w:rPr>
        <w:br/>
        <w:t xml:space="preserve"> - scripts/02_load_gcs_to_bigquery.py</w:t>
      </w:r>
      <w:r>
        <w:rPr>
          <w:rFonts w:ascii="Calibri" w:eastAsia="Calibri" w:hAnsi="Calibri" w:cs="Calibri"/>
          <w:sz w:val="24"/>
          <w:szCs w:val="24"/>
        </w:rPr>
        <w:br/>
        <w:t xml:space="preserve"> We use dbt folders staging/ and marts/ only.</w:t>
      </w:r>
      <w:r>
        <w:rPr>
          <w:rFonts w:ascii="Calibri" w:eastAsia="Calibri" w:hAnsi="Calibri" w:cs="Calibri"/>
          <w:sz w:val="24"/>
          <w:szCs w:val="24"/>
        </w:rPr>
        <w:br/>
        <w:t xml:space="preserve"> The raw table should stay close to the Kaggle CSV. Cleaning happens in dbt from Block 4 onward.</w:t>
      </w:r>
      <w:r>
        <w:rPr>
          <w:rFonts w:ascii="Calibri" w:eastAsia="Calibri" w:hAnsi="Calibri" w:cs="Calibri"/>
          <w:sz w:val="24"/>
          <w:szCs w:val="24"/>
        </w:rPr>
        <w:br/>
        <w:t xml:space="preserve"> Genre and country bridge tables are MVP. Cast/director are stretch unless the team decides otherwise.</w:t>
      </w:r>
      <w:r>
        <w:rPr>
          <w:rFonts w:ascii="Calibri" w:eastAsia="Calibri" w:hAnsi="Calibri" w:cs="Calibri"/>
          <w:sz w:val="24"/>
          <w:szCs w:val="24"/>
        </w:rPr>
        <w:br/>
        <w:t xml:space="preserve"> Please help me with Block &lt;number&gt;: &lt;block name&gt;.</w:t>
      </w:r>
      <w:r>
        <w:rPr>
          <w:rFonts w:ascii="Calibri" w:eastAsia="Calibri" w:hAnsi="Calibri" w:cs="Calibri"/>
          <w:sz w:val="24"/>
          <w:szCs w:val="24"/>
        </w:rPr>
        <w:br/>
        <w:t xml:space="preserve"> Do not rename shared tables, datasets, columns, or dbt models unless clearly necessary.</w:t>
      </w:r>
      <w:r>
        <w:rPr>
          <w:rFonts w:ascii="Calibri" w:eastAsia="Calibri" w:hAnsi="Calibri" w:cs="Calibri"/>
          <w:sz w:val="24"/>
          <w:szCs w:val="24"/>
        </w:rPr>
        <w:br/>
        <w:t xml:space="preserve"> Explain the steps simply because the team is still learning data engineering.</w:t>
      </w:r>
    </w:p>
    <w:p w14:paraId="00000332" w14:textId="77777777" w:rsidR="00CA3E09" w:rsidRDefault="00962AC9">
      <w:pPr>
        <w:pStyle w:val="Heading2"/>
        <w:keepNext w:val="0"/>
        <w:keepLines w:val="0"/>
        <w:spacing w:before="360" w:after="80"/>
        <w:rPr>
          <w:color w:val="000000"/>
        </w:rPr>
      </w:pPr>
      <w:bookmarkStart w:id="57" w:name="_heading=h.8ichb2rqkm7b" w:colFirst="0" w:colLast="0"/>
      <w:bookmarkEnd w:id="57"/>
      <w:r>
        <w:rPr>
          <w:color w:val="000000"/>
        </w:rPr>
        <w:t>12.1 Example AI prompt</w:t>
      </w:r>
    </w:p>
    <w:p w14:paraId="00000333"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I am working on Block 5 - dbt bridge tables. Input model: analytics.stg_netflix_titles. Target outputs: analytics.bridge_title_genre, analytics.dim_genre, analytics.bridge_title_country, analytics.dim_country. We need to split listed_in into one row per title-genre relationship and country into one row per title-country relationship. Please help me write dbt SQL in BigQuery syntax, explain each step simply, and avoid changing other project blocks.</w:t>
      </w:r>
    </w:p>
    <w:p w14:paraId="00000334" w14:textId="77777777" w:rsidR="00CA3E09" w:rsidRDefault="00962AC9">
      <w:pPr>
        <w:pStyle w:val="Heading1"/>
        <w:keepNext w:val="0"/>
        <w:keepLines w:val="0"/>
        <w:spacing w:after="120"/>
        <w:rPr>
          <w:color w:val="000000"/>
          <w:sz w:val="24"/>
          <w:szCs w:val="24"/>
        </w:rPr>
      </w:pPr>
      <w:bookmarkStart w:id="58" w:name="_heading=h.5anqtm3asum3" w:colFirst="0" w:colLast="0"/>
      <w:bookmarkEnd w:id="58"/>
      <w:r>
        <w:rPr>
          <w:color w:val="000000"/>
          <w:sz w:val="24"/>
          <w:szCs w:val="24"/>
        </w:rPr>
        <w:t>13. Final Reminder</w:t>
      </w:r>
    </w:p>
    <w:p w14:paraId="00000335" w14:textId="77777777" w:rsidR="00CA3E09" w:rsidRDefault="00962AC9">
      <w:pPr>
        <w:spacing w:after="200"/>
        <w:rPr>
          <w:rFonts w:ascii="Calibri" w:eastAsia="Calibri" w:hAnsi="Calibri" w:cs="Calibri"/>
          <w:sz w:val="24"/>
          <w:szCs w:val="24"/>
        </w:rPr>
      </w:pPr>
      <w:r>
        <w:rPr>
          <w:rFonts w:ascii="Calibri" w:eastAsia="Calibri" w:hAnsi="Calibri" w:cs="Calibri"/>
          <w:sz w:val="24"/>
          <w:szCs w:val="24"/>
        </w:rPr>
        <w:t>The goal is not to build the most complex pipeline. The goal is to build a clean, explainable, working pipeline that the whole team understands. Keep the raw layer raw, keep dbt models readable, keep names consistent, and avoid touching files owned by others unless agreed. That is how we keep the project from becoming screenshot-driven chaos.</w:t>
      </w:r>
    </w:p>
    <w:p w14:paraId="00000336" w14:textId="763496A2" w:rsidR="00D57C51" w:rsidRDefault="00D57C51">
      <w:pPr>
        <w:rPr>
          <w:rFonts w:ascii="Calibri" w:eastAsia="Calibri" w:hAnsi="Calibri" w:cs="Calibri"/>
          <w:sz w:val="24"/>
          <w:szCs w:val="24"/>
        </w:rPr>
      </w:pPr>
    </w:p>
    <w:sectPr w:rsidR="00D57C51">
      <w:headerReference w:type="default" r:id="rId11"/>
      <w:pgSz w:w="12240" w:h="15840"/>
      <w:pgMar w:top="936" w:right="936" w:bottom="936" w:left="936"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v chia (1414)" w:date="2026-05-28T07:51:00Z" w:initials="">
    <w:p w14:paraId="00000338" w14:textId="77777777" w:rsidR="00CA3E09" w:rsidRDefault="00D57C5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962AC9">
        <w:rPr>
          <w:rFonts w:ascii="Arial" w:eastAsia="Arial" w:hAnsi="Arial" w:cs="Arial"/>
          <w:color w:val="000000"/>
          <w:sz w:val="22"/>
          <w:szCs w:val="22"/>
        </w:rPr>
        <w:t>Incredible piece of work, Kenny!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38" w16cid:durableId="000003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A7FC4" w14:textId="77777777" w:rsidR="009A3EE6" w:rsidRDefault="009A3EE6">
      <w:pPr>
        <w:spacing w:after="0" w:line="240" w:lineRule="auto"/>
      </w:pPr>
      <w:r>
        <w:separator/>
      </w:r>
    </w:p>
  </w:endnote>
  <w:endnote w:type="continuationSeparator" w:id="0">
    <w:p w14:paraId="444F803C" w14:textId="77777777" w:rsidR="009A3EE6" w:rsidRDefault="009A3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A4A8AB4-FDB5-46A4-944C-B88AB3CFC11F}"/>
    <w:embedBold r:id="rId2" w:fontKey="{147D3E06-0C1E-483E-8790-7BEDBF28F8DD}"/>
  </w:font>
  <w:font w:name="Calibri">
    <w:panose1 w:val="020F0502020204030204"/>
    <w:charset w:val="00"/>
    <w:family w:val="swiss"/>
    <w:pitch w:val="variable"/>
    <w:sig w:usb0="E4002EFF" w:usb1="C200247B" w:usb2="00000009" w:usb3="00000000" w:csb0="000001FF" w:csb1="00000000"/>
    <w:embedRegular r:id="rId3" w:fontKey="{1682C749-7CC0-43EF-89A5-984F84F9E7C7}"/>
    <w:embedBold r:id="rId4" w:fontKey="{C219A449-134C-4E84-9B0E-FEC0A2A08B69}"/>
    <w:embedItalic r:id="rId5" w:fontKey="{D207BA58-162F-4996-9AB5-BD4979F0955D}"/>
    <w:embedBoldItalic r:id="rId6" w:fontKey="{A7390206-6D90-4480-A9D1-CFB96BE2E8D7}"/>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04A8E0C5-4503-4914-A333-753D58F2F8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3E8A" w14:textId="77777777" w:rsidR="009A3EE6" w:rsidRDefault="009A3EE6">
      <w:pPr>
        <w:spacing w:after="0" w:line="240" w:lineRule="auto"/>
      </w:pPr>
      <w:r>
        <w:separator/>
      </w:r>
    </w:p>
  </w:footnote>
  <w:footnote w:type="continuationSeparator" w:id="0">
    <w:p w14:paraId="41C60CE7" w14:textId="77777777" w:rsidR="009A3EE6" w:rsidRDefault="009A3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37" w14:textId="77777777" w:rsidR="00CA3E09" w:rsidRDefault="00962AC9">
    <w:pPr>
      <w:pBdr>
        <w:top w:val="nil"/>
        <w:left w:val="nil"/>
        <w:bottom w:val="nil"/>
        <w:right w:val="nil"/>
        <w:between w:val="nil"/>
      </w:pBdr>
      <w:tabs>
        <w:tab w:val="center" w:pos="4680"/>
        <w:tab w:val="right" w:pos="9360"/>
      </w:tabs>
      <w:spacing w:after="0" w:line="240" w:lineRule="auto"/>
      <w:jc w:val="center"/>
      <w:rPr>
        <w:b/>
        <w:bCs/>
        <w:color w:val="EE0000"/>
      </w:rPr>
    </w:pPr>
    <w:r>
      <w:rPr>
        <w:b/>
        <w:bCs/>
        <w:color w:val="EE0000"/>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0146"/>
    <w:multiLevelType w:val="hybridMultilevel"/>
    <w:tmpl w:val="957880CA"/>
    <w:lvl w:ilvl="0" w:tplc="B51EC582">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0EF0F75"/>
    <w:multiLevelType w:val="multilevel"/>
    <w:tmpl w:val="C408E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2F300A"/>
    <w:multiLevelType w:val="multilevel"/>
    <w:tmpl w:val="6BFE4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B47A74"/>
    <w:multiLevelType w:val="multilevel"/>
    <w:tmpl w:val="0FA6C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188900">
    <w:abstractNumId w:val="1"/>
  </w:num>
  <w:num w:numId="2" w16cid:durableId="1944342420">
    <w:abstractNumId w:val="3"/>
  </w:num>
  <w:num w:numId="3" w16cid:durableId="1941184199">
    <w:abstractNumId w:val="2"/>
  </w:num>
  <w:num w:numId="4" w16cid:durableId="22387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E09"/>
    <w:rsid w:val="00353E10"/>
    <w:rsid w:val="005306E0"/>
    <w:rsid w:val="00671F15"/>
    <w:rsid w:val="0092522A"/>
    <w:rsid w:val="00962AC9"/>
    <w:rsid w:val="009A3EE6"/>
    <w:rsid w:val="00CA3E09"/>
    <w:rsid w:val="00D57C5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A0F4"/>
  <w15:docId w15:val="{D4E5DA06-333E-429A-89AC-AA92675CA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zh-C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1F4E79"/>
      <w:sz w:val="30"/>
      <w:szCs w:val="30"/>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2F5597"/>
      <w:sz w:val="24"/>
      <w:szCs w:val="24"/>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44444"/>
      <w:sz w:val="22"/>
      <w:szCs w:val="22"/>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F4E79"/>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D57C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9motU8IHUa+Dr9nL3cYaMelkbw==">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4675</Words>
  <Characters>27164</Characters>
  <Application>Microsoft Office Word</Application>
  <DocSecurity>0</DocSecurity>
  <Lines>1086</Lines>
  <Paragraphs>884</Paragraphs>
  <ScaleCrop>false</ScaleCrop>
  <Company/>
  <LinksUpToDate>false</LinksUpToDate>
  <CharactersWithSpaces>30955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Wong Kum Seng</cp:lastModifiedBy>
  <cp:revision>4</cp:revision>
  <dcterms:created xsi:type="dcterms:W3CDTF">2026-06-03T08:45:00Z</dcterms:created>
  <dcterms:modified xsi:type="dcterms:W3CDTF">2026-06-04T00:07:00Z</dcterms:modified>
</cp:coreProperties>
</file>