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F1F0D"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 xml:space="preserve">Instituto Tecnológico de Costa Rica </w:t>
      </w:r>
    </w:p>
    <w:p w14:paraId="151F1F0E"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 xml:space="preserve">Unidad de Computación </w:t>
      </w:r>
    </w:p>
    <w:p w14:paraId="151F1F0F" w14:textId="77777777" w:rsidR="00CA7BF3" w:rsidRDefault="00CA7BF3">
      <w:pPr>
        <w:pStyle w:val="normal1"/>
        <w:spacing w:after="0" w:line="480" w:lineRule="auto"/>
        <w:ind w:firstLine="720"/>
        <w:jc w:val="center"/>
        <w:rPr>
          <w:rFonts w:ascii="Times New Roman" w:eastAsia="Times New Roman" w:hAnsi="Times New Roman" w:cs="Times New Roman"/>
          <w:b/>
          <w:bCs/>
        </w:rPr>
      </w:pPr>
      <w:bookmarkStart w:id="0" w:name="bookmark=id.f0mdybpqxltm"/>
      <w:bookmarkEnd w:id="0"/>
    </w:p>
    <w:p w14:paraId="151F1F10" w14:textId="77777777" w:rsidR="00CA7BF3" w:rsidRDefault="002E6FF5">
      <w:pPr>
        <w:pStyle w:val="normal1"/>
        <w:spacing w:after="0" w:line="480" w:lineRule="auto"/>
        <w:ind w:firstLine="720"/>
        <w:jc w:val="center"/>
        <w:rPr>
          <w:rFonts w:ascii="Times New Roman" w:eastAsia="Times New Roman" w:hAnsi="Times New Roman" w:cs="Times New Roman"/>
          <w:b/>
          <w:bCs/>
        </w:rPr>
      </w:pPr>
      <w:bookmarkStart w:id="1" w:name="bookmark=id.f0mdybpqxltm_Copy_1"/>
      <w:bookmarkEnd w:id="1"/>
      <w:r>
        <w:rPr>
          <w:rFonts w:ascii="Times New Roman" w:eastAsia="Times New Roman" w:hAnsi="Times New Roman" w:cs="Times New Roman"/>
          <w:b/>
          <w:bCs/>
        </w:rPr>
        <w:t>Juego de Laberinto Dinámico con Matrices y Programación Orientada a Objetos en Python</w:t>
      </w:r>
    </w:p>
    <w:p w14:paraId="151F1F11"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2"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3"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PROFESOR:</w:t>
      </w:r>
    </w:p>
    <w:p w14:paraId="151F1F14" w14:textId="77777777" w:rsidR="00CA7BF3" w:rsidRDefault="002E6FF5">
      <w:pPr>
        <w:pStyle w:val="normal1"/>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rPr>
        <w:t>Leonardo Viquez Acuña</w:t>
      </w:r>
    </w:p>
    <w:p w14:paraId="151F1F15"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6"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INTEGRANTES</w:t>
      </w:r>
    </w:p>
    <w:p w14:paraId="151F1F17" w14:textId="77777777" w:rsidR="00CA7BF3" w:rsidRDefault="002E6FF5">
      <w:pPr>
        <w:pStyle w:val="normal1"/>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rPr>
        <w:t xml:space="preserve">Josias Manuel Tijerino Gutiérrez </w:t>
      </w:r>
    </w:p>
    <w:p w14:paraId="151F1F18" w14:textId="77777777" w:rsidR="00CA7BF3" w:rsidRDefault="002E6FF5">
      <w:pPr>
        <w:pStyle w:val="normal1"/>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rPr>
        <w:t>Víctor Julio Chavarria Ordoñez</w:t>
      </w:r>
    </w:p>
    <w:p w14:paraId="151F1F19"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A"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B"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C"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Sede San Carlos</w:t>
      </w:r>
    </w:p>
    <w:p w14:paraId="151F1F1D"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E" w14:textId="77777777" w:rsidR="00CA7BF3" w:rsidRDefault="00CA7BF3">
      <w:pPr>
        <w:pStyle w:val="normal1"/>
        <w:spacing w:after="0" w:line="480" w:lineRule="auto"/>
        <w:ind w:firstLine="720"/>
        <w:jc w:val="center"/>
        <w:rPr>
          <w:rFonts w:ascii="Times New Roman" w:eastAsia="Times New Roman" w:hAnsi="Times New Roman" w:cs="Times New Roman"/>
          <w:b/>
          <w:bCs/>
        </w:rPr>
      </w:pPr>
    </w:p>
    <w:p w14:paraId="151F1F1F" w14:textId="77777777" w:rsidR="00CA7BF3" w:rsidRDefault="002E6FF5">
      <w:pPr>
        <w:pStyle w:val="normal1"/>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19 de Mayo de 2026</w:t>
      </w:r>
    </w:p>
    <w:p w14:paraId="151F1F20" w14:textId="77777777" w:rsidR="00CA7BF3" w:rsidRDefault="002E6FF5">
      <w:pPr>
        <w:pStyle w:val="normal1"/>
        <w:rPr>
          <w:rFonts w:ascii="Times New Roman" w:eastAsia="Times New Roman" w:hAnsi="Times New Roman" w:cs="Times New Roman"/>
          <w:b/>
          <w:bCs/>
        </w:rPr>
      </w:pPr>
      <w:r>
        <w:br w:type="page"/>
      </w:r>
    </w:p>
    <w:p w14:paraId="151F1F21" w14:textId="77777777" w:rsidR="00CA7BF3" w:rsidRDefault="00CA7BF3">
      <w:pPr>
        <w:pStyle w:val="normal1"/>
        <w:spacing w:line="480" w:lineRule="auto"/>
        <w:ind w:firstLine="720"/>
        <w:jc w:val="center"/>
        <w:rPr>
          <w:rFonts w:ascii="Times New Roman" w:eastAsia="Times New Roman" w:hAnsi="Times New Roman" w:cs="Times New Roman"/>
          <w:b/>
          <w:bCs/>
        </w:rPr>
      </w:pPr>
    </w:p>
    <w:p w14:paraId="151F1F22" w14:textId="77777777" w:rsidR="00CA7BF3" w:rsidRDefault="002E6FF5">
      <w:pPr>
        <w:pStyle w:val="normal1"/>
        <w:keepNext/>
        <w:keepLines/>
        <w:spacing w:before="240" w:after="0" w:line="480" w:lineRule="auto"/>
        <w:ind w:firstLine="720"/>
        <w:rPr>
          <w:rFonts w:ascii="Times New Roman" w:eastAsia="Times New Roman" w:hAnsi="Times New Roman" w:cs="Times New Roman"/>
          <w:color w:val="0F4761"/>
        </w:rPr>
      </w:pPr>
      <w:r>
        <w:rPr>
          <w:rFonts w:ascii="Times New Roman" w:eastAsia="Times New Roman" w:hAnsi="Times New Roman" w:cs="Times New Roman"/>
          <w:color w:val="0F4761"/>
        </w:rPr>
        <w:t>Contenido</w:t>
      </w:r>
    </w:p>
    <w:sdt>
      <w:sdtPr>
        <w:id w:val="-338464990"/>
        <w:docPartObj>
          <w:docPartGallery w:val="Table of Contents"/>
          <w:docPartUnique/>
        </w:docPartObj>
      </w:sdtPr>
      <w:sdtEndPr/>
      <w:sdtContent>
        <w:p w14:paraId="151F1F23" w14:textId="77777777" w:rsidR="00CA7BF3" w:rsidRDefault="002E6FF5">
          <w:pPr>
            <w:pStyle w:val="normal1"/>
            <w:tabs>
              <w:tab w:val="right" w:leader="dot" w:pos="9350"/>
            </w:tabs>
            <w:spacing w:after="100"/>
            <w:rPr>
              <w:color w:val="000000"/>
            </w:rPr>
          </w:pPr>
          <w:r>
            <w:fldChar w:fldCharType="begin"/>
          </w:r>
          <w:r>
            <w:rPr>
              <w:rStyle w:val="IndexLink"/>
              <w:rFonts w:ascii="Times New Roman" w:eastAsia="Times New Roman" w:hAnsi="Times New Roman" w:cs="Times New Roman"/>
              <w:b/>
              <w:bCs/>
              <w:webHidden/>
              <w:color w:val="000000"/>
            </w:rPr>
            <w:instrText xml:space="preserve"> TOC \z \o "1-9" \u \t "Heading 1,1,Heading 2,2,Heading 3,3" \h</w:instrText>
          </w:r>
          <w:r>
            <w:rPr>
              <w:rStyle w:val="IndexLink"/>
              <w:rFonts w:ascii="Times New Roman" w:eastAsia="Times New Roman" w:hAnsi="Times New Roman" w:cs="Times New Roman"/>
              <w:b/>
              <w:bCs/>
            </w:rPr>
            <w:fldChar w:fldCharType="separate"/>
          </w:r>
          <w:hyperlink w:anchor="_heading=h.xp66o7om23r0">
            <w:r>
              <w:rPr>
                <w:rStyle w:val="IndexLink"/>
                <w:rFonts w:ascii="Times New Roman" w:eastAsia="Times New Roman" w:hAnsi="Times New Roman" w:cs="Times New Roman"/>
                <w:b/>
                <w:bCs/>
                <w:webHidden/>
                <w:color w:val="000000"/>
              </w:rPr>
              <w:t>Introducción:</w:t>
            </w:r>
          </w:hyperlink>
          <w:hyperlink w:anchor="_heading=h.xp66o7om23r0">
            <w:r>
              <w:rPr>
                <w:rStyle w:val="IndexLink"/>
                <w:webHidden/>
                <w:color w:val="000000"/>
              </w:rPr>
              <w:tab/>
              <w:t>3</w:t>
            </w:r>
          </w:hyperlink>
        </w:p>
        <w:p w14:paraId="151F1F24" w14:textId="77777777" w:rsidR="00CA7BF3" w:rsidRDefault="002E6FF5">
          <w:pPr>
            <w:pStyle w:val="normal1"/>
            <w:tabs>
              <w:tab w:val="right" w:leader="dot" w:pos="9350"/>
            </w:tabs>
            <w:spacing w:after="100"/>
            <w:rPr>
              <w:color w:val="000000"/>
            </w:rPr>
          </w:pPr>
          <w:hyperlink w:anchor="_heading=h.a28yd89poycw">
            <w:r>
              <w:rPr>
                <w:rStyle w:val="IndexLink"/>
                <w:rFonts w:ascii="Times New Roman" w:eastAsia="Times New Roman" w:hAnsi="Times New Roman" w:cs="Times New Roman"/>
                <w:b/>
                <w:bCs/>
                <w:webHidden/>
                <w:color w:val="000000"/>
              </w:rPr>
              <w:t>Análisis del problema:</w:t>
            </w:r>
          </w:hyperlink>
          <w:hyperlink w:anchor="_heading=h.a28yd89poycw">
            <w:r>
              <w:rPr>
                <w:rStyle w:val="IndexLink"/>
                <w:webHidden/>
                <w:color w:val="000000"/>
              </w:rPr>
              <w:tab/>
              <w:t>4</w:t>
            </w:r>
          </w:hyperlink>
        </w:p>
        <w:p w14:paraId="151F1F25" w14:textId="77777777" w:rsidR="00CA7BF3" w:rsidRDefault="002E6FF5">
          <w:pPr>
            <w:pStyle w:val="normal1"/>
            <w:tabs>
              <w:tab w:val="right" w:leader="dot" w:pos="9350"/>
            </w:tabs>
            <w:spacing w:after="100"/>
            <w:rPr>
              <w:color w:val="000000"/>
            </w:rPr>
          </w:pPr>
          <w:hyperlink w:anchor="_heading=h.q354jb8i14qd">
            <w:r>
              <w:rPr>
                <w:rStyle w:val="IndexLink"/>
                <w:rFonts w:ascii="Times New Roman" w:eastAsia="Times New Roman" w:hAnsi="Times New Roman" w:cs="Times New Roman"/>
                <w:b/>
                <w:bCs/>
                <w:webHidden/>
                <w:color w:val="000000"/>
              </w:rPr>
              <w:t>Solución del problema:</w:t>
            </w:r>
          </w:hyperlink>
          <w:hyperlink w:anchor="_heading=h.q354jb8i14qd">
            <w:r>
              <w:rPr>
                <w:rStyle w:val="IndexLink"/>
                <w:webHidden/>
                <w:color w:val="000000"/>
              </w:rPr>
              <w:tab/>
            </w:r>
          </w:hyperlink>
          <w:r>
            <w:rPr>
              <w:color w:val="000000"/>
            </w:rPr>
            <w:t>6</w:t>
          </w:r>
        </w:p>
        <w:p w14:paraId="151F1F26" w14:textId="77777777" w:rsidR="00CA7BF3" w:rsidRDefault="002E6FF5">
          <w:pPr>
            <w:pStyle w:val="normal1"/>
            <w:tabs>
              <w:tab w:val="right" w:leader="dot" w:pos="9350"/>
            </w:tabs>
            <w:spacing w:after="100"/>
            <w:rPr>
              <w:color w:val="000000"/>
            </w:rPr>
          </w:pPr>
          <w:hyperlink w:anchor="_heading=h.mq3336rnmk8j">
            <w:r>
              <w:rPr>
                <w:rStyle w:val="IndexLink"/>
                <w:rFonts w:ascii="Times New Roman" w:eastAsia="Times New Roman" w:hAnsi="Times New Roman" w:cs="Times New Roman"/>
                <w:b/>
                <w:bCs/>
                <w:webHidden/>
                <w:color w:val="000000"/>
              </w:rPr>
              <w:t>Análisis de los resultados</w:t>
            </w:r>
          </w:hyperlink>
          <w:hyperlink w:anchor="_heading=h.mq3336rnmk8j">
            <w:r>
              <w:rPr>
                <w:rStyle w:val="IndexLink"/>
                <w:webHidden/>
                <w:color w:val="000000"/>
              </w:rPr>
              <w:tab/>
            </w:r>
          </w:hyperlink>
          <w:r>
            <w:rPr>
              <w:color w:val="000000"/>
            </w:rPr>
            <w:t>12</w:t>
          </w:r>
        </w:p>
        <w:p w14:paraId="151F1F27" w14:textId="77777777" w:rsidR="00CA7BF3" w:rsidRDefault="002E6FF5">
          <w:pPr>
            <w:pStyle w:val="normal1"/>
            <w:tabs>
              <w:tab w:val="right" w:leader="dot" w:pos="9350"/>
            </w:tabs>
            <w:spacing w:after="100"/>
            <w:ind w:left="240"/>
            <w:rPr>
              <w:color w:val="000000"/>
            </w:rPr>
          </w:pPr>
          <w:hyperlink w:anchor="_heading=h.1rfg0qyrrwz5">
            <w:r>
              <w:rPr>
                <w:rStyle w:val="IndexLink"/>
                <w:rFonts w:ascii="Times New Roman" w:eastAsia="Times New Roman" w:hAnsi="Times New Roman" w:cs="Times New Roman"/>
                <w:webHidden/>
                <w:color w:val="000000"/>
              </w:rPr>
              <w:t>Estado de cada componente del sistema:</w:t>
            </w:r>
          </w:hyperlink>
          <w:hyperlink w:anchor="_heading=h.1rfg0qyrrwz5">
            <w:r>
              <w:rPr>
                <w:rStyle w:val="IndexLink"/>
                <w:webHidden/>
                <w:color w:val="000000"/>
              </w:rPr>
              <w:tab/>
            </w:r>
          </w:hyperlink>
          <w:r>
            <w:rPr>
              <w:color w:val="000000"/>
            </w:rPr>
            <w:t>12</w:t>
          </w:r>
        </w:p>
        <w:p w14:paraId="151F1F28" w14:textId="77777777" w:rsidR="00CA7BF3" w:rsidRDefault="002E6FF5">
          <w:pPr>
            <w:pStyle w:val="normal1"/>
            <w:tabs>
              <w:tab w:val="right" w:leader="dot" w:pos="9350"/>
            </w:tabs>
            <w:spacing w:after="100"/>
            <w:ind w:left="240"/>
            <w:rPr>
              <w:color w:val="000000"/>
            </w:rPr>
          </w:pPr>
          <w:hyperlink w:anchor="_heading=h.c0ojwfrqp1iv">
            <w:r>
              <w:rPr>
                <w:rStyle w:val="IndexLink"/>
                <w:rFonts w:ascii="Times New Roman" w:eastAsia="Times New Roman" w:hAnsi="Times New Roman" w:cs="Times New Roman"/>
                <w:webHidden/>
                <w:color w:val="000000"/>
              </w:rPr>
              <w:t>Aportes administrativos:</w:t>
            </w:r>
          </w:hyperlink>
          <w:hyperlink w:anchor="_heading=h.c0ojwfrqp1iv">
            <w:r>
              <w:rPr>
                <w:rStyle w:val="IndexLink"/>
                <w:webHidden/>
                <w:color w:val="000000"/>
              </w:rPr>
              <w:tab/>
            </w:r>
          </w:hyperlink>
          <w:r>
            <w:rPr>
              <w:color w:val="000000"/>
            </w:rPr>
            <w:t>13</w:t>
          </w:r>
        </w:p>
        <w:p w14:paraId="151F1F29" w14:textId="77777777" w:rsidR="00CA7BF3" w:rsidRDefault="002E6FF5">
          <w:pPr>
            <w:pStyle w:val="normal1"/>
            <w:tabs>
              <w:tab w:val="right" w:leader="dot" w:pos="9350"/>
            </w:tabs>
            <w:spacing w:after="100"/>
            <w:rPr>
              <w:color w:val="000000"/>
            </w:rPr>
          </w:pPr>
          <w:hyperlink w:anchor="_heading=h.1hdd2ivo1rf3">
            <w:r>
              <w:rPr>
                <w:rStyle w:val="IndexLink"/>
                <w:rFonts w:ascii="Times New Roman" w:eastAsia="Times New Roman" w:hAnsi="Times New Roman" w:cs="Times New Roman"/>
                <w:b/>
                <w:bCs/>
                <w:webHidden/>
                <w:color w:val="000000"/>
              </w:rPr>
              <w:t>Conclusiones:</w:t>
            </w:r>
          </w:hyperlink>
          <w:hyperlink w:anchor="_heading=h.1hdd2ivo1rf3">
            <w:r>
              <w:rPr>
                <w:rStyle w:val="IndexLink"/>
                <w:webHidden/>
                <w:color w:val="000000"/>
              </w:rPr>
              <w:tab/>
            </w:r>
          </w:hyperlink>
          <w:r>
            <w:rPr>
              <w:color w:val="000000"/>
            </w:rPr>
            <w:t>15</w:t>
          </w:r>
        </w:p>
        <w:p w14:paraId="151F1F2A" w14:textId="77777777" w:rsidR="00CA7BF3" w:rsidRDefault="002E6FF5">
          <w:pPr>
            <w:pStyle w:val="normal1"/>
            <w:tabs>
              <w:tab w:val="right" w:leader="dot" w:pos="9350"/>
            </w:tabs>
            <w:spacing w:after="100"/>
            <w:rPr>
              <w:color w:val="000000"/>
            </w:rPr>
          </w:pPr>
          <w:hyperlink w:anchor="_heading=h.oyzj47m4qt1e">
            <w:r>
              <w:rPr>
                <w:rStyle w:val="IndexLink"/>
                <w:rFonts w:ascii="Times New Roman" w:eastAsia="Times New Roman" w:hAnsi="Times New Roman" w:cs="Times New Roman"/>
                <w:b/>
                <w:bCs/>
                <w:webHidden/>
                <w:color w:val="000000"/>
              </w:rPr>
              <w:t>Recomendaciones</w:t>
            </w:r>
          </w:hyperlink>
          <w:hyperlink w:anchor="_heading=h.oyzj47m4qt1e">
            <w:r>
              <w:rPr>
                <w:rStyle w:val="IndexLink"/>
                <w:webHidden/>
                <w:color w:val="000000"/>
              </w:rPr>
              <w:tab/>
            </w:r>
          </w:hyperlink>
          <w:r>
            <w:rPr>
              <w:color w:val="000000"/>
            </w:rPr>
            <w:t>16</w:t>
          </w:r>
        </w:p>
        <w:p w14:paraId="151F1F2B" w14:textId="77777777" w:rsidR="00CA7BF3" w:rsidRDefault="002E6FF5">
          <w:pPr>
            <w:pStyle w:val="normal1"/>
            <w:tabs>
              <w:tab w:val="right" w:leader="dot" w:pos="9350"/>
            </w:tabs>
            <w:spacing w:after="100"/>
            <w:rPr>
              <w:color w:val="000000"/>
            </w:rPr>
          </w:pPr>
          <w:hyperlink w:anchor="_heading=h.43357oc72s61">
            <w:r>
              <w:rPr>
                <w:rStyle w:val="IndexLink"/>
                <w:rFonts w:ascii="Times New Roman" w:eastAsia="Times New Roman" w:hAnsi="Times New Roman" w:cs="Times New Roman"/>
                <w:b/>
                <w:bCs/>
                <w:webHidden/>
                <w:color w:val="000000"/>
              </w:rPr>
              <w:t>Referencias bibliográficas:</w:t>
            </w:r>
          </w:hyperlink>
          <w:hyperlink w:anchor="_heading=h.43357oc72s61">
            <w:r>
              <w:rPr>
                <w:rStyle w:val="IndexLink"/>
                <w:webHidden/>
                <w:color w:val="000000"/>
              </w:rPr>
              <w:tab/>
            </w:r>
          </w:hyperlink>
          <w:r>
            <w:rPr>
              <w:color w:val="000000"/>
            </w:rPr>
            <w:t>18</w:t>
          </w:r>
          <w:r>
            <w:rPr>
              <w:color w:val="000000"/>
            </w:rPr>
            <w:fldChar w:fldCharType="end"/>
          </w:r>
        </w:p>
      </w:sdtContent>
    </w:sdt>
    <w:p w14:paraId="151F1F2C" w14:textId="77777777" w:rsidR="00CA7BF3" w:rsidRDefault="00CA7BF3">
      <w:pPr>
        <w:pStyle w:val="normal1"/>
        <w:spacing w:after="0" w:line="480" w:lineRule="auto"/>
        <w:ind w:firstLine="720"/>
        <w:rPr>
          <w:rFonts w:ascii="Times New Roman" w:eastAsia="Times New Roman" w:hAnsi="Times New Roman" w:cs="Times New Roman"/>
        </w:rPr>
      </w:pPr>
    </w:p>
    <w:p w14:paraId="151F1F2D" w14:textId="77777777" w:rsidR="00CA7BF3" w:rsidRDefault="002E6FF5">
      <w:pPr>
        <w:pStyle w:val="normal1"/>
        <w:spacing w:line="480" w:lineRule="auto"/>
        <w:ind w:firstLine="720"/>
        <w:rPr>
          <w:rFonts w:ascii="Times New Roman" w:eastAsia="Times New Roman" w:hAnsi="Times New Roman" w:cs="Times New Roman"/>
          <w:b/>
          <w:bCs/>
        </w:rPr>
      </w:pPr>
      <w:r>
        <w:br w:type="page"/>
      </w:r>
    </w:p>
    <w:p w14:paraId="151F1F2E" w14:textId="77777777" w:rsidR="00CA7BF3" w:rsidRDefault="002E6FF5">
      <w:pPr>
        <w:pStyle w:val="Ttulo1"/>
        <w:spacing w:before="0"/>
        <w:rPr>
          <w:rFonts w:ascii="Times New Roman" w:eastAsia="Times New Roman" w:hAnsi="Times New Roman" w:cs="Times New Roman"/>
          <w:b/>
          <w:bCs/>
          <w:sz w:val="24"/>
          <w:szCs w:val="24"/>
        </w:rPr>
      </w:pPr>
      <w:bookmarkStart w:id="2" w:name="_heading=h.xp66o7om23r0"/>
      <w:bookmarkEnd w:id="2"/>
      <w:r>
        <w:rPr>
          <w:rFonts w:ascii="Times New Roman" w:eastAsia="Times New Roman" w:hAnsi="Times New Roman" w:cs="Times New Roman"/>
          <w:b/>
          <w:bCs/>
          <w:sz w:val="24"/>
          <w:szCs w:val="24"/>
        </w:rPr>
        <w:lastRenderedPageBreak/>
        <w:tab/>
        <w:t>Introducción:</w:t>
      </w:r>
    </w:p>
    <w:p w14:paraId="151F1F2F" w14:textId="77777777" w:rsidR="00CA7BF3" w:rsidRDefault="002E6FF5">
      <w:pPr>
        <w:pStyle w:val="normal1"/>
        <w:spacing w:after="0" w:line="480" w:lineRule="auto"/>
        <w:ind w:firstLine="720"/>
        <w:jc w:val="both"/>
      </w:pPr>
      <w:r>
        <w:rPr>
          <w:rFonts w:ascii="Times New Roman" w:eastAsia="Times New Roman" w:hAnsi="Times New Roman" w:cs="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14:paraId="151F1F30" w14:textId="77777777" w:rsidR="00CA7BF3" w:rsidRDefault="002E6FF5">
      <w:pPr>
        <w:pStyle w:val="normal1"/>
        <w:spacing w:after="0" w:line="480" w:lineRule="auto"/>
        <w:ind w:firstLine="720"/>
        <w:jc w:val="both"/>
      </w:pPr>
      <w:r>
        <w:rPr>
          <w:rFonts w:ascii="Times New Roman" w:eastAsia="Times New Roman" w:hAnsi="Times New Roman" w:cs="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p>
    <w:p w14:paraId="151F1F31" w14:textId="583380B1" w:rsidR="00CA7BF3" w:rsidRDefault="002E6FF5">
      <w:pPr>
        <w:pStyle w:val="normal1"/>
        <w:spacing w:line="480" w:lineRule="auto"/>
        <w:ind w:firstLine="720"/>
        <w:jc w:val="both"/>
      </w:pPr>
      <w:r>
        <w:rPr>
          <w:rFonts w:ascii="Times New Roman" w:eastAsia="Times New Roman" w:hAnsi="Times New Roman" w:cs="Times New Roman"/>
        </w:rPr>
        <w:t xml:space="preserve">Por último, </w:t>
      </w:r>
      <w:r w:rsidR="004326CA">
        <w:rPr>
          <w:rFonts w:ascii="Times New Roman" w:eastAsia="Times New Roman" w:hAnsi="Times New Roman" w:cs="Times New Roman"/>
        </w:rPr>
        <w:t>el proyecto busca</w:t>
      </w:r>
      <w:r>
        <w:rPr>
          <w:rFonts w:ascii="Times New Roman" w:eastAsia="Times New Roman" w:hAnsi="Times New Roman" w:cs="Times New Roman"/>
        </w:rPr>
        <w:t xml:space="preserve"> implementar diferentes áreas de programación en un videojuego. La matriz permite presentar el mapa de juego. La interfaz gráfica permite una interacción amigable con el usuario y de esta manera existe una mejor experiencia.</w:t>
      </w:r>
      <w:r>
        <w:br w:type="page"/>
      </w:r>
    </w:p>
    <w:p w14:paraId="151F1F32" w14:textId="77777777" w:rsidR="00CA7BF3" w:rsidRDefault="002E6FF5">
      <w:pPr>
        <w:pStyle w:val="Ttulo1"/>
        <w:spacing w:before="0"/>
        <w:rPr>
          <w:rFonts w:ascii="Times New Roman" w:eastAsia="Times New Roman" w:hAnsi="Times New Roman" w:cs="Times New Roman"/>
          <w:sz w:val="24"/>
          <w:szCs w:val="24"/>
        </w:rPr>
      </w:pPr>
      <w:bookmarkStart w:id="3" w:name="_heading=h.a28yd89poycw"/>
      <w:bookmarkEnd w:id="3"/>
      <w:r>
        <w:rPr>
          <w:rFonts w:ascii="Times New Roman" w:eastAsia="Times New Roman" w:hAnsi="Times New Roman" w:cs="Times New Roman"/>
          <w:b/>
          <w:bCs/>
          <w:sz w:val="24"/>
          <w:szCs w:val="24"/>
        </w:rPr>
        <w:lastRenderedPageBreak/>
        <w:tab/>
        <w:t xml:space="preserve">Análisis del problema: </w:t>
      </w:r>
    </w:p>
    <w:p w14:paraId="151F1F33"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ab/>
        <w:t>El proyecto consiste en desarrollar un videjuego de laberinto dinámico en Python con interfaz gráfica. El reto principal es lograr cordinar múltiples componentes como: el mapa, el jugador, los obstáculos, los elementos recolectables, el desplazamiento automático, la dificultad progresiva, el sistema de puntajes y la representacion visual del videjuego.</w:t>
      </w:r>
    </w:p>
    <w:p w14:paraId="151F1F34"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El sistema debe contener tres tamaños de laberinto los cuales son 10x10, 20x20 y 30x30, los cuales no deben de depender de estructuras fijas. Esto obliga a generar filas, columnas, tamaños de celdas y posición inicial del jugador. El mapa de distinguir con claridad entre las celdas libres y los obstáculos y elementos especiales, ya que cada tipo cumple con funciones distintas.</w:t>
      </w:r>
    </w:p>
    <w:p w14:paraId="151F1F35"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La posición inicial del personaje debe calcularse actomáticamente para asi poder garantizar que caiga en una celda válida. Durante la partida, cada movimiento debe verificar que la nueva posición esté dentro de los límites de la matriz y que de esa manera no exista un obstáculo, evitando que el jugador atraviese muros o salga de la matriz.</w:t>
      </w:r>
    </w:p>
    <w:p w14:paraId="151F1F36"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El mapa debe desplazarse de manera progresiva durante la partida, generando nuevas filas y eliminando las anteriores. Esto exige que la matriz este de manera sincronizada en todo momento. La condición de derrota debe estar directamente vinculada a este desplazamiento, para que esta manera, si el jugador se encuentra en la última fila y el mapa avanza, entonces la partida termina.</w:t>
      </w:r>
    </w:p>
    <w:p w14:paraId="151F1F37"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La distribución de obstáculos no puede ser completamente aleatoria, ya que podría generar caminos imposibles o niveles demasiados sencillos. Por eso, el sistema debe controlar el porcentaje de celdas bloquedas por fila y de esta forma garantizar al menos un camino viable. Por otra parte, la dificultad debe aumentar, reduciendo de esta manera el intervalo de desplazamiento del mapa.</w:t>
      </w:r>
    </w:p>
    <w:p w14:paraId="151F1F38" w14:textId="4DFD8B72"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 xml:space="preserve">Las monedas y poderes especiales deben generarse únicamente en posiciones libres, por esta razón el sistema debe diferenciar entre tipos de monedas con distintos valores y controlar el tiempo de permanencia de cada elemento. Los poderes se necesitan trabajar de manera distinta, ya que siguen una lógica distinta al videojuego. Esto obliga a crear distintas funciones que se </w:t>
      </w:r>
      <w:r w:rsidR="00540098">
        <w:rPr>
          <w:rFonts w:ascii="Times New Roman" w:eastAsia="Times New Roman" w:hAnsi="Times New Roman" w:cs="Times New Roman"/>
        </w:rPr>
        <w:t>encarguen</w:t>
      </w:r>
      <w:r>
        <w:rPr>
          <w:rFonts w:ascii="Times New Roman" w:eastAsia="Times New Roman" w:hAnsi="Times New Roman" w:cs="Times New Roman"/>
        </w:rPr>
        <w:t xml:space="preserve"> de manejar la destrucción o saltos de obstáculos.</w:t>
      </w:r>
    </w:p>
    <w:p w14:paraId="151F1F39" w14:textId="03D5F166"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La interfaz gráfica debe mantenerse activa, para asi poder capturar decisiones del usuario, lo que puede causar problemas de sincronización entre procesos. Por eso el sistema debe </w:t>
      </w:r>
      <w:r w:rsidR="00540098">
        <w:rPr>
          <w:rFonts w:ascii="Times New Roman" w:eastAsia="Times New Roman" w:hAnsi="Times New Roman" w:cs="Times New Roman"/>
        </w:rPr>
        <w:t>transformar</w:t>
      </w:r>
      <w:r>
        <w:rPr>
          <w:rFonts w:ascii="Times New Roman" w:eastAsia="Times New Roman" w:hAnsi="Times New Roman" w:cs="Times New Roman"/>
        </w:rPr>
        <w:t xml:space="preserve"> la estructura lógica y una representación visual clara. EL videojuego también gestiona múltiples pantallas, por lo que se requiere un mecanismo de navegación correcto.</w:t>
      </w:r>
    </w:p>
    <w:p w14:paraId="151F1F3A" w14:textId="4ADCEBFA"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Por último, el mayor desafío del proyecto es</w:t>
      </w:r>
      <w:r w:rsidR="004326CA">
        <w:rPr>
          <w:rFonts w:ascii="Times New Roman" w:eastAsia="Times New Roman" w:hAnsi="Times New Roman" w:cs="Times New Roman"/>
        </w:rPr>
        <w:t xml:space="preserve"> </w:t>
      </w:r>
      <w:r>
        <w:rPr>
          <w:rFonts w:ascii="Times New Roman" w:eastAsia="Times New Roman" w:hAnsi="Times New Roman" w:cs="Times New Roman"/>
        </w:rPr>
        <w:t>que todos estos componentes deben de funcionar de manera simultánea. EL movimiento del jugador depende de las validaciones del mapa, los poderes deben de manejar de manera adecuada. Cada cambio interno debe reflejarse en la interfaz gráfica, para que de esta manera exista una mejor jugabilidad. Por ello, el problema no se limita a desarrollar funciones aisladas, sino a coordinar correctamente la lógica, datos, concurrencia y presentación dentro de la interacción del usuario con el videojuego.</w:t>
      </w:r>
      <w:r>
        <w:br w:type="page"/>
      </w:r>
    </w:p>
    <w:p w14:paraId="151F1F3B" w14:textId="77777777" w:rsidR="00CA7BF3" w:rsidRDefault="002E6FF5">
      <w:pPr>
        <w:pStyle w:val="Ttulo1"/>
        <w:spacing w:before="0"/>
        <w:jc w:val="both"/>
        <w:rPr>
          <w:rFonts w:ascii="Times New Roman" w:eastAsia="Times New Roman" w:hAnsi="Times New Roman" w:cs="Times New Roman"/>
          <w:b/>
          <w:bCs/>
          <w:sz w:val="24"/>
          <w:szCs w:val="24"/>
        </w:rPr>
      </w:pPr>
      <w:bookmarkStart w:id="4" w:name="_heading=h.q354jb8i14qd"/>
      <w:bookmarkEnd w:id="4"/>
      <w:r>
        <w:rPr>
          <w:rFonts w:ascii="Times New Roman" w:eastAsia="Times New Roman" w:hAnsi="Times New Roman" w:cs="Times New Roman"/>
          <w:b/>
          <w:bCs/>
          <w:sz w:val="24"/>
          <w:szCs w:val="24"/>
        </w:rPr>
        <w:lastRenderedPageBreak/>
        <w:tab/>
        <w:t>Solución del problema:</w:t>
      </w:r>
    </w:p>
    <w:p w14:paraId="151F1F3C" w14:textId="77777777" w:rsidR="00CA7BF3" w:rsidRDefault="002E6FF5">
      <w:pPr>
        <w:pStyle w:val="normal1"/>
        <w:spacing w:after="0" w:line="480" w:lineRule="auto"/>
        <w:ind w:firstLine="720"/>
        <w:jc w:val="both"/>
      </w:pPr>
      <w:r>
        <w:rPr>
          <w:rFonts w:ascii="Times New Roman" w:eastAsia="Times New Roman" w:hAnsi="Times New Roman" w:cs="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14:paraId="151F1F3D" w14:textId="77777777" w:rsidR="00CA7BF3" w:rsidRDefault="002E6FF5">
      <w:pPr>
        <w:pStyle w:val="normal1"/>
        <w:spacing w:after="0" w:line="480" w:lineRule="auto"/>
        <w:ind w:firstLine="720"/>
        <w:jc w:val="both"/>
      </w:pPr>
      <w:r>
        <w:rPr>
          <w:rFonts w:ascii="Times New Roman" w:eastAsia="Times New Roman" w:hAnsi="Times New Roman" w:cs="Times New Roman"/>
          <w:b/>
          <w:bCs/>
        </w:rPr>
        <w:t xml:space="preserve">Time: </w:t>
      </w:r>
      <w:r>
        <w:rPr>
          <w:rFonts w:ascii="Times New Roman" w:eastAsia="Times New Roman" w:hAnsi="Times New Roman" w:cs="Times New Roman"/>
        </w:rPr>
        <w:t>La librería time permite trabajar con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w:t>
      </w:r>
    </w:p>
    <w:p w14:paraId="151F1F3E" w14:textId="77777777" w:rsidR="00CA7BF3" w:rsidRDefault="002E6FF5">
      <w:pPr>
        <w:pStyle w:val="normal1"/>
        <w:spacing w:after="0" w:line="480" w:lineRule="auto"/>
        <w:ind w:firstLine="720"/>
        <w:jc w:val="both"/>
      </w:pPr>
      <w:r>
        <w:rPr>
          <w:rFonts w:ascii="Times New Roman" w:eastAsia="Times New Roman" w:hAnsi="Times New Roman" w:cs="Times New Roman"/>
          <w:b/>
          <w:bCs/>
        </w:rPr>
        <w:t xml:space="preserve">Random: </w:t>
      </w:r>
      <w:r>
        <w:rPr>
          <w:rFonts w:ascii="Times New Roman" w:eastAsia="Times New Roman" w:hAnsi="Times New Roman" w:cs="Times New Roman"/>
        </w:rPr>
        <w:t>La librería random permite generar valores aleatorios. Dentro del proyecto se empleó para crear obstáculos, seleccionar posiciones disponibles, entre otros. Según Python Software Foundation (s.f.), el módulo random implementa generadores de números aleatorios y funciones para realizar selecciones aleatorias dentro de distintas estructuras de datos en Python.</w:t>
      </w:r>
    </w:p>
    <w:p w14:paraId="151F1F3F" w14:textId="77777777" w:rsidR="00CA7BF3" w:rsidRDefault="002E6FF5">
      <w:pPr>
        <w:pStyle w:val="normal1"/>
        <w:spacing w:after="0" w:line="480" w:lineRule="auto"/>
        <w:ind w:firstLine="720"/>
        <w:jc w:val="both"/>
      </w:pPr>
      <w:r>
        <w:rPr>
          <w:rFonts w:ascii="Times New Roman" w:eastAsia="Times New Roman" w:hAnsi="Times New Roman" w:cs="Times New Roman"/>
          <w:b/>
          <w:bCs/>
        </w:rPr>
        <w:t xml:space="preserve">Os: </w:t>
      </w:r>
      <w:r>
        <w:rPr>
          <w:rFonts w:ascii="Times New Roman" w:eastAsia="Times New Roman" w:hAnsi="Times New Roman" w:cs="Times New Roman"/>
        </w:rPr>
        <w:t>La librería os proporciona herramientas para interactuar con el sistema operativo. En el proyecto se utilizó para gestionar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14:paraId="151F1F40" w14:textId="77777777" w:rsidR="00CA7BF3" w:rsidRDefault="002E6FF5">
      <w:pPr>
        <w:pStyle w:val="normal1"/>
        <w:spacing w:after="0"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 xml:space="preserve">Threading: </w:t>
      </w:r>
      <w:r>
        <w:rPr>
          <w:rFonts w:ascii="Times New Roman" w:eastAsia="Times New Roman" w:hAnsi="Times New Roman" w:cs="Times New Roman"/>
        </w:rPr>
        <w:t xml:space="preserve">La librería threading permite ejecutar múltiples procesos. En el videojuego se utilizó para mantener el desplazamiento automático del mapa y la actualización lógica del juego mientras la interfaz gráfica permanecía activa. Según Python Software Foundation (s.f.), el </w:t>
      </w:r>
      <w:r>
        <w:rPr>
          <w:rFonts w:ascii="Times New Roman" w:eastAsia="Times New Roman" w:hAnsi="Times New Roman" w:cs="Times New Roman"/>
        </w:rPr>
        <w:lastRenderedPageBreak/>
        <w:t>módulo threading proporciona herramientas para trabajar con múltiples hilos de ejecución, permitiendo ejecutar tareas y administrar mecanismos de sincronización entre procesos.</w:t>
      </w:r>
    </w:p>
    <w:p w14:paraId="151F1F41"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b/>
          <w:bCs/>
        </w:rPr>
        <w:t xml:space="preserve">Pygame: </w:t>
      </w:r>
      <w:r>
        <w:rPr>
          <w:rFonts w:ascii="Times New Roman" w:eastAsia="Times New Roman" w:hAnsi="Times New Roman" w:cs="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w:t>
      </w:r>
    </w:p>
    <w:p w14:paraId="6785ACB7" w14:textId="474093F1" w:rsidR="00C82582" w:rsidRDefault="00804707" w:rsidP="00804707">
      <w:pPr>
        <w:pStyle w:val="normal1"/>
        <w:spacing w:after="0" w:line="480" w:lineRule="auto"/>
        <w:ind w:firstLine="720"/>
        <w:jc w:val="both"/>
        <w:rPr>
          <w:rFonts w:ascii="Times New Roman" w:eastAsia="Times New Roman" w:hAnsi="Times New Roman" w:cs="Times New Roman"/>
        </w:rPr>
      </w:pPr>
      <w:r w:rsidRPr="004C4F99">
        <w:rPr>
          <w:rFonts w:ascii="Times New Roman" w:eastAsia="Times New Roman" w:hAnsi="Times New Roman" w:cs="Times New Roman"/>
          <w:b/>
          <w:bCs/>
        </w:rPr>
        <w:t>Soundimage:</w:t>
      </w:r>
      <w:r w:rsidRPr="00804707">
        <w:rPr>
          <w:rFonts w:ascii="Times New Roman" w:eastAsia="Times New Roman" w:hAnsi="Times New Roman" w:cs="Times New Roman"/>
        </w:rPr>
        <w:t xml:space="preserve"> La plataforma Soundimage proporciona música y efectos de sonido orientados al desarrollo de videojuegos y proyectos multimedia. En el proyecto se utilizó para incorporar efectos de audio relacionados con acciones y dinámicas del videojuego, permitiendo mejorar la ambientación y la experiencia interactiva del usuario. Según Eric Matyas (s.f.), Soundimage ofrece recursos de audio gratuitos organizados por categorías temáticas, diseñados para ser utilizados en videojuegos, animaciones y proyectos digitales.</w:t>
      </w:r>
    </w:p>
    <w:p w14:paraId="4AA95F5E" w14:textId="72B3BF03" w:rsidR="004C4F99" w:rsidRPr="00804707" w:rsidRDefault="004C4F99" w:rsidP="00804707">
      <w:pPr>
        <w:pStyle w:val="normal1"/>
        <w:spacing w:after="0" w:line="480" w:lineRule="auto"/>
        <w:ind w:firstLine="720"/>
        <w:jc w:val="both"/>
        <w:rPr>
          <w:rFonts w:ascii="Times New Roman" w:eastAsia="Times New Roman" w:hAnsi="Times New Roman" w:cs="Times New Roman"/>
        </w:rPr>
      </w:pPr>
      <w:r w:rsidRPr="004C4F99">
        <w:rPr>
          <w:rFonts w:ascii="Times New Roman" w:eastAsia="Times New Roman" w:hAnsi="Times New Roman" w:cs="Times New Roman"/>
          <w:b/>
          <w:bCs/>
        </w:rPr>
        <w:t>OpenGameArt:</w:t>
      </w:r>
      <w:r w:rsidRPr="004C4F99">
        <w:rPr>
          <w:rFonts w:ascii="Times New Roman" w:eastAsia="Times New Roman" w:hAnsi="Times New Roman" w:cs="Times New Roman"/>
        </w:rPr>
        <w:t xml:space="preserve"> La plataforma OpenGameArt proporciona recursos multimedia gratuitos orientados al desarrollo de videojuegos, incluyendo efectos de sonido, música, sprites, fondos y animaciones. Dentro del proyecto se utilizó para obtener efectos de sonido aplicados a acciones y eventos del videojuego, permitiendo mejorar la interacción y retroalimentación auditiva para el usuario. Según OpenGameArt (s.f.), el sitio funciona como una biblioteca comunitaria de recursos abiertos para videojuegos, donde desarrolladores y artistas comparten contenido reutilizable para proyectos digitales y educativos.</w:t>
      </w:r>
    </w:p>
    <w:p w14:paraId="151F1F42"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lastRenderedPageBreak/>
        <w:t>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w:t>
      </w:r>
    </w:p>
    <w:p w14:paraId="151F1F43" w14:textId="77777777" w:rsidR="00CA7BF3" w:rsidRDefault="002E6FF5">
      <w:pPr>
        <w:pStyle w:val="normal1"/>
        <w:spacing w:after="0" w:line="480" w:lineRule="auto"/>
        <w:ind w:firstLine="720"/>
        <w:jc w:val="both"/>
      </w:pPr>
      <w:r>
        <w:rPr>
          <w:rFonts w:ascii="Times New Roman" w:eastAsia="Times New Roman" w:hAnsi="Times New Roman" w:cs="Times New Roman"/>
        </w:rPr>
        <w:t>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w:t>
      </w:r>
    </w:p>
    <w:p w14:paraId="151F1F44" w14:textId="77777777" w:rsidR="00CA7BF3" w:rsidRDefault="002E6FF5">
      <w:pPr>
        <w:pStyle w:val="normal1"/>
        <w:spacing w:after="0" w:line="480" w:lineRule="auto"/>
        <w:ind w:firstLine="720"/>
        <w:jc w:val="both"/>
      </w:pPr>
      <w:r>
        <w:rPr>
          <w:rFonts w:ascii="Times New Roman" w:eastAsia="Times New Roman" w:hAnsi="Times New Roman" w:cs="Times New Roman"/>
        </w:rPr>
        <w:t>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w:t>
      </w:r>
    </w:p>
    <w:p w14:paraId="151F1F45" w14:textId="77777777" w:rsidR="00CA7BF3" w:rsidRDefault="002E6FF5">
      <w:pPr>
        <w:pStyle w:val="normal1"/>
        <w:spacing w:after="0" w:line="480" w:lineRule="auto"/>
        <w:ind w:firstLine="720"/>
        <w:jc w:val="both"/>
      </w:pPr>
      <w:r>
        <w:rPr>
          <w:rFonts w:ascii="Times New Roman" w:eastAsia="Times New Roman" w:hAnsi="Times New Roman" w:cs="Times New Roman"/>
        </w:rPr>
        <w:t>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w:t>
      </w:r>
    </w:p>
    <w:p w14:paraId="151F1F46"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14:paraId="151F1F47"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El movimiento del jugador se resolvió mediante coordenadas de fila y columna. Cada desplazamiento modifica la posición actual dependiendo de la dirección seleccionada. Antes de </w:t>
      </w:r>
      <w:r>
        <w:rPr>
          <w:rFonts w:ascii="Times New Roman" w:eastAsia="Times New Roman" w:hAnsi="Times New Roman" w:cs="Times New Roman"/>
        </w:rPr>
        <w:lastRenderedPageBreak/>
        <w:t xml:space="preserve">permitir un movimiento, el sistema valida que la nueva posición este dentro del rango. Este mecanismo evita que el jugador atraviese muros o salga del escenario. </w:t>
      </w:r>
    </w:p>
    <w:p w14:paraId="151F1F48" w14:textId="77777777" w:rsidR="00CA7BF3" w:rsidRDefault="002E6FF5">
      <w:pPr>
        <w:pStyle w:val="normal1"/>
        <w:spacing w:after="0" w:line="480" w:lineRule="auto"/>
        <w:ind w:firstLine="720"/>
        <w:jc w:val="both"/>
      </w:pPr>
      <w:r>
        <w:rPr>
          <w:rFonts w:ascii="Times New Roman" w:eastAsia="Times New Roman" w:hAnsi="Times New Roman" w:cs="Times New Roman"/>
        </w:rPr>
        <w:t>La construcción del mapa se planteó como un proceso dinámico y progresivo. Durante la partida se generan nuevas filas en la parte superior del tablero mientras las filas inferiores desaparecen, creando el efecto de desplazamiento constante del escenario. El desplazamiento automático del escenario se implementó mediante un proceso independiente encargado de actualizar el mapa después de determinados intervalos de tiempo.</w:t>
      </w:r>
    </w:p>
    <w:p w14:paraId="151F1F49"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14:paraId="151F1F4A"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14:paraId="151F1F4B"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w:t>
      </w:r>
    </w:p>
    <w:p w14:paraId="151F1F4C"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w:t>
      </w:r>
    </w:p>
    <w:p w14:paraId="151F1F4D" w14:textId="77777777" w:rsidR="00CA7BF3" w:rsidRDefault="002E6FF5">
      <w:pPr>
        <w:pStyle w:val="normal1"/>
        <w:spacing w:after="0" w:line="480" w:lineRule="auto"/>
        <w:ind w:firstLine="720"/>
        <w:jc w:val="both"/>
      </w:pPr>
      <w:r>
        <w:rPr>
          <w:rFonts w:ascii="Times New Roman" w:eastAsia="Times New Roman" w:hAnsi="Times New Roman" w:cs="Times New Roman"/>
        </w:rPr>
        <w:lastRenderedPageBreak/>
        <w:t>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w:t>
      </w:r>
    </w:p>
    <w:p w14:paraId="151F1F4E"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w:t>
      </w:r>
    </w:p>
    <w:p w14:paraId="151F1F4F" w14:textId="77777777" w:rsidR="00CA7BF3" w:rsidRDefault="002E6FF5">
      <w:pPr>
        <w:pStyle w:val="normal1"/>
        <w:spacing w:after="0" w:line="480" w:lineRule="auto"/>
        <w:ind w:firstLine="720"/>
        <w:jc w:val="both"/>
      </w:pPr>
      <w:r>
        <w:rPr>
          <w:rFonts w:ascii="Times New Roman" w:eastAsia="Times New Roman" w:hAnsi="Times New Roman" w:cs="Times New Roman"/>
        </w:rPr>
        <w:t>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w:t>
      </w:r>
    </w:p>
    <w:p w14:paraId="151F1F50" w14:textId="77777777" w:rsidR="00CA7BF3" w:rsidRDefault="002E6FF5">
      <w:pPr>
        <w:pStyle w:val="normal1"/>
        <w:spacing w:after="0" w:line="480" w:lineRule="auto"/>
        <w:ind w:firstLine="720"/>
        <w:jc w:val="both"/>
      </w:pPr>
      <w:r>
        <w:rPr>
          <w:rFonts w:ascii="Times New Roman" w:eastAsia="Times New Roman" w:hAnsi="Times New Roman" w:cs="Times New Roman"/>
        </w:rPr>
        <w:t>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w:t>
      </w:r>
    </w:p>
    <w:p w14:paraId="151F1F51"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w:t>
      </w:r>
      <w:r>
        <w:rPr>
          <w:rFonts w:ascii="Times New Roman" w:eastAsia="Times New Roman" w:hAnsi="Times New Roman" w:cs="Times New Roman"/>
        </w:rPr>
        <w:lastRenderedPageBreak/>
        <w:t xml:space="preserve">mecanismos de sincronización para evitar conflictos al acceder simultáneamente a los datos del juego. </w:t>
      </w:r>
    </w:p>
    <w:p w14:paraId="151F1F52"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14:paraId="151F1F53"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14:paraId="151F1F54"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14:paraId="151F1F55" w14:textId="77777777" w:rsidR="00CA7BF3" w:rsidRDefault="002E6FF5">
      <w:pPr>
        <w:pStyle w:val="normal1"/>
        <w:spacing w:after="0" w:line="480" w:lineRule="auto"/>
        <w:ind w:firstLine="720"/>
        <w:jc w:val="both"/>
      </w:pPr>
      <w:r>
        <w:rPr>
          <w:rFonts w:ascii="Times New Roman" w:eastAsia="Times New Roman" w:hAnsi="Times New Roman" w:cs="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14:paraId="151F1F56" w14:textId="77777777" w:rsidR="00CA7BF3" w:rsidRDefault="002E6FF5">
      <w:pPr>
        <w:pStyle w:val="normal1"/>
        <w:spacing w:line="48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w:t>
      </w:r>
      <w:r>
        <w:rPr>
          <w:rFonts w:ascii="Times New Roman" w:eastAsia="Times New Roman" w:hAnsi="Times New Roman" w:cs="Times New Roman"/>
        </w:rPr>
        <w:lastRenderedPageBreak/>
        <w:t xml:space="preserve">estructura, el videojuego mantiene coherencia entre la lógica interna y la experiencia visual presentada al jugador. </w:t>
      </w:r>
      <w:r>
        <w:br w:type="page"/>
      </w:r>
    </w:p>
    <w:p w14:paraId="151F1F57" w14:textId="77777777" w:rsidR="00CA7BF3" w:rsidRDefault="002E6FF5">
      <w:pPr>
        <w:pStyle w:val="Ttulo1"/>
        <w:spacing w:before="0"/>
      </w:pPr>
      <w:bookmarkStart w:id="5" w:name="_heading=h.mq3336rnmk8j"/>
      <w:bookmarkEnd w:id="5"/>
      <w:r>
        <w:rPr>
          <w:rFonts w:ascii="Times New Roman" w:eastAsia="Times New Roman" w:hAnsi="Times New Roman" w:cs="Times New Roman"/>
          <w:b/>
          <w:bCs/>
          <w:sz w:val="24"/>
          <w:szCs w:val="24"/>
        </w:rPr>
        <w:lastRenderedPageBreak/>
        <w:tab/>
        <w:t>Análisis de los resultados:</w:t>
      </w:r>
    </w:p>
    <w:p w14:paraId="151F1F58" w14:textId="77777777" w:rsidR="00CA7BF3" w:rsidRDefault="002E6FF5">
      <w:pPr>
        <w:pStyle w:val="Ttulo2"/>
        <w:rPr>
          <w:rFonts w:ascii="Times New Roman" w:eastAsia="Times New Roman" w:hAnsi="Times New Roman" w:cs="Times New Roman"/>
          <w:sz w:val="24"/>
          <w:szCs w:val="24"/>
        </w:rPr>
      </w:pPr>
      <w:bookmarkStart w:id="6" w:name="_heading=h.1rfg0qyrrwz5"/>
      <w:bookmarkEnd w:id="6"/>
      <w:r>
        <w:rPr>
          <w:rFonts w:ascii="Times New Roman" w:eastAsia="Times New Roman" w:hAnsi="Times New Roman" w:cs="Times New Roman"/>
          <w:sz w:val="24"/>
          <w:szCs w:val="24"/>
        </w:rPr>
        <w:tab/>
        <w:t>Estado de cada componente del sistema:</w:t>
      </w:r>
    </w:p>
    <w:p w14:paraId="151F1F59"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Tabla 1</w:t>
      </w:r>
    </w:p>
    <w:tbl>
      <w:tblPr>
        <w:tblStyle w:val="TableNormal"/>
        <w:tblW w:w="9060" w:type="dxa"/>
        <w:tblInd w:w="264" w:type="dxa"/>
        <w:tblLayout w:type="fixed"/>
        <w:tblCellMar>
          <w:top w:w="0" w:type="dxa"/>
          <w:left w:w="108" w:type="dxa"/>
          <w:bottom w:w="0" w:type="dxa"/>
          <w:right w:w="108" w:type="dxa"/>
        </w:tblCellMar>
        <w:tblLook w:val="0400" w:firstRow="0" w:lastRow="0" w:firstColumn="0" w:lastColumn="0" w:noHBand="0" w:noVBand="1"/>
      </w:tblPr>
      <w:tblGrid>
        <w:gridCol w:w="2568"/>
        <w:gridCol w:w="2940"/>
        <w:gridCol w:w="3552"/>
      </w:tblGrid>
      <w:tr w:rsidR="00CA7BF3" w14:paraId="151F1F5D" w14:textId="77777777">
        <w:tc>
          <w:tcPr>
            <w:tcW w:w="2568" w:type="dxa"/>
            <w:tcBorders>
              <w:top w:val="single" w:sz="4" w:space="0" w:color="000000"/>
              <w:left w:val="single" w:sz="4" w:space="0" w:color="000000"/>
              <w:bottom w:val="single" w:sz="4" w:space="0" w:color="000000"/>
              <w:right w:val="single" w:sz="4" w:space="0" w:color="000000"/>
            </w:tcBorders>
            <w:shd w:val="clear" w:color="auto" w:fill="C1E4F5"/>
            <w:vAlign w:val="center"/>
          </w:tcPr>
          <w:p w14:paraId="151F1F5A" w14:textId="77777777" w:rsidR="00CA7BF3" w:rsidRDefault="002E6FF5">
            <w:pPr>
              <w:pStyle w:val="normal1"/>
              <w:spacing w:after="0" w:line="360" w:lineRule="auto"/>
              <w:jc w:val="center"/>
            </w:pPr>
            <w:r>
              <w:rPr>
                <w:rFonts w:ascii="Times New Roman" w:eastAsia="Times New Roman" w:hAnsi="Times New Roman" w:cs="Times New Roman"/>
                <w:b/>
                <w:bCs/>
              </w:rPr>
              <w:t>Tarea/Requerimiento</w:t>
            </w:r>
          </w:p>
        </w:tc>
        <w:tc>
          <w:tcPr>
            <w:tcW w:w="2940" w:type="dxa"/>
            <w:tcBorders>
              <w:top w:val="single" w:sz="4" w:space="0" w:color="000000"/>
              <w:left w:val="single" w:sz="4" w:space="0" w:color="000000"/>
              <w:bottom w:val="single" w:sz="4" w:space="0" w:color="000000"/>
              <w:right w:val="single" w:sz="4" w:space="0" w:color="000000"/>
            </w:tcBorders>
            <w:shd w:val="clear" w:color="auto" w:fill="C1E4F5"/>
            <w:vAlign w:val="center"/>
          </w:tcPr>
          <w:p w14:paraId="151F1F5B" w14:textId="77777777" w:rsidR="00CA7BF3" w:rsidRDefault="002E6FF5">
            <w:pPr>
              <w:pStyle w:val="normal1"/>
              <w:spacing w:after="0" w:line="360" w:lineRule="auto"/>
              <w:jc w:val="center"/>
            </w:pPr>
            <w:r>
              <w:rPr>
                <w:rFonts w:ascii="Times New Roman" w:eastAsia="Times New Roman" w:hAnsi="Times New Roman" w:cs="Times New Roman"/>
                <w:b/>
                <w:bCs/>
              </w:rPr>
              <w:t>Estado</w:t>
            </w:r>
          </w:p>
        </w:tc>
        <w:tc>
          <w:tcPr>
            <w:tcW w:w="3552" w:type="dxa"/>
            <w:tcBorders>
              <w:top w:val="single" w:sz="4" w:space="0" w:color="000000"/>
              <w:left w:val="single" w:sz="4" w:space="0" w:color="000000"/>
              <w:bottom w:val="single" w:sz="4" w:space="0" w:color="000000"/>
              <w:right w:val="single" w:sz="4" w:space="0" w:color="000000"/>
            </w:tcBorders>
            <w:shd w:val="clear" w:color="auto" w:fill="C1E4F5"/>
            <w:vAlign w:val="center"/>
          </w:tcPr>
          <w:p w14:paraId="151F1F5C" w14:textId="77777777" w:rsidR="00CA7BF3" w:rsidRDefault="002E6FF5">
            <w:pPr>
              <w:pStyle w:val="normal1"/>
              <w:spacing w:after="0" w:line="360" w:lineRule="auto"/>
              <w:jc w:val="center"/>
            </w:pPr>
            <w:r>
              <w:rPr>
                <w:rFonts w:ascii="Times New Roman" w:eastAsia="Times New Roman" w:hAnsi="Times New Roman" w:cs="Times New Roman"/>
                <w:b/>
                <w:bCs/>
              </w:rPr>
              <w:t>Observaciones</w:t>
            </w:r>
          </w:p>
        </w:tc>
      </w:tr>
      <w:tr w:rsidR="00CA7BF3" w14:paraId="151F1F61"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5E" w14:textId="77777777" w:rsidR="00CA7BF3" w:rsidRDefault="002E6FF5">
            <w:pPr>
              <w:pStyle w:val="normal1"/>
              <w:spacing w:after="0" w:line="360" w:lineRule="auto"/>
              <w:jc w:val="center"/>
            </w:pPr>
            <w:r>
              <w:rPr>
                <w:rFonts w:ascii="Times New Roman" w:eastAsia="Times New Roman" w:hAnsi="Times New Roman" w:cs="Times New Roman"/>
              </w:rPr>
              <w:t>Generación de Matriz</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5F"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60" w14:textId="77777777" w:rsidR="00CA7BF3" w:rsidRDefault="002E6FF5">
            <w:pPr>
              <w:pStyle w:val="normal1"/>
              <w:spacing w:after="0" w:line="360" w:lineRule="auto"/>
              <w:jc w:val="center"/>
            </w:pPr>
            <w:r>
              <w:rPr>
                <w:rFonts w:ascii="Times New Roman" w:eastAsia="Times New Roman" w:hAnsi="Times New Roman" w:cs="Times New Roman"/>
              </w:rPr>
              <w:t>La matriz se genera dinámicamente según el tamaño seleccionado por el usuario.</w:t>
            </w:r>
          </w:p>
        </w:tc>
      </w:tr>
      <w:tr w:rsidR="00CA7BF3" w14:paraId="151F1F65"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62" w14:textId="77777777" w:rsidR="00CA7BF3" w:rsidRDefault="002E6FF5">
            <w:pPr>
              <w:pStyle w:val="normal1"/>
              <w:spacing w:after="0" w:line="360" w:lineRule="auto"/>
              <w:jc w:val="center"/>
            </w:pPr>
            <w:r>
              <w:rPr>
                <w:rFonts w:ascii="Times New Roman" w:eastAsia="Times New Roman" w:hAnsi="Times New Roman" w:cs="Times New Roman"/>
              </w:rPr>
              <w:t>Movimiento del jugador</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63"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64" w14:textId="77777777" w:rsidR="00CA7BF3" w:rsidRDefault="002E6FF5">
            <w:pPr>
              <w:pStyle w:val="normal1"/>
              <w:spacing w:after="0" w:line="360" w:lineRule="auto"/>
              <w:jc w:val="center"/>
            </w:pPr>
            <w:r>
              <w:rPr>
                <w:rFonts w:ascii="Times New Roman" w:eastAsia="Times New Roman" w:hAnsi="Times New Roman" w:cs="Times New Roman"/>
              </w:rPr>
              <w:t>El jugador puede desplazarse en las cuatro direcciones mediante el teclado.</w:t>
            </w:r>
          </w:p>
        </w:tc>
      </w:tr>
      <w:tr w:rsidR="00CA7BF3" w14:paraId="151F1F69"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66" w14:textId="77777777" w:rsidR="00CA7BF3" w:rsidRDefault="002E6FF5">
            <w:pPr>
              <w:pStyle w:val="normal1"/>
              <w:spacing w:after="0" w:line="360" w:lineRule="auto"/>
              <w:jc w:val="center"/>
            </w:pPr>
            <w:r>
              <w:rPr>
                <w:rFonts w:ascii="Times New Roman" w:eastAsia="Times New Roman" w:hAnsi="Times New Roman" w:cs="Times New Roman"/>
              </w:rPr>
              <w:t>Validación de obstáculos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67"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68" w14:textId="77777777" w:rsidR="00CA7BF3" w:rsidRDefault="002E6FF5">
            <w:pPr>
              <w:pStyle w:val="normal1"/>
              <w:spacing w:after="0" w:line="360" w:lineRule="auto"/>
              <w:jc w:val="center"/>
            </w:pPr>
            <w:r>
              <w:rPr>
                <w:rFonts w:ascii="Times New Roman" w:eastAsia="Times New Roman" w:hAnsi="Times New Roman" w:cs="Times New Roman"/>
              </w:rPr>
              <w:t>El sistema impide atravesar celdas ocupadas por muros.</w:t>
            </w:r>
          </w:p>
        </w:tc>
      </w:tr>
      <w:tr w:rsidR="00CA7BF3" w14:paraId="151F1F6D"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6A" w14:textId="77777777" w:rsidR="00CA7BF3" w:rsidRDefault="002E6FF5">
            <w:pPr>
              <w:pStyle w:val="normal1"/>
              <w:spacing w:after="0" w:line="360" w:lineRule="auto"/>
              <w:jc w:val="center"/>
            </w:pPr>
            <w:r>
              <w:rPr>
                <w:rFonts w:ascii="Times New Roman" w:eastAsia="Times New Roman" w:hAnsi="Times New Roman" w:cs="Times New Roman"/>
              </w:rPr>
              <w:t>Scroll automático del mapa</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6B"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6C" w14:textId="77777777" w:rsidR="00CA7BF3" w:rsidRDefault="002E6FF5">
            <w:pPr>
              <w:pStyle w:val="normal1"/>
              <w:spacing w:after="0" w:line="360" w:lineRule="auto"/>
              <w:jc w:val="center"/>
            </w:pPr>
            <w:r>
              <w:rPr>
                <w:rFonts w:ascii="Times New Roman" w:eastAsia="Times New Roman" w:hAnsi="Times New Roman" w:cs="Times New Roman"/>
              </w:rPr>
              <w:t>El mapa se desplaza automáticamente agregando nuevas filas superiores.</w:t>
            </w:r>
          </w:p>
        </w:tc>
      </w:tr>
      <w:tr w:rsidR="00CA7BF3" w14:paraId="151F1F71"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6E" w14:textId="77777777" w:rsidR="00CA7BF3" w:rsidRDefault="002E6FF5">
            <w:pPr>
              <w:pStyle w:val="normal1"/>
              <w:spacing w:after="0" w:line="360" w:lineRule="auto"/>
              <w:jc w:val="center"/>
            </w:pPr>
            <w:r>
              <w:rPr>
                <w:rFonts w:ascii="Times New Roman" w:eastAsia="Times New Roman" w:hAnsi="Times New Roman" w:cs="Times New Roman"/>
              </w:rPr>
              <w:t>Sistema de dificultad</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6F"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70" w14:textId="77777777" w:rsidR="00CA7BF3" w:rsidRDefault="002E6FF5">
            <w:pPr>
              <w:pStyle w:val="normal1"/>
              <w:spacing w:after="0" w:line="360" w:lineRule="auto"/>
              <w:jc w:val="center"/>
            </w:pPr>
            <w:r>
              <w:rPr>
                <w:rFonts w:ascii="Times New Roman" w:eastAsia="Times New Roman" w:hAnsi="Times New Roman" w:cs="Times New Roman"/>
              </w:rPr>
              <w:t>La velocidad del desplazamiento aumenta progresivamente cada 15 segundos.</w:t>
            </w:r>
          </w:p>
        </w:tc>
      </w:tr>
      <w:tr w:rsidR="00CA7BF3" w14:paraId="151F1F75"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72" w14:textId="77777777" w:rsidR="00CA7BF3" w:rsidRDefault="002E6FF5">
            <w:pPr>
              <w:pStyle w:val="normal1"/>
              <w:spacing w:after="0" w:line="360" w:lineRule="auto"/>
              <w:jc w:val="center"/>
            </w:pPr>
            <w:r>
              <w:rPr>
                <w:rFonts w:ascii="Times New Roman" w:eastAsia="Times New Roman" w:hAnsi="Times New Roman" w:cs="Times New Roman"/>
              </w:rPr>
              <w:t>Sistema de monedas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73"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74" w14:textId="77777777" w:rsidR="00CA7BF3" w:rsidRDefault="002E6FF5">
            <w:pPr>
              <w:pStyle w:val="normal1"/>
              <w:spacing w:after="0" w:line="360" w:lineRule="auto"/>
              <w:jc w:val="center"/>
            </w:pPr>
            <w:r>
              <w:rPr>
                <w:rFonts w:ascii="Times New Roman" w:eastAsia="Times New Roman" w:hAnsi="Times New Roman" w:cs="Times New Roman"/>
              </w:rPr>
              <w:t>Se generan monedas aleatorias de 5 y 10 puntos sobre celdas libres.</w:t>
            </w:r>
          </w:p>
        </w:tc>
      </w:tr>
      <w:tr w:rsidR="00CA7BF3" w14:paraId="151F1F79"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76" w14:textId="77777777" w:rsidR="00CA7BF3" w:rsidRDefault="002E6FF5">
            <w:pPr>
              <w:pStyle w:val="normal1"/>
              <w:spacing w:after="0" w:line="360" w:lineRule="auto"/>
              <w:jc w:val="center"/>
            </w:pPr>
            <w:r>
              <w:rPr>
                <w:rFonts w:ascii="Times New Roman" w:eastAsia="Times New Roman" w:hAnsi="Times New Roman" w:cs="Times New Roman"/>
              </w:rPr>
              <w:t>Sistema de poderes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77"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78" w14:textId="77777777" w:rsidR="00CA7BF3" w:rsidRDefault="002E6FF5">
            <w:pPr>
              <w:pStyle w:val="normal1"/>
              <w:spacing w:after="0" w:line="360" w:lineRule="auto"/>
              <w:jc w:val="center"/>
            </w:pPr>
            <w:r>
              <w:rPr>
                <w:rFonts w:ascii="Times New Roman" w:eastAsia="Times New Roman" w:hAnsi="Times New Roman" w:cs="Times New Roman"/>
              </w:rPr>
              <w:t>Se implementaron bomba y paso fantasma con sus respectivas teclas de activación.</w:t>
            </w:r>
          </w:p>
        </w:tc>
      </w:tr>
      <w:tr w:rsidR="00CA7BF3" w14:paraId="151F1F7D"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7A" w14:textId="77777777" w:rsidR="00CA7BF3" w:rsidRDefault="002E6FF5">
            <w:pPr>
              <w:pStyle w:val="normal1"/>
              <w:spacing w:after="0" w:line="360" w:lineRule="auto"/>
              <w:jc w:val="center"/>
            </w:pPr>
            <w:r>
              <w:rPr>
                <w:rFonts w:ascii="Times New Roman" w:eastAsia="Times New Roman" w:hAnsi="Times New Roman" w:cs="Times New Roman"/>
              </w:rPr>
              <w:t>Persistencia de puntajes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7B"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7C" w14:textId="77777777" w:rsidR="00CA7BF3" w:rsidRDefault="002E6FF5">
            <w:pPr>
              <w:pStyle w:val="normal1"/>
              <w:spacing w:after="0" w:line="360" w:lineRule="auto"/>
              <w:jc w:val="center"/>
            </w:pPr>
            <w:r>
              <w:rPr>
                <w:rFonts w:ascii="Times New Roman" w:eastAsia="Times New Roman" w:hAnsi="Times New Roman" w:cs="Times New Roman"/>
              </w:rPr>
              <w:t>El sistema guarda y actualiza el Top 20 de puntajes históricos.</w:t>
            </w:r>
          </w:p>
        </w:tc>
      </w:tr>
      <w:tr w:rsidR="00CA7BF3" w14:paraId="151F1F81"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7E" w14:textId="77777777" w:rsidR="00CA7BF3" w:rsidRDefault="002E6FF5">
            <w:pPr>
              <w:pStyle w:val="normal1"/>
              <w:spacing w:after="0" w:line="360" w:lineRule="auto"/>
              <w:jc w:val="center"/>
            </w:pPr>
            <w:r>
              <w:rPr>
                <w:rFonts w:ascii="Times New Roman" w:eastAsia="Times New Roman" w:hAnsi="Times New Roman" w:cs="Times New Roman"/>
              </w:rPr>
              <w:t>Uso de hilos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7F"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80" w14:textId="77777777" w:rsidR="00CA7BF3" w:rsidRDefault="002E6FF5">
            <w:pPr>
              <w:pStyle w:val="normal1"/>
              <w:spacing w:after="0" w:line="360" w:lineRule="auto"/>
              <w:jc w:val="center"/>
            </w:pPr>
            <w:r>
              <w:rPr>
                <w:rFonts w:ascii="Times New Roman" w:eastAsia="Times New Roman" w:hAnsi="Times New Roman" w:cs="Times New Roman"/>
              </w:rPr>
              <w:t>Se utilizan hilos para separar la lógica del juego y la interfaz gráfica.</w:t>
            </w:r>
          </w:p>
        </w:tc>
      </w:tr>
      <w:tr w:rsidR="00CA7BF3" w14:paraId="151F1F85"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82" w14:textId="77777777" w:rsidR="00CA7BF3" w:rsidRDefault="002E6FF5">
            <w:pPr>
              <w:pStyle w:val="normal1"/>
              <w:spacing w:after="0" w:line="360" w:lineRule="auto"/>
              <w:jc w:val="center"/>
            </w:pPr>
            <w:r>
              <w:rPr>
                <w:rFonts w:ascii="Times New Roman" w:eastAsia="Times New Roman" w:hAnsi="Times New Roman" w:cs="Times New Roman"/>
              </w:rPr>
              <w:t>Interfaz gráfica</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83"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84" w14:textId="77777777" w:rsidR="00CA7BF3" w:rsidRDefault="002E6FF5">
            <w:pPr>
              <w:pStyle w:val="normal1"/>
              <w:spacing w:after="0" w:line="360" w:lineRule="auto"/>
              <w:jc w:val="center"/>
            </w:pPr>
            <w:r>
              <w:rPr>
                <w:rFonts w:ascii="Times New Roman" w:eastAsia="Times New Roman" w:hAnsi="Times New Roman" w:cs="Times New Roman"/>
              </w:rPr>
              <w:t xml:space="preserve">La interfaz muestra correctamente el mapa, objetos y estado del </w:t>
            </w:r>
            <w:r>
              <w:rPr>
                <w:rFonts w:ascii="Times New Roman" w:eastAsia="Times New Roman" w:hAnsi="Times New Roman" w:cs="Times New Roman"/>
              </w:rPr>
              <w:lastRenderedPageBreak/>
              <w:t>jugador.</w:t>
            </w:r>
          </w:p>
        </w:tc>
      </w:tr>
      <w:tr w:rsidR="00CA7BF3" w14:paraId="151F1F89"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86" w14:textId="77777777" w:rsidR="00CA7BF3" w:rsidRDefault="002E6FF5">
            <w:pPr>
              <w:pStyle w:val="normal1"/>
              <w:spacing w:after="0" w:line="360" w:lineRule="auto"/>
              <w:jc w:val="center"/>
            </w:pPr>
            <w:r>
              <w:rPr>
                <w:rFonts w:ascii="Times New Roman" w:eastAsia="Times New Roman" w:hAnsi="Times New Roman" w:cs="Times New Roman"/>
              </w:rPr>
              <w:lastRenderedPageBreak/>
              <w:t>Programación orientada a objetos</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87"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88" w14:textId="77777777" w:rsidR="00CA7BF3" w:rsidRDefault="002E6FF5">
            <w:pPr>
              <w:pStyle w:val="normal1"/>
              <w:spacing w:after="0" w:line="360" w:lineRule="auto"/>
              <w:jc w:val="center"/>
            </w:pPr>
            <w:r>
              <w:rPr>
                <w:rFonts w:ascii="Times New Roman" w:eastAsia="Times New Roman" w:hAnsi="Times New Roman" w:cs="Times New Roman"/>
              </w:rPr>
              <w:t>El proyecto utiliza clases para organizar la lógica del sistema.</w:t>
            </w:r>
          </w:p>
        </w:tc>
      </w:tr>
      <w:tr w:rsidR="00CA7BF3" w14:paraId="151F1F8E" w14:textId="77777777">
        <w:tc>
          <w:tcPr>
            <w:tcW w:w="2568" w:type="dxa"/>
            <w:tcBorders>
              <w:top w:val="single" w:sz="4" w:space="0" w:color="000000"/>
              <w:left w:val="single" w:sz="4" w:space="0" w:color="000000"/>
              <w:bottom w:val="single" w:sz="4" w:space="0" w:color="000000"/>
              <w:right w:val="single" w:sz="4" w:space="0" w:color="000000"/>
            </w:tcBorders>
            <w:vAlign w:val="center"/>
          </w:tcPr>
          <w:p w14:paraId="151F1F8A" w14:textId="77777777" w:rsidR="00CA7BF3" w:rsidRDefault="002E6FF5">
            <w:pPr>
              <w:pStyle w:val="normal1"/>
              <w:spacing w:after="0" w:line="360" w:lineRule="auto"/>
              <w:jc w:val="center"/>
            </w:pPr>
            <w:r>
              <w:rPr>
                <w:rFonts w:ascii="Times New Roman" w:eastAsia="Times New Roman" w:hAnsi="Times New Roman" w:cs="Times New Roman"/>
              </w:rPr>
              <w:t>Documentación interna</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8B" w14:textId="77777777" w:rsidR="00CA7BF3" w:rsidRDefault="00CA7BF3">
            <w:pPr>
              <w:pStyle w:val="normal1"/>
              <w:spacing w:after="0" w:line="360" w:lineRule="auto"/>
              <w:jc w:val="center"/>
              <w:rPr>
                <w:rFonts w:ascii="Times New Roman" w:eastAsia="Times New Roman" w:hAnsi="Times New Roman" w:cs="Times New Roman"/>
              </w:rPr>
            </w:pPr>
          </w:p>
          <w:p w14:paraId="151F1F8C" w14:textId="77777777" w:rsidR="00CA7BF3" w:rsidRDefault="002E6FF5">
            <w:pPr>
              <w:pStyle w:val="normal1"/>
              <w:spacing w:after="0" w:line="360" w:lineRule="auto"/>
              <w:jc w:val="center"/>
            </w:pPr>
            <w:r>
              <w:rPr>
                <w:rFonts w:ascii="Times New Roman" w:eastAsia="Times New Roman" w:hAnsi="Times New Roman" w:cs="Times New Roman"/>
              </w:rPr>
              <w:t>Completo</w:t>
            </w:r>
          </w:p>
        </w:tc>
        <w:tc>
          <w:tcPr>
            <w:tcW w:w="3552" w:type="dxa"/>
            <w:tcBorders>
              <w:top w:val="single" w:sz="4" w:space="0" w:color="000000"/>
              <w:left w:val="single" w:sz="4" w:space="0" w:color="000000"/>
              <w:bottom w:val="single" w:sz="4" w:space="0" w:color="000000"/>
              <w:right w:val="single" w:sz="4" w:space="0" w:color="000000"/>
            </w:tcBorders>
          </w:tcPr>
          <w:p w14:paraId="151F1F8D" w14:textId="77777777" w:rsidR="00CA7BF3" w:rsidRDefault="002E6FF5">
            <w:pPr>
              <w:pStyle w:val="normal1"/>
              <w:spacing w:after="0" w:line="360" w:lineRule="auto"/>
              <w:jc w:val="center"/>
            </w:pPr>
            <w:r>
              <w:rPr>
                <w:rFonts w:ascii="Times New Roman" w:hAnsi="Times New Roman"/>
              </w:rPr>
              <w:t>El código incorpora comentarios y docstrings en las funciones principales.</w:t>
            </w:r>
          </w:p>
        </w:tc>
      </w:tr>
      <w:tr w:rsidR="00CA7BF3" w14:paraId="151F1F92" w14:textId="77777777">
        <w:trPr>
          <w:trHeight w:val="624"/>
        </w:trPr>
        <w:tc>
          <w:tcPr>
            <w:tcW w:w="2568" w:type="dxa"/>
            <w:tcBorders>
              <w:top w:val="single" w:sz="4" w:space="0" w:color="000000"/>
              <w:left w:val="single" w:sz="4" w:space="0" w:color="000000"/>
              <w:bottom w:val="single" w:sz="4" w:space="0" w:color="000000"/>
              <w:right w:val="single" w:sz="4" w:space="0" w:color="000000"/>
            </w:tcBorders>
            <w:vAlign w:val="center"/>
          </w:tcPr>
          <w:p w14:paraId="151F1F8F" w14:textId="77777777" w:rsidR="00CA7BF3" w:rsidRDefault="002E6FF5">
            <w:pPr>
              <w:pStyle w:val="normal1"/>
              <w:spacing w:after="0" w:line="360" w:lineRule="auto"/>
              <w:jc w:val="center"/>
            </w:pPr>
            <w:r>
              <w:rPr>
                <w:rFonts w:ascii="Times New Roman" w:eastAsia="Times New Roman" w:hAnsi="Times New Roman" w:cs="Times New Roman"/>
              </w:rPr>
              <w:t>Documentación externa</w:t>
            </w:r>
          </w:p>
        </w:tc>
        <w:tc>
          <w:tcPr>
            <w:tcW w:w="2940" w:type="dxa"/>
            <w:tcBorders>
              <w:top w:val="single" w:sz="4" w:space="0" w:color="000000"/>
              <w:left w:val="single" w:sz="4" w:space="0" w:color="000000"/>
              <w:bottom w:val="single" w:sz="4" w:space="0" w:color="000000"/>
              <w:right w:val="single" w:sz="4" w:space="0" w:color="000000"/>
            </w:tcBorders>
            <w:vAlign w:val="center"/>
          </w:tcPr>
          <w:p w14:paraId="151F1F90" w14:textId="77777777" w:rsidR="00CA7BF3" w:rsidRDefault="002E6FF5">
            <w:pPr>
              <w:pStyle w:val="normal1"/>
              <w:spacing w:after="0" w:line="360" w:lineRule="auto"/>
              <w:jc w:val="center"/>
            </w:pPr>
            <w:r>
              <w:rPr>
                <w:rFonts w:ascii="Times New Roman" w:eastAsia="Times New Roman" w:hAnsi="Times New Roman" w:cs="Times New Roman"/>
              </w:rPr>
              <w:t>Completa</w:t>
            </w:r>
          </w:p>
        </w:tc>
        <w:tc>
          <w:tcPr>
            <w:tcW w:w="3552" w:type="dxa"/>
            <w:tcBorders>
              <w:top w:val="single" w:sz="4" w:space="0" w:color="000000"/>
              <w:left w:val="single" w:sz="4" w:space="0" w:color="000000"/>
              <w:bottom w:val="single" w:sz="4" w:space="0" w:color="000000"/>
              <w:right w:val="single" w:sz="4" w:space="0" w:color="000000"/>
            </w:tcBorders>
          </w:tcPr>
          <w:p w14:paraId="151F1F91" w14:textId="3397DF59" w:rsidR="00CA7BF3" w:rsidRDefault="002E6FF5">
            <w:pPr>
              <w:pStyle w:val="normal1"/>
              <w:spacing w:after="0" w:line="360" w:lineRule="auto"/>
              <w:jc w:val="center"/>
            </w:pPr>
            <w:r>
              <w:rPr>
                <w:rFonts w:ascii="Times New Roman" w:eastAsia="Times New Roman" w:hAnsi="Times New Roman" w:cs="Times New Roman"/>
              </w:rPr>
              <w:t>Se construye mediante la realización del proyecto.</w:t>
            </w:r>
          </w:p>
        </w:tc>
      </w:tr>
    </w:tbl>
    <w:p w14:paraId="151F1F93" w14:textId="77777777" w:rsidR="00CA7BF3" w:rsidRDefault="002E6FF5">
      <w:pPr>
        <w:pStyle w:val="Ttulo2"/>
        <w:rPr>
          <w:rFonts w:ascii="Times New Roman" w:eastAsia="Times New Roman" w:hAnsi="Times New Roman" w:cs="Times New Roman"/>
          <w:sz w:val="24"/>
          <w:szCs w:val="24"/>
        </w:rPr>
      </w:pPr>
      <w:bookmarkStart w:id="7" w:name="_heading=h.c0ojwfrqp1iv"/>
      <w:bookmarkEnd w:id="7"/>
      <w:r>
        <w:rPr>
          <w:rFonts w:ascii="Times New Roman" w:eastAsia="Times New Roman" w:hAnsi="Times New Roman" w:cs="Times New Roman"/>
          <w:sz w:val="24"/>
          <w:szCs w:val="24"/>
        </w:rPr>
        <w:tab/>
        <w:t>Aportes administrativos:</w:t>
      </w:r>
    </w:p>
    <w:p w14:paraId="151F1F94" w14:textId="77777777" w:rsidR="00CA7BF3" w:rsidRDefault="002E6FF5">
      <w:pPr>
        <w:pStyle w:val="normal1"/>
        <w:spacing w:after="0" w:line="480" w:lineRule="auto"/>
        <w:ind w:firstLine="720"/>
        <w:jc w:val="both"/>
        <w:rPr>
          <w:rFonts w:ascii="Times New Roman" w:eastAsia="Times New Roman" w:hAnsi="Times New Roman" w:cs="Times New Roman"/>
        </w:rPr>
      </w:pPr>
      <w:r>
        <w:rPr>
          <w:rFonts w:ascii="Times New Roman" w:eastAsia="Times New Roman" w:hAnsi="Times New Roman" w:cs="Times New Roman"/>
        </w:rPr>
        <w:t>Tabla 2</w:t>
      </w:r>
    </w:p>
    <w:tbl>
      <w:tblPr>
        <w:tblStyle w:val="TableNormal"/>
        <w:tblW w:w="9095" w:type="dxa"/>
        <w:tblInd w:w="264" w:type="dxa"/>
        <w:tblLayout w:type="fixed"/>
        <w:tblCellMar>
          <w:top w:w="0" w:type="dxa"/>
          <w:left w:w="108" w:type="dxa"/>
          <w:bottom w:w="0" w:type="dxa"/>
          <w:right w:w="108" w:type="dxa"/>
        </w:tblCellMar>
        <w:tblLook w:val="0400" w:firstRow="0" w:lastRow="0" w:firstColumn="0" w:lastColumn="0" w:noHBand="0" w:noVBand="1"/>
      </w:tblPr>
      <w:tblGrid>
        <w:gridCol w:w="2748"/>
        <w:gridCol w:w="3084"/>
        <w:gridCol w:w="3263"/>
      </w:tblGrid>
      <w:tr w:rsidR="00CA7BF3" w14:paraId="151F1F98" w14:textId="77777777">
        <w:trPr>
          <w:trHeight w:val="1005"/>
        </w:trPr>
        <w:tc>
          <w:tcPr>
            <w:tcW w:w="2748" w:type="dxa"/>
            <w:tcBorders>
              <w:top w:val="single" w:sz="4" w:space="0" w:color="000000"/>
              <w:left w:val="single" w:sz="4" w:space="0" w:color="000000"/>
              <w:bottom w:val="single" w:sz="4" w:space="0" w:color="000000"/>
              <w:right w:val="single" w:sz="4" w:space="0" w:color="000000"/>
            </w:tcBorders>
            <w:shd w:val="clear" w:color="auto" w:fill="00B0F0"/>
          </w:tcPr>
          <w:p w14:paraId="151F1F95" w14:textId="77777777" w:rsidR="00CA7BF3" w:rsidRDefault="002E6FF5">
            <w:pPr>
              <w:pStyle w:val="normal1"/>
              <w:spacing w:after="0" w:line="360" w:lineRule="auto"/>
              <w:jc w:val="center"/>
            </w:pPr>
            <w:r>
              <w:rPr>
                <w:rFonts w:ascii="Times New Roman" w:eastAsia="Times New Roman" w:hAnsi="Times New Roman" w:cs="Times New Roman"/>
                <w:b/>
                <w:bCs/>
              </w:rPr>
              <w:t>Rubro</w:t>
            </w:r>
          </w:p>
        </w:tc>
        <w:tc>
          <w:tcPr>
            <w:tcW w:w="3084" w:type="dxa"/>
            <w:tcBorders>
              <w:top w:val="single" w:sz="4" w:space="0" w:color="000000"/>
              <w:left w:val="single" w:sz="4" w:space="0" w:color="000000"/>
              <w:bottom w:val="single" w:sz="4" w:space="0" w:color="000000"/>
              <w:right w:val="single" w:sz="4" w:space="0" w:color="000000"/>
            </w:tcBorders>
            <w:shd w:val="clear" w:color="auto" w:fill="00B0F0"/>
          </w:tcPr>
          <w:p w14:paraId="151F1F96" w14:textId="77777777" w:rsidR="00CA7BF3" w:rsidRDefault="002E6FF5">
            <w:pPr>
              <w:pStyle w:val="normal1"/>
              <w:spacing w:after="0" w:line="360" w:lineRule="auto"/>
              <w:jc w:val="center"/>
            </w:pPr>
            <w:r>
              <w:rPr>
                <w:rFonts w:ascii="Times New Roman" w:eastAsia="Times New Roman" w:hAnsi="Times New Roman" w:cs="Times New Roman"/>
                <w:b/>
                <w:bCs/>
              </w:rPr>
              <w:t>Víctor Julio Chavarria Ordoñez</w:t>
            </w:r>
          </w:p>
        </w:tc>
        <w:tc>
          <w:tcPr>
            <w:tcW w:w="3263" w:type="dxa"/>
            <w:tcBorders>
              <w:top w:val="single" w:sz="4" w:space="0" w:color="000000"/>
              <w:left w:val="single" w:sz="4" w:space="0" w:color="000000"/>
              <w:bottom w:val="single" w:sz="4" w:space="0" w:color="000000"/>
              <w:right w:val="single" w:sz="4" w:space="0" w:color="000000"/>
            </w:tcBorders>
            <w:shd w:val="clear" w:color="auto" w:fill="00B0F0"/>
          </w:tcPr>
          <w:p w14:paraId="151F1F97" w14:textId="77777777" w:rsidR="00CA7BF3" w:rsidRDefault="002E6FF5">
            <w:pPr>
              <w:pStyle w:val="normal1"/>
              <w:spacing w:after="0" w:line="360" w:lineRule="auto"/>
              <w:jc w:val="center"/>
            </w:pPr>
            <w:r>
              <w:rPr>
                <w:rFonts w:ascii="Times New Roman" w:eastAsia="Times New Roman" w:hAnsi="Times New Roman" w:cs="Times New Roman"/>
                <w:b/>
                <w:bCs/>
              </w:rPr>
              <w:t>Josias Manuel Tijerino Gutiérrez</w:t>
            </w:r>
          </w:p>
        </w:tc>
      </w:tr>
      <w:tr w:rsidR="00CA7BF3" w14:paraId="151F1F9C" w14:textId="77777777">
        <w:trPr>
          <w:trHeight w:val="836"/>
        </w:trPr>
        <w:tc>
          <w:tcPr>
            <w:tcW w:w="2748" w:type="dxa"/>
            <w:tcBorders>
              <w:top w:val="single" w:sz="4" w:space="0" w:color="000000"/>
              <w:left w:val="single" w:sz="4" w:space="0" w:color="000000"/>
              <w:bottom w:val="single" w:sz="4" w:space="0" w:color="000000"/>
              <w:right w:val="single" w:sz="4" w:space="0" w:color="000000"/>
            </w:tcBorders>
            <w:vAlign w:val="center"/>
          </w:tcPr>
          <w:p w14:paraId="151F1F99" w14:textId="77777777" w:rsidR="00CA7BF3" w:rsidRDefault="002E6FF5">
            <w:pPr>
              <w:pStyle w:val="normal1"/>
              <w:spacing w:after="0" w:line="360" w:lineRule="auto"/>
              <w:jc w:val="center"/>
            </w:pPr>
            <w:r>
              <w:rPr>
                <w:rFonts w:ascii="Times New Roman" w:eastAsia="Times New Roman" w:hAnsi="Times New Roman" w:cs="Times New Roman"/>
              </w:rPr>
              <w:t>Análisis y diseño general del proyecto</w:t>
            </w:r>
          </w:p>
        </w:tc>
        <w:tc>
          <w:tcPr>
            <w:tcW w:w="3084" w:type="dxa"/>
            <w:tcBorders>
              <w:top w:val="single" w:sz="4" w:space="0" w:color="000000"/>
              <w:left w:val="single" w:sz="4" w:space="0" w:color="000000"/>
              <w:bottom w:val="single" w:sz="4" w:space="0" w:color="000000"/>
              <w:right w:val="single" w:sz="4" w:space="0" w:color="000000"/>
            </w:tcBorders>
          </w:tcPr>
          <w:p w14:paraId="151F1F9A" w14:textId="77777777" w:rsidR="00CA7BF3" w:rsidRDefault="002E6FF5">
            <w:pPr>
              <w:pStyle w:val="normal1"/>
              <w:tabs>
                <w:tab w:val="left" w:pos="335"/>
              </w:tabs>
              <w:spacing w:after="0" w:line="360" w:lineRule="auto"/>
              <w:jc w:val="center"/>
            </w:pPr>
            <w:r>
              <w:rPr>
                <w:rFonts w:ascii="Times New Roman" w:eastAsia="Times New Roman" w:hAnsi="Times New Roman" w:cs="Times New Roman"/>
              </w:rPr>
              <w:t>60%</w:t>
            </w:r>
          </w:p>
        </w:tc>
        <w:tc>
          <w:tcPr>
            <w:tcW w:w="3263" w:type="dxa"/>
            <w:tcBorders>
              <w:top w:val="single" w:sz="4" w:space="0" w:color="000000"/>
              <w:left w:val="single" w:sz="4" w:space="0" w:color="000000"/>
              <w:bottom w:val="single" w:sz="4" w:space="0" w:color="000000"/>
              <w:right w:val="single" w:sz="4" w:space="0" w:color="000000"/>
            </w:tcBorders>
          </w:tcPr>
          <w:p w14:paraId="151F1F9B" w14:textId="77777777" w:rsidR="00CA7BF3" w:rsidRDefault="002E6FF5">
            <w:pPr>
              <w:pStyle w:val="normal1"/>
              <w:spacing w:after="0" w:line="360" w:lineRule="auto"/>
              <w:jc w:val="center"/>
            </w:pPr>
            <w:r>
              <w:rPr>
                <w:rFonts w:ascii="Times New Roman" w:eastAsia="Times New Roman" w:hAnsi="Times New Roman" w:cs="Times New Roman"/>
              </w:rPr>
              <w:t>40%</w:t>
            </w:r>
          </w:p>
        </w:tc>
      </w:tr>
      <w:tr w:rsidR="00CA7BF3" w14:paraId="151F1FA1" w14:textId="77777777">
        <w:trPr>
          <w:trHeight w:val="1550"/>
        </w:trPr>
        <w:tc>
          <w:tcPr>
            <w:tcW w:w="2748" w:type="dxa"/>
            <w:tcBorders>
              <w:top w:val="single" w:sz="4" w:space="0" w:color="000000"/>
              <w:left w:val="single" w:sz="4" w:space="0" w:color="000000"/>
              <w:bottom w:val="single" w:sz="4" w:space="0" w:color="000000"/>
              <w:right w:val="single" w:sz="4" w:space="0" w:color="000000"/>
            </w:tcBorders>
            <w:vAlign w:val="center"/>
          </w:tcPr>
          <w:p w14:paraId="151F1F9D" w14:textId="77777777" w:rsidR="00CA7BF3" w:rsidRDefault="002E6FF5">
            <w:pPr>
              <w:pStyle w:val="normal1"/>
              <w:spacing w:after="0" w:line="360" w:lineRule="auto"/>
              <w:jc w:val="center"/>
            </w:pPr>
            <w:r>
              <w:rPr>
                <w:rFonts w:ascii="Times New Roman" w:eastAsia="Times New Roman" w:hAnsi="Times New Roman" w:cs="Times New Roman"/>
              </w:rPr>
              <w:t>Diseño de la matriz y estructura del mapa</w:t>
            </w:r>
          </w:p>
          <w:p w14:paraId="151F1F9E" w14:textId="77777777" w:rsidR="00CA7BF3" w:rsidRDefault="00CA7BF3">
            <w:pPr>
              <w:pStyle w:val="normal1"/>
              <w:spacing w:after="0" w:line="360" w:lineRule="auto"/>
              <w:jc w:val="center"/>
              <w:rPr>
                <w:rFonts w:ascii="Times New Roman" w:eastAsia="Times New Roman" w:hAnsi="Times New Roman" w:cs="Times New Roman"/>
              </w:rPr>
            </w:pPr>
          </w:p>
        </w:tc>
        <w:tc>
          <w:tcPr>
            <w:tcW w:w="3084" w:type="dxa"/>
            <w:tcBorders>
              <w:top w:val="single" w:sz="4" w:space="0" w:color="000000"/>
              <w:left w:val="single" w:sz="4" w:space="0" w:color="000000"/>
              <w:bottom w:val="single" w:sz="4" w:space="0" w:color="000000"/>
              <w:right w:val="single" w:sz="4" w:space="0" w:color="000000"/>
            </w:tcBorders>
          </w:tcPr>
          <w:p w14:paraId="151F1F9F" w14:textId="77777777" w:rsidR="00CA7BF3" w:rsidRDefault="002E6FF5">
            <w:pPr>
              <w:pStyle w:val="normal1"/>
              <w:spacing w:after="0" w:line="360" w:lineRule="auto"/>
              <w:jc w:val="center"/>
            </w:pPr>
            <w:r>
              <w:rPr>
                <w:rFonts w:ascii="Times New Roman" w:eastAsia="Times New Roman" w:hAnsi="Times New Roman" w:cs="Times New Roman"/>
              </w:rPr>
              <w:t>50%</w:t>
            </w:r>
          </w:p>
        </w:tc>
        <w:tc>
          <w:tcPr>
            <w:tcW w:w="3263" w:type="dxa"/>
            <w:tcBorders>
              <w:top w:val="single" w:sz="4" w:space="0" w:color="000000"/>
              <w:left w:val="single" w:sz="4" w:space="0" w:color="000000"/>
              <w:bottom w:val="single" w:sz="4" w:space="0" w:color="000000"/>
              <w:right w:val="single" w:sz="4" w:space="0" w:color="000000"/>
            </w:tcBorders>
          </w:tcPr>
          <w:p w14:paraId="151F1FA0" w14:textId="77777777" w:rsidR="00CA7BF3" w:rsidRDefault="002E6FF5">
            <w:pPr>
              <w:pStyle w:val="normal1"/>
              <w:tabs>
                <w:tab w:val="left" w:pos="1122"/>
                <w:tab w:val="center" w:pos="1424"/>
              </w:tabs>
              <w:spacing w:after="0" w:line="360" w:lineRule="auto"/>
              <w:jc w:val="center"/>
            </w:pPr>
            <w:r>
              <w:rPr>
                <w:rFonts w:ascii="Times New Roman" w:eastAsia="Times New Roman" w:hAnsi="Times New Roman" w:cs="Times New Roman"/>
              </w:rPr>
              <w:t>50%</w:t>
            </w:r>
          </w:p>
        </w:tc>
      </w:tr>
      <w:tr w:rsidR="00CA7BF3" w14:paraId="151F1FA5" w14:textId="77777777">
        <w:trPr>
          <w:trHeight w:val="772"/>
        </w:trPr>
        <w:tc>
          <w:tcPr>
            <w:tcW w:w="2748" w:type="dxa"/>
            <w:tcBorders>
              <w:top w:val="single" w:sz="4" w:space="0" w:color="000000"/>
              <w:left w:val="single" w:sz="4" w:space="0" w:color="000000"/>
              <w:bottom w:val="single" w:sz="4" w:space="0" w:color="000000"/>
              <w:right w:val="single" w:sz="4" w:space="0" w:color="000000"/>
            </w:tcBorders>
            <w:vAlign w:val="center"/>
          </w:tcPr>
          <w:p w14:paraId="151F1FA2" w14:textId="77777777" w:rsidR="00CA7BF3" w:rsidRDefault="002E6FF5">
            <w:pPr>
              <w:pStyle w:val="normal1"/>
              <w:spacing w:after="0" w:line="360" w:lineRule="auto"/>
              <w:jc w:val="center"/>
            </w:pPr>
            <w:r>
              <w:rPr>
                <w:rFonts w:ascii="Times New Roman" w:eastAsia="Times New Roman" w:hAnsi="Times New Roman" w:cs="Times New Roman"/>
              </w:rPr>
              <w:t>Movimiento y validación del jugador</w:t>
            </w:r>
          </w:p>
        </w:tc>
        <w:tc>
          <w:tcPr>
            <w:tcW w:w="3084" w:type="dxa"/>
            <w:tcBorders>
              <w:top w:val="single" w:sz="4" w:space="0" w:color="000000"/>
              <w:left w:val="single" w:sz="4" w:space="0" w:color="000000"/>
              <w:bottom w:val="single" w:sz="4" w:space="0" w:color="000000"/>
              <w:right w:val="single" w:sz="4" w:space="0" w:color="000000"/>
            </w:tcBorders>
          </w:tcPr>
          <w:p w14:paraId="151F1FA3" w14:textId="77777777" w:rsidR="00CA7BF3" w:rsidRDefault="002E6FF5">
            <w:pPr>
              <w:pStyle w:val="normal1"/>
              <w:tabs>
                <w:tab w:val="left" w:pos="251"/>
              </w:tabs>
              <w:spacing w:after="0" w:line="360" w:lineRule="auto"/>
              <w:jc w:val="center"/>
            </w:pPr>
            <w:r>
              <w:rPr>
                <w:rFonts w:ascii="Times New Roman" w:eastAsia="Times New Roman" w:hAnsi="Times New Roman" w:cs="Times New Roman"/>
              </w:rPr>
              <w:t>60%</w:t>
            </w:r>
          </w:p>
        </w:tc>
        <w:tc>
          <w:tcPr>
            <w:tcW w:w="3263" w:type="dxa"/>
            <w:tcBorders>
              <w:top w:val="single" w:sz="4" w:space="0" w:color="000000"/>
              <w:left w:val="single" w:sz="4" w:space="0" w:color="000000"/>
              <w:bottom w:val="single" w:sz="4" w:space="0" w:color="000000"/>
              <w:right w:val="single" w:sz="4" w:space="0" w:color="000000"/>
            </w:tcBorders>
          </w:tcPr>
          <w:p w14:paraId="151F1FA4" w14:textId="77777777" w:rsidR="00CA7BF3" w:rsidRDefault="002E6FF5">
            <w:pPr>
              <w:pStyle w:val="normal1"/>
              <w:spacing w:after="0" w:line="360" w:lineRule="auto"/>
              <w:jc w:val="center"/>
            </w:pPr>
            <w:r>
              <w:rPr>
                <w:rFonts w:ascii="Times New Roman" w:eastAsia="Times New Roman" w:hAnsi="Times New Roman" w:cs="Times New Roman"/>
              </w:rPr>
              <w:t>40%</w:t>
            </w:r>
          </w:p>
        </w:tc>
      </w:tr>
      <w:tr w:rsidR="00CA7BF3" w14:paraId="151F1FA9" w14:textId="77777777">
        <w:trPr>
          <w:trHeight w:val="781"/>
        </w:trPr>
        <w:tc>
          <w:tcPr>
            <w:tcW w:w="2748" w:type="dxa"/>
            <w:tcBorders>
              <w:top w:val="single" w:sz="4" w:space="0" w:color="000000"/>
              <w:left w:val="single" w:sz="4" w:space="0" w:color="000000"/>
              <w:bottom w:val="single" w:sz="4" w:space="0" w:color="000000"/>
              <w:right w:val="single" w:sz="4" w:space="0" w:color="000000"/>
            </w:tcBorders>
            <w:vAlign w:val="center"/>
          </w:tcPr>
          <w:p w14:paraId="151F1FA6" w14:textId="77777777" w:rsidR="00CA7BF3" w:rsidRDefault="002E6FF5">
            <w:pPr>
              <w:pStyle w:val="normal1"/>
              <w:spacing w:after="0" w:line="360" w:lineRule="auto"/>
              <w:jc w:val="center"/>
            </w:pPr>
            <w:r>
              <w:rPr>
                <w:rFonts w:ascii="Times New Roman" w:eastAsia="Times New Roman" w:hAnsi="Times New Roman" w:cs="Times New Roman"/>
              </w:rPr>
              <w:t>Generación dinámica del mapa</w:t>
            </w:r>
          </w:p>
        </w:tc>
        <w:tc>
          <w:tcPr>
            <w:tcW w:w="3084" w:type="dxa"/>
            <w:tcBorders>
              <w:top w:val="single" w:sz="4" w:space="0" w:color="000000"/>
              <w:left w:val="single" w:sz="4" w:space="0" w:color="000000"/>
              <w:bottom w:val="single" w:sz="4" w:space="0" w:color="000000"/>
              <w:right w:val="single" w:sz="4" w:space="0" w:color="000000"/>
            </w:tcBorders>
          </w:tcPr>
          <w:p w14:paraId="151F1FA7" w14:textId="77777777" w:rsidR="00CA7BF3" w:rsidRDefault="002E6FF5">
            <w:pPr>
              <w:pStyle w:val="normal1"/>
              <w:spacing w:after="0" w:line="360" w:lineRule="auto"/>
              <w:jc w:val="center"/>
            </w:pPr>
            <w:r>
              <w:rPr>
                <w:rFonts w:ascii="Times New Roman" w:eastAsia="Times New Roman" w:hAnsi="Times New Roman" w:cs="Times New Roman"/>
              </w:rPr>
              <w:t>80%</w:t>
            </w:r>
          </w:p>
        </w:tc>
        <w:tc>
          <w:tcPr>
            <w:tcW w:w="3263" w:type="dxa"/>
            <w:tcBorders>
              <w:top w:val="single" w:sz="4" w:space="0" w:color="000000"/>
              <w:left w:val="single" w:sz="4" w:space="0" w:color="000000"/>
              <w:bottom w:val="single" w:sz="4" w:space="0" w:color="000000"/>
              <w:right w:val="single" w:sz="4" w:space="0" w:color="000000"/>
            </w:tcBorders>
          </w:tcPr>
          <w:p w14:paraId="151F1FA8" w14:textId="77777777" w:rsidR="00CA7BF3" w:rsidRDefault="002E6FF5">
            <w:pPr>
              <w:pStyle w:val="normal1"/>
              <w:spacing w:after="0" w:line="360" w:lineRule="auto"/>
              <w:jc w:val="center"/>
            </w:pPr>
            <w:r>
              <w:rPr>
                <w:rFonts w:ascii="Times New Roman" w:eastAsia="Times New Roman" w:hAnsi="Times New Roman" w:cs="Times New Roman"/>
              </w:rPr>
              <w:t>20%</w:t>
            </w:r>
          </w:p>
        </w:tc>
      </w:tr>
      <w:tr w:rsidR="00CA7BF3" w14:paraId="151F1FAD" w14:textId="77777777">
        <w:trPr>
          <w:trHeight w:val="772"/>
        </w:trPr>
        <w:tc>
          <w:tcPr>
            <w:tcW w:w="2748" w:type="dxa"/>
            <w:tcBorders>
              <w:top w:val="single" w:sz="4" w:space="0" w:color="000000"/>
              <w:left w:val="single" w:sz="4" w:space="0" w:color="000000"/>
              <w:bottom w:val="single" w:sz="4" w:space="0" w:color="000000"/>
              <w:right w:val="single" w:sz="4" w:space="0" w:color="000000"/>
            </w:tcBorders>
            <w:vAlign w:val="center"/>
          </w:tcPr>
          <w:p w14:paraId="151F1FAA" w14:textId="77777777" w:rsidR="00CA7BF3" w:rsidRDefault="002E6FF5">
            <w:pPr>
              <w:pStyle w:val="normal1"/>
              <w:tabs>
                <w:tab w:val="left" w:pos="2143"/>
              </w:tabs>
              <w:spacing w:after="0" w:line="360" w:lineRule="auto"/>
              <w:jc w:val="center"/>
            </w:pPr>
            <w:r>
              <w:rPr>
                <w:rFonts w:ascii="Times New Roman" w:eastAsia="Times New Roman" w:hAnsi="Times New Roman" w:cs="Times New Roman"/>
              </w:rPr>
              <w:t>Sistema de dificultad progresiva</w:t>
            </w:r>
          </w:p>
        </w:tc>
        <w:tc>
          <w:tcPr>
            <w:tcW w:w="3084" w:type="dxa"/>
            <w:tcBorders>
              <w:top w:val="single" w:sz="4" w:space="0" w:color="000000"/>
              <w:left w:val="single" w:sz="4" w:space="0" w:color="000000"/>
              <w:bottom w:val="single" w:sz="4" w:space="0" w:color="000000"/>
              <w:right w:val="single" w:sz="4" w:space="0" w:color="000000"/>
            </w:tcBorders>
          </w:tcPr>
          <w:p w14:paraId="151F1FAB" w14:textId="77777777" w:rsidR="00CA7BF3" w:rsidRDefault="002E6FF5">
            <w:pPr>
              <w:pStyle w:val="normal1"/>
              <w:spacing w:after="0" w:line="360" w:lineRule="auto"/>
              <w:jc w:val="center"/>
            </w:pPr>
            <w:r>
              <w:rPr>
                <w:rFonts w:ascii="Times New Roman" w:eastAsia="Times New Roman" w:hAnsi="Times New Roman" w:cs="Times New Roman"/>
              </w:rPr>
              <w:t>75%</w:t>
            </w:r>
          </w:p>
        </w:tc>
        <w:tc>
          <w:tcPr>
            <w:tcW w:w="3263" w:type="dxa"/>
            <w:tcBorders>
              <w:top w:val="single" w:sz="4" w:space="0" w:color="000000"/>
              <w:left w:val="single" w:sz="4" w:space="0" w:color="000000"/>
              <w:bottom w:val="single" w:sz="4" w:space="0" w:color="000000"/>
              <w:right w:val="single" w:sz="4" w:space="0" w:color="000000"/>
            </w:tcBorders>
          </w:tcPr>
          <w:p w14:paraId="151F1FAC" w14:textId="77777777" w:rsidR="00CA7BF3" w:rsidRDefault="002E6FF5">
            <w:pPr>
              <w:pStyle w:val="normal1"/>
              <w:spacing w:after="0" w:line="360" w:lineRule="auto"/>
              <w:jc w:val="center"/>
            </w:pPr>
            <w:r>
              <w:rPr>
                <w:rFonts w:ascii="Times New Roman" w:eastAsia="Times New Roman" w:hAnsi="Times New Roman" w:cs="Times New Roman"/>
              </w:rPr>
              <w:t>25%</w:t>
            </w:r>
          </w:p>
        </w:tc>
      </w:tr>
      <w:tr w:rsidR="00CA7BF3" w14:paraId="151F1FB1" w14:textId="77777777">
        <w:trPr>
          <w:trHeight w:val="1158"/>
        </w:trPr>
        <w:tc>
          <w:tcPr>
            <w:tcW w:w="2748" w:type="dxa"/>
            <w:tcBorders>
              <w:top w:val="single" w:sz="4" w:space="0" w:color="000000"/>
              <w:left w:val="single" w:sz="4" w:space="0" w:color="000000"/>
              <w:bottom w:val="single" w:sz="4" w:space="0" w:color="000000"/>
              <w:right w:val="single" w:sz="4" w:space="0" w:color="000000"/>
            </w:tcBorders>
            <w:vAlign w:val="center"/>
          </w:tcPr>
          <w:p w14:paraId="151F1FAE" w14:textId="77777777" w:rsidR="00CA7BF3" w:rsidRDefault="002E6FF5">
            <w:pPr>
              <w:pStyle w:val="normal1"/>
              <w:spacing w:after="0" w:line="360" w:lineRule="auto"/>
              <w:jc w:val="center"/>
            </w:pPr>
            <w:r>
              <w:rPr>
                <w:rFonts w:ascii="Times New Roman" w:eastAsia="Times New Roman" w:hAnsi="Times New Roman" w:cs="Times New Roman"/>
              </w:rPr>
              <w:t>Desarrollo de recompensas y poderes</w:t>
            </w:r>
          </w:p>
        </w:tc>
        <w:tc>
          <w:tcPr>
            <w:tcW w:w="3084" w:type="dxa"/>
            <w:tcBorders>
              <w:top w:val="single" w:sz="4" w:space="0" w:color="000000"/>
              <w:left w:val="single" w:sz="4" w:space="0" w:color="000000"/>
              <w:bottom w:val="single" w:sz="4" w:space="0" w:color="000000"/>
              <w:right w:val="single" w:sz="4" w:space="0" w:color="000000"/>
            </w:tcBorders>
          </w:tcPr>
          <w:p w14:paraId="151F1FAF" w14:textId="77777777" w:rsidR="00CA7BF3" w:rsidRDefault="002E6FF5">
            <w:pPr>
              <w:pStyle w:val="normal1"/>
              <w:tabs>
                <w:tab w:val="left" w:pos="938"/>
              </w:tabs>
              <w:spacing w:after="0" w:line="360" w:lineRule="auto"/>
              <w:jc w:val="center"/>
            </w:pPr>
            <w:r>
              <w:rPr>
                <w:rFonts w:ascii="Times New Roman" w:eastAsia="Times New Roman" w:hAnsi="Times New Roman" w:cs="Times New Roman"/>
              </w:rPr>
              <w:t>50%</w:t>
            </w:r>
          </w:p>
        </w:tc>
        <w:tc>
          <w:tcPr>
            <w:tcW w:w="3263" w:type="dxa"/>
            <w:tcBorders>
              <w:top w:val="single" w:sz="4" w:space="0" w:color="000000"/>
              <w:left w:val="single" w:sz="4" w:space="0" w:color="000000"/>
              <w:bottom w:val="single" w:sz="4" w:space="0" w:color="000000"/>
              <w:right w:val="single" w:sz="4" w:space="0" w:color="000000"/>
            </w:tcBorders>
          </w:tcPr>
          <w:p w14:paraId="151F1FB0" w14:textId="77777777" w:rsidR="00CA7BF3" w:rsidRDefault="002E6FF5">
            <w:pPr>
              <w:pStyle w:val="normal1"/>
              <w:spacing w:after="0" w:line="360" w:lineRule="auto"/>
              <w:jc w:val="center"/>
            </w:pPr>
            <w:r>
              <w:rPr>
                <w:rFonts w:ascii="Times New Roman" w:eastAsia="Times New Roman" w:hAnsi="Times New Roman" w:cs="Times New Roman"/>
              </w:rPr>
              <w:t>50%</w:t>
            </w:r>
          </w:p>
        </w:tc>
      </w:tr>
      <w:tr w:rsidR="00CA7BF3" w14:paraId="151F1FB6" w14:textId="77777777">
        <w:trPr>
          <w:trHeight w:val="897"/>
        </w:trPr>
        <w:tc>
          <w:tcPr>
            <w:tcW w:w="2748" w:type="dxa"/>
            <w:tcBorders>
              <w:top w:val="single" w:sz="4" w:space="0" w:color="000000"/>
              <w:left w:val="single" w:sz="4" w:space="0" w:color="000000"/>
              <w:bottom w:val="single" w:sz="4" w:space="0" w:color="000000"/>
              <w:right w:val="single" w:sz="4" w:space="0" w:color="000000"/>
            </w:tcBorders>
            <w:vAlign w:val="center"/>
          </w:tcPr>
          <w:p w14:paraId="151F1FB2" w14:textId="77777777" w:rsidR="00CA7BF3" w:rsidRDefault="002E6FF5">
            <w:pPr>
              <w:pStyle w:val="normal1"/>
              <w:spacing w:after="0" w:line="360" w:lineRule="auto"/>
              <w:jc w:val="center"/>
            </w:pPr>
            <w:r>
              <w:rPr>
                <w:rFonts w:ascii="Times New Roman" w:eastAsia="Times New Roman" w:hAnsi="Times New Roman" w:cs="Times New Roman"/>
              </w:rPr>
              <w:t>Manejo de hilos y concurrencia</w:t>
            </w:r>
          </w:p>
          <w:p w14:paraId="151F1FB3" w14:textId="77777777" w:rsidR="00CA7BF3" w:rsidRDefault="00CA7BF3">
            <w:pPr>
              <w:pStyle w:val="normal1"/>
              <w:tabs>
                <w:tab w:val="left" w:pos="2127"/>
              </w:tabs>
              <w:spacing w:after="0" w:line="360" w:lineRule="auto"/>
              <w:jc w:val="center"/>
              <w:rPr>
                <w:rFonts w:ascii="Times New Roman" w:eastAsia="Times New Roman" w:hAnsi="Times New Roman" w:cs="Times New Roman"/>
              </w:rPr>
            </w:pPr>
          </w:p>
        </w:tc>
        <w:tc>
          <w:tcPr>
            <w:tcW w:w="3084" w:type="dxa"/>
            <w:tcBorders>
              <w:top w:val="single" w:sz="4" w:space="0" w:color="000000"/>
              <w:left w:val="single" w:sz="4" w:space="0" w:color="000000"/>
              <w:bottom w:val="single" w:sz="4" w:space="0" w:color="000000"/>
              <w:right w:val="single" w:sz="4" w:space="0" w:color="000000"/>
            </w:tcBorders>
          </w:tcPr>
          <w:p w14:paraId="151F1FB4" w14:textId="77777777" w:rsidR="00CA7BF3" w:rsidRDefault="002E6FF5">
            <w:pPr>
              <w:pStyle w:val="normal1"/>
              <w:spacing w:after="0" w:line="360" w:lineRule="auto"/>
              <w:jc w:val="center"/>
            </w:pPr>
            <w:r>
              <w:rPr>
                <w:rFonts w:ascii="Times New Roman" w:eastAsia="Times New Roman" w:hAnsi="Times New Roman" w:cs="Times New Roman"/>
              </w:rPr>
              <w:t>80%</w:t>
            </w:r>
          </w:p>
        </w:tc>
        <w:tc>
          <w:tcPr>
            <w:tcW w:w="3263" w:type="dxa"/>
            <w:tcBorders>
              <w:top w:val="single" w:sz="4" w:space="0" w:color="000000"/>
              <w:left w:val="single" w:sz="4" w:space="0" w:color="000000"/>
              <w:bottom w:val="single" w:sz="4" w:space="0" w:color="000000"/>
              <w:right w:val="single" w:sz="4" w:space="0" w:color="000000"/>
            </w:tcBorders>
          </w:tcPr>
          <w:p w14:paraId="151F1FB5" w14:textId="77777777" w:rsidR="00CA7BF3" w:rsidRDefault="002E6FF5">
            <w:pPr>
              <w:pStyle w:val="normal1"/>
              <w:spacing w:after="0" w:line="360" w:lineRule="auto"/>
              <w:jc w:val="center"/>
            </w:pPr>
            <w:r>
              <w:rPr>
                <w:rFonts w:ascii="Times New Roman" w:eastAsia="Times New Roman" w:hAnsi="Times New Roman" w:cs="Times New Roman"/>
              </w:rPr>
              <w:t>20%</w:t>
            </w:r>
          </w:p>
        </w:tc>
      </w:tr>
      <w:tr w:rsidR="00CA7BF3" w14:paraId="151F1FBA" w14:textId="77777777">
        <w:trPr>
          <w:trHeight w:val="1005"/>
        </w:trPr>
        <w:tc>
          <w:tcPr>
            <w:tcW w:w="2748" w:type="dxa"/>
            <w:tcBorders>
              <w:top w:val="single" w:sz="4" w:space="0" w:color="000000"/>
              <w:left w:val="single" w:sz="4" w:space="0" w:color="000000"/>
              <w:bottom w:val="single" w:sz="4" w:space="0" w:color="000000"/>
              <w:right w:val="single" w:sz="4" w:space="0" w:color="000000"/>
            </w:tcBorders>
            <w:vAlign w:val="center"/>
          </w:tcPr>
          <w:p w14:paraId="151F1FB7" w14:textId="77777777" w:rsidR="00CA7BF3" w:rsidRDefault="002E6FF5">
            <w:pPr>
              <w:pStyle w:val="normal1"/>
              <w:spacing w:after="0" w:line="360" w:lineRule="auto"/>
              <w:jc w:val="center"/>
            </w:pPr>
            <w:r>
              <w:rPr>
                <w:rFonts w:ascii="Times New Roman" w:eastAsia="Times New Roman" w:hAnsi="Times New Roman" w:cs="Times New Roman"/>
              </w:rPr>
              <w:lastRenderedPageBreak/>
              <w:t>Desarrollo de interfaz gráfica</w:t>
            </w:r>
          </w:p>
        </w:tc>
        <w:tc>
          <w:tcPr>
            <w:tcW w:w="3084" w:type="dxa"/>
            <w:tcBorders>
              <w:top w:val="single" w:sz="4" w:space="0" w:color="000000"/>
              <w:left w:val="single" w:sz="4" w:space="0" w:color="000000"/>
              <w:bottom w:val="single" w:sz="4" w:space="0" w:color="000000"/>
              <w:right w:val="single" w:sz="4" w:space="0" w:color="000000"/>
            </w:tcBorders>
          </w:tcPr>
          <w:p w14:paraId="151F1FB8" w14:textId="77777777" w:rsidR="00CA7BF3" w:rsidRDefault="002E6FF5">
            <w:pPr>
              <w:pStyle w:val="normal1"/>
              <w:spacing w:after="0" w:line="360" w:lineRule="auto"/>
              <w:jc w:val="center"/>
            </w:pPr>
            <w:r>
              <w:rPr>
                <w:rFonts w:ascii="Times New Roman" w:eastAsia="Times New Roman" w:hAnsi="Times New Roman" w:cs="Times New Roman"/>
              </w:rPr>
              <w:t>75%</w:t>
            </w:r>
          </w:p>
        </w:tc>
        <w:tc>
          <w:tcPr>
            <w:tcW w:w="3263" w:type="dxa"/>
            <w:tcBorders>
              <w:top w:val="single" w:sz="4" w:space="0" w:color="000000"/>
              <w:left w:val="single" w:sz="4" w:space="0" w:color="000000"/>
              <w:bottom w:val="single" w:sz="4" w:space="0" w:color="000000"/>
              <w:right w:val="single" w:sz="4" w:space="0" w:color="000000"/>
            </w:tcBorders>
          </w:tcPr>
          <w:p w14:paraId="151F1FB9" w14:textId="77777777" w:rsidR="00CA7BF3" w:rsidRDefault="002E6FF5">
            <w:pPr>
              <w:pStyle w:val="normal1"/>
              <w:spacing w:after="0" w:line="360" w:lineRule="auto"/>
              <w:jc w:val="center"/>
            </w:pPr>
            <w:r>
              <w:rPr>
                <w:rFonts w:ascii="Times New Roman" w:eastAsia="Times New Roman" w:hAnsi="Times New Roman" w:cs="Times New Roman"/>
              </w:rPr>
              <w:t>25%</w:t>
            </w:r>
          </w:p>
        </w:tc>
      </w:tr>
      <w:tr w:rsidR="00CA7BF3" w14:paraId="151F1FBE" w14:textId="77777777">
        <w:trPr>
          <w:trHeight w:val="1469"/>
        </w:trPr>
        <w:tc>
          <w:tcPr>
            <w:tcW w:w="2748" w:type="dxa"/>
            <w:tcBorders>
              <w:top w:val="single" w:sz="4" w:space="0" w:color="000000"/>
              <w:left w:val="single" w:sz="4" w:space="0" w:color="000000"/>
              <w:bottom w:val="single" w:sz="4" w:space="0" w:color="000000"/>
              <w:right w:val="single" w:sz="4" w:space="0" w:color="000000"/>
            </w:tcBorders>
            <w:vAlign w:val="center"/>
          </w:tcPr>
          <w:p w14:paraId="151F1FBB" w14:textId="77777777" w:rsidR="00CA7BF3" w:rsidRDefault="002E6FF5">
            <w:pPr>
              <w:pStyle w:val="normal1"/>
              <w:spacing w:after="0" w:line="360" w:lineRule="auto"/>
              <w:jc w:val="center"/>
            </w:pPr>
            <w:r>
              <w:rPr>
                <w:rFonts w:ascii="Times New Roman" w:eastAsia="Times New Roman" w:hAnsi="Times New Roman" w:cs="Times New Roman"/>
              </w:rPr>
              <w:t>Configuración y navegación entre pantallas</w:t>
            </w:r>
          </w:p>
        </w:tc>
        <w:tc>
          <w:tcPr>
            <w:tcW w:w="3084" w:type="dxa"/>
            <w:tcBorders>
              <w:top w:val="single" w:sz="4" w:space="0" w:color="000000"/>
              <w:left w:val="single" w:sz="4" w:space="0" w:color="000000"/>
              <w:bottom w:val="single" w:sz="4" w:space="0" w:color="000000"/>
              <w:right w:val="single" w:sz="4" w:space="0" w:color="000000"/>
            </w:tcBorders>
          </w:tcPr>
          <w:p w14:paraId="151F1FBC" w14:textId="77777777" w:rsidR="00CA7BF3" w:rsidRDefault="002E6FF5">
            <w:pPr>
              <w:pStyle w:val="normal1"/>
              <w:spacing w:after="0" w:line="360" w:lineRule="auto"/>
              <w:jc w:val="center"/>
            </w:pPr>
            <w:r>
              <w:rPr>
                <w:rFonts w:ascii="Times New Roman" w:eastAsia="Times New Roman" w:hAnsi="Times New Roman" w:cs="Times New Roman"/>
              </w:rPr>
              <w:t>60%</w:t>
            </w:r>
          </w:p>
        </w:tc>
        <w:tc>
          <w:tcPr>
            <w:tcW w:w="3263" w:type="dxa"/>
            <w:tcBorders>
              <w:top w:val="single" w:sz="4" w:space="0" w:color="000000"/>
              <w:left w:val="single" w:sz="4" w:space="0" w:color="000000"/>
              <w:bottom w:val="single" w:sz="4" w:space="0" w:color="000000"/>
              <w:right w:val="single" w:sz="4" w:space="0" w:color="000000"/>
            </w:tcBorders>
          </w:tcPr>
          <w:p w14:paraId="151F1FBD" w14:textId="77777777" w:rsidR="00CA7BF3" w:rsidRDefault="002E6FF5">
            <w:pPr>
              <w:pStyle w:val="normal1"/>
              <w:spacing w:after="0" w:line="360" w:lineRule="auto"/>
              <w:jc w:val="center"/>
            </w:pPr>
            <w:r>
              <w:rPr>
                <w:rFonts w:ascii="Times New Roman" w:eastAsia="Times New Roman" w:hAnsi="Times New Roman" w:cs="Times New Roman"/>
              </w:rPr>
              <w:t>40%</w:t>
            </w:r>
          </w:p>
        </w:tc>
      </w:tr>
      <w:tr w:rsidR="00CA7BF3" w14:paraId="151F1FC2" w14:textId="77777777">
        <w:trPr>
          <w:trHeight w:val="1303"/>
        </w:trPr>
        <w:tc>
          <w:tcPr>
            <w:tcW w:w="2748" w:type="dxa"/>
            <w:tcBorders>
              <w:top w:val="single" w:sz="4" w:space="0" w:color="000000"/>
              <w:left w:val="single" w:sz="4" w:space="0" w:color="000000"/>
              <w:bottom w:val="single" w:sz="4" w:space="0" w:color="000000"/>
              <w:right w:val="single" w:sz="4" w:space="0" w:color="000000"/>
            </w:tcBorders>
            <w:vAlign w:val="center"/>
          </w:tcPr>
          <w:p w14:paraId="151F1FBF" w14:textId="77777777" w:rsidR="00CA7BF3" w:rsidRDefault="002E6FF5">
            <w:pPr>
              <w:pStyle w:val="normal1"/>
              <w:spacing w:after="0" w:line="360" w:lineRule="auto"/>
              <w:jc w:val="center"/>
            </w:pPr>
            <w:r>
              <w:rPr>
                <w:rFonts w:ascii="Times New Roman" w:eastAsia="Times New Roman" w:hAnsi="Times New Roman" w:cs="Times New Roman"/>
              </w:rPr>
              <w:t>Sistema de puntajes y archivos</w:t>
            </w:r>
          </w:p>
        </w:tc>
        <w:tc>
          <w:tcPr>
            <w:tcW w:w="3084" w:type="dxa"/>
            <w:tcBorders>
              <w:top w:val="single" w:sz="4" w:space="0" w:color="000000"/>
              <w:left w:val="single" w:sz="4" w:space="0" w:color="000000"/>
              <w:bottom w:val="single" w:sz="4" w:space="0" w:color="000000"/>
              <w:right w:val="single" w:sz="4" w:space="0" w:color="000000"/>
            </w:tcBorders>
          </w:tcPr>
          <w:p w14:paraId="151F1FC0" w14:textId="77777777" w:rsidR="00CA7BF3" w:rsidRDefault="002E6FF5">
            <w:pPr>
              <w:pStyle w:val="normal1"/>
              <w:spacing w:after="0" w:line="360" w:lineRule="auto"/>
              <w:jc w:val="center"/>
            </w:pPr>
            <w:r>
              <w:rPr>
                <w:rFonts w:ascii="Times New Roman" w:eastAsia="Times New Roman" w:hAnsi="Times New Roman" w:cs="Times New Roman"/>
              </w:rPr>
              <w:t>70%</w:t>
            </w:r>
          </w:p>
        </w:tc>
        <w:tc>
          <w:tcPr>
            <w:tcW w:w="3263" w:type="dxa"/>
            <w:tcBorders>
              <w:top w:val="single" w:sz="4" w:space="0" w:color="000000"/>
              <w:left w:val="single" w:sz="4" w:space="0" w:color="000000"/>
              <w:bottom w:val="single" w:sz="4" w:space="0" w:color="000000"/>
              <w:right w:val="single" w:sz="4" w:space="0" w:color="000000"/>
            </w:tcBorders>
          </w:tcPr>
          <w:p w14:paraId="151F1FC1" w14:textId="77777777" w:rsidR="00CA7BF3" w:rsidRDefault="002E6FF5">
            <w:pPr>
              <w:pStyle w:val="normal1"/>
              <w:spacing w:after="0" w:line="360" w:lineRule="auto"/>
              <w:jc w:val="center"/>
            </w:pPr>
            <w:r>
              <w:rPr>
                <w:rFonts w:ascii="Times New Roman" w:eastAsia="Times New Roman" w:hAnsi="Times New Roman" w:cs="Times New Roman"/>
              </w:rPr>
              <w:t>30%</w:t>
            </w:r>
          </w:p>
        </w:tc>
      </w:tr>
      <w:tr w:rsidR="00CA7BF3" w14:paraId="151F1FC6" w14:textId="77777777">
        <w:trPr>
          <w:trHeight w:val="1227"/>
        </w:trPr>
        <w:tc>
          <w:tcPr>
            <w:tcW w:w="2748" w:type="dxa"/>
            <w:tcBorders>
              <w:top w:val="single" w:sz="4" w:space="0" w:color="000000"/>
              <w:left w:val="single" w:sz="4" w:space="0" w:color="000000"/>
              <w:bottom w:val="single" w:sz="4" w:space="0" w:color="000000"/>
              <w:right w:val="single" w:sz="4" w:space="0" w:color="000000"/>
            </w:tcBorders>
            <w:vAlign w:val="center"/>
          </w:tcPr>
          <w:p w14:paraId="151F1FC3" w14:textId="77777777" w:rsidR="00CA7BF3" w:rsidRDefault="002E6FF5">
            <w:pPr>
              <w:pStyle w:val="normal1"/>
              <w:spacing w:after="0" w:line="360" w:lineRule="auto"/>
              <w:jc w:val="center"/>
            </w:pPr>
            <w:r>
              <w:rPr>
                <w:rFonts w:ascii="Times New Roman" w:eastAsia="Times New Roman" w:hAnsi="Times New Roman" w:cs="Times New Roman"/>
              </w:rPr>
              <w:t>Validación y pruebas del sistema</w:t>
            </w:r>
          </w:p>
        </w:tc>
        <w:tc>
          <w:tcPr>
            <w:tcW w:w="3084" w:type="dxa"/>
            <w:tcBorders>
              <w:top w:val="single" w:sz="4" w:space="0" w:color="000000"/>
              <w:left w:val="single" w:sz="4" w:space="0" w:color="000000"/>
              <w:bottom w:val="single" w:sz="4" w:space="0" w:color="000000"/>
              <w:right w:val="single" w:sz="4" w:space="0" w:color="000000"/>
            </w:tcBorders>
          </w:tcPr>
          <w:p w14:paraId="151F1FC4" w14:textId="77777777" w:rsidR="00CA7BF3" w:rsidRDefault="002E6FF5">
            <w:pPr>
              <w:pStyle w:val="normal1"/>
              <w:spacing w:after="0" w:line="360" w:lineRule="auto"/>
              <w:jc w:val="center"/>
            </w:pPr>
            <w:r>
              <w:rPr>
                <w:rFonts w:ascii="Times New Roman" w:eastAsia="Times New Roman" w:hAnsi="Times New Roman" w:cs="Times New Roman"/>
              </w:rPr>
              <w:t>60%</w:t>
            </w:r>
          </w:p>
        </w:tc>
        <w:tc>
          <w:tcPr>
            <w:tcW w:w="3263" w:type="dxa"/>
            <w:tcBorders>
              <w:top w:val="single" w:sz="4" w:space="0" w:color="000000"/>
              <w:left w:val="single" w:sz="4" w:space="0" w:color="000000"/>
              <w:bottom w:val="single" w:sz="4" w:space="0" w:color="000000"/>
              <w:right w:val="single" w:sz="4" w:space="0" w:color="000000"/>
            </w:tcBorders>
          </w:tcPr>
          <w:p w14:paraId="151F1FC5" w14:textId="77777777" w:rsidR="00CA7BF3" w:rsidRDefault="002E6FF5">
            <w:pPr>
              <w:pStyle w:val="normal1"/>
              <w:spacing w:after="0" w:line="360" w:lineRule="auto"/>
              <w:jc w:val="center"/>
            </w:pPr>
            <w:r>
              <w:rPr>
                <w:rFonts w:ascii="Times New Roman" w:eastAsia="Times New Roman" w:hAnsi="Times New Roman" w:cs="Times New Roman"/>
              </w:rPr>
              <w:t>40%</w:t>
            </w:r>
          </w:p>
        </w:tc>
      </w:tr>
      <w:tr w:rsidR="00CA7BF3" w14:paraId="151F1FCB" w14:textId="77777777">
        <w:trPr>
          <w:trHeight w:val="1151"/>
        </w:trPr>
        <w:tc>
          <w:tcPr>
            <w:tcW w:w="2748" w:type="dxa"/>
            <w:tcBorders>
              <w:top w:val="single" w:sz="4" w:space="0" w:color="000000"/>
              <w:left w:val="single" w:sz="4" w:space="0" w:color="000000"/>
              <w:bottom w:val="single" w:sz="4" w:space="0" w:color="000000"/>
              <w:right w:val="single" w:sz="4" w:space="0" w:color="000000"/>
            </w:tcBorders>
            <w:vAlign w:val="center"/>
          </w:tcPr>
          <w:p w14:paraId="151F1FC7" w14:textId="77777777" w:rsidR="00CA7BF3" w:rsidRDefault="002E6FF5">
            <w:pPr>
              <w:pStyle w:val="normal1"/>
              <w:spacing w:after="0" w:line="360" w:lineRule="auto"/>
              <w:jc w:val="center"/>
            </w:pPr>
            <w:r>
              <w:rPr>
                <w:rFonts w:ascii="Times New Roman" w:eastAsia="Times New Roman" w:hAnsi="Times New Roman" w:cs="Times New Roman"/>
              </w:rPr>
              <w:t>Documentación del proyecto</w:t>
            </w:r>
          </w:p>
          <w:p w14:paraId="151F1FC8" w14:textId="77777777" w:rsidR="00CA7BF3" w:rsidRDefault="00CA7BF3">
            <w:pPr>
              <w:pStyle w:val="normal1"/>
              <w:tabs>
                <w:tab w:val="left" w:pos="1959"/>
              </w:tabs>
              <w:spacing w:after="0" w:line="360" w:lineRule="auto"/>
              <w:jc w:val="center"/>
              <w:rPr>
                <w:rFonts w:ascii="Times New Roman" w:eastAsia="Times New Roman" w:hAnsi="Times New Roman" w:cs="Times New Roman"/>
              </w:rPr>
            </w:pPr>
          </w:p>
        </w:tc>
        <w:tc>
          <w:tcPr>
            <w:tcW w:w="3084" w:type="dxa"/>
            <w:tcBorders>
              <w:top w:val="single" w:sz="4" w:space="0" w:color="000000"/>
              <w:left w:val="single" w:sz="4" w:space="0" w:color="000000"/>
              <w:bottom w:val="single" w:sz="4" w:space="0" w:color="000000"/>
              <w:right w:val="single" w:sz="4" w:space="0" w:color="000000"/>
            </w:tcBorders>
          </w:tcPr>
          <w:p w14:paraId="151F1FC9" w14:textId="77777777" w:rsidR="00CA7BF3" w:rsidRDefault="002E6FF5">
            <w:pPr>
              <w:pStyle w:val="normal1"/>
              <w:spacing w:after="0" w:line="360" w:lineRule="auto"/>
              <w:jc w:val="center"/>
            </w:pPr>
            <w:r>
              <w:rPr>
                <w:rFonts w:ascii="Times New Roman" w:eastAsia="Times New Roman" w:hAnsi="Times New Roman" w:cs="Times New Roman"/>
              </w:rPr>
              <w:t>20%</w:t>
            </w:r>
          </w:p>
        </w:tc>
        <w:tc>
          <w:tcPr>
            <w:tcW w:w="3263" w:type="dxa"/>
            <w:tcBorders>
              <w:top w:val="single" w:sz="4" w:space="0" w:color="000000"/>
              <w:left w:val="single" w:sz="4" w:space="0" w:color="000000"/>
              <w:bottom w:val="single" w:sz="4" w:space="0" w:color="000000"/>
              <w:right w:val="single" w:sz="4" w:space="0" w:color="000000"/>
            </w:tcBorders>
          </w:tcPr>
          <w:p w14:paraId="151F1FCA" w14:textId="77777777" w:rsidR="00CA7BF3" w:rsidRDefault="002E6FF5">
            <w:pPr>
              <w:pStyle w:val="normal1"/>
              <w:spacing w:after="0" w:line="360" w:lineRule="auto"/>
              <w:jc w:val="center"/>
            </w:pPr>
            <w:r>
              <w:rPr>
                <w:rFonts w:ascii="Times New Roman" w:eastAsia="Times New Roman" w:hAnsi="Times New Roman" w:cs="Times New Roman"/>
              </w:rPr>
              <w:t>80%</w:t>
            </w:r>
          </w:p>
        </w:tc>
      </w:tr>
    </w:tbl>
    <w:p w14:paraId="151F1FCC" w14:textId="77777777" w:rsidR="00CA7BF3" w:rsidRDefault="00CA7BF3">
      <w:pPr>
        <w:pStyle w:val="normal1"/>
        <w:spacing w:after="0" w:line="480" w:lineRule="auto"/>
        <w:ind w:firstLine="720"/>
        <w:rPr>
          <w:rFonts w:ascii="Times New Roman" w:eastAsia="Times New Roman" w:hAnsi="Times New Roman" w:cs="Times New Roman"/>
          <w:b/>
          <w:bCs/>
        </w:rPr>
      </w:pPr>
    </w:p>
    <w:p w14:paraId="151F1FCD" w14:textId="77777777" w:rsidR="00CA7BF3" w:rsidRDefault="002E6FF5">
      <w:pPr>
        <w:pStyle w:val="normal1"/>
        <w:spacing w:line="480" w:lineRule="auto"/>
        <w:ind w:firstLine="720"/>
        <w:rPr>
          <w:rFonts w:ascii="Times New Roman" w:eastAsia="Times New Roman" w:hAnsi="Times New Roman" w:cs="Times New Roman"/>
          <w:b/>
          <w:bCs/>
        </w:rPr>
      </w:pPr>
      <w:r>
        <w:br w:type="page"/>
      </w:r>
    </w:p>
    <w:p w14:paraId="151F1FCE" w14:textId="77777777" w:rsidR="00CA7BF3" w:rsidRDefault="002E6FF5">
      <w:pPr>
        <w:pStyle w:val="Ttulo1"/>
        <w:spacing w:before="0"/>
        <w:rPr>
          <w:rFonts w:ascii="Times New Roman" w:eastAsia="Times New Roman" w:hAnsi="Times New Roman" w:cs="Times New Roman"/>
          <w:b/>
          <w:bCs/>
          <w:sz w:val="24"/>
          <w:szCs w:val="24"/>
        </w:rPr>
      </w:pPr>
      <w:bookmarkStart w:id="8" w:name="_heading=h.1hdd2ivo1rf3"/>
      <w:bookmarkEnd w:id="8"/>
      <w:r>
        <w:rPr>
          <w:rFonts w:ascii="Times New Roman" w:eastAsia="Times New Roman" w:hAnsi="Times New Roman" w:cs="Times New Roman"/>
          <w:b/>
          <w:bCs/>
          <w:sz w:val="24"/>
          <w:szCs w:val="24"/>
        </w:rPr>
        <w:lastRenderedPageBreak/>
        <w:tab/>
        <w:t>Conclusiones:</w:t>
      </w:r>
    </w:p>
    <w:p w14:paraId="151F1FCF" w14:textId="1D06206F" w:rsidR="00CA7BF3" w:rsidRDefault="002E6FF5">
      <w:pPr>
        <w:pStyle w:val="normal1"/>
        <w:numPr>
          <w:ilvl w:val="0"/>
          <w:numId w:val="2"/>
        </w:numPr>
        <w:spacing w:after="0" w:line="480" w:lineRule="auto"/>
        <w:ind w:firstLine="720"/>
        <w:jc w:val="both"/>
      </w:pPr>
      <w:r>
        <w:rPr>
          <w:rFonts w:ascii="Times New Roman" w:eastAsia="Times New Roman" w:hAnsi="Times New Roman" w:cs="Times New Roman"/>
          <w:color w:val="000000"/>
        </w:rPr>
        <w:t xml:space="preserve">El uso de una matriz dinámica demostró ser la mejor solución para representar el laberinto, ya que </w:t>
      </w:r>
      <w:r w:rsidR="001749C6">
        <w:rPr>
          <w:rFonts w:ascii="Times New Roman" w:eastAsia="Times New Roman" w:hAnsi="Times New Roman" w:cs="Times New Roman"/>
          <w:color w:val="000000"/>
        </w:rPr>
        <w:t>permitió</w:t>
      </w:r>
      <w:r>
        <w:rPr>
          <w:rFonts w:ascii="Times New Roman" w:eastAsia="Times New Roman" w:hAnsi="Times New Roman" w:cs="Times New Roman"/>
          <w:color w:val="000000"/>
        </w:rPr>
        <w:t xml:space="preserve"> gestionar de forma correcta </w:t>
      </w:r>
      <w:r w:rsidR="001749C6">
        <w:rPr>
          <w:rFonts w:ascii="Times New Roman" w:eastAsia="Times New Roman" w:hAnsi="Times New Roman" w:cs="Times New Roman"/>
          <w:color w:val="000000"/>
        </w:rPr>
        <w:t>los obstáculos</w:t>
      </w:r>
      <w:r>
        <w:rPr>
          <w:rFonts w:ascii="Times New Roman" w:eastAsia="Times New Roman" w:hAnsi="Times New Roman" w:cs="Times New Roman"/>
          <w:color w:val="000000"/>
        </w:rPr>
        <w:t>, elementos y el desplazamiento de la matriz dentro de una misma estructura lógica.</w:t>
      </w:r>
    </w:p>
    <w:p w14:paraId="151F1FD0" w14:textId="3683E578" w:rsidR="00CA7BF3" w:rsidRDefault="002E6FF5">
      <w:pPr>
        <w:pStyle w:val="normal1"/>
        <w:numPr>
          <w:ilvl w:val="0"/>
          <w:numId w:val="2"/>
        </w:numPr>
        <w:spacing w:after="0" w:line="480" w:lineRule="auto"/>
        <w:ind w:firstLine="720"/>
        <w:jc w:val="both"/>
      </w:pPr>
      <w:r>
        <w:rPr>
          <w:rFonts w:ascii="Times New Roman" w:eastAsia="Times New Roman" w:hAnsi="Times New Roman" w:cs="Times New Roman"/>
          <w:color w:val="000000"/>
        </w:rPr>
        <w:t xml:space="preserve">Dividir el sistema en distintos módulos permitió que cada </w:t>
      </w:r>
      <w:r w:rsidR="001749C6">
        <w:rPr>
          <w:rFonts w:ascii="Times New Roman" w:eastAsia="Times New Roman" w:hAnsi="Times New Roman" w:cs="Times New Roman"/>
          <w:color w:val="000000"/>
        </w:rPr>
        <w:t>componente</w:t>
      </w:r>
      <w:r>
        <w:rPr>
          <w:rFonts w:ascii="Times New Roman" w:eastAsia="Times New Roman" w:hAnsi="Times New Roman" w:cs="Times New Roman"/>
          <w:color w:val="000000"/>
        </w:rPr>
        <w:t xml:space="preserve"> tuviera una </w:t>
      </w:r>
      <w:r w:rsidR="001749C6">
        <w:rPr>
          <w:rFonts w:ascii="Times New Roman" w:eastAsia="Times New Roman" w:hAnsi="Times New Roman" w:cs="Times New Roman"/>
          <w:color w:val="000000"/>
        </w:rPr>
        <w:t>responsabilidad</w:t>
      </w:r>
      <w:r>
        <w:rPr>
          <w:rFonts w:ascii="Times New Roman" w:eastAsia="Times New Roman" w:hAnsi="Times New Roman" w:cs="Times New Roman"/>
          <w:color w:val="000000"/>
        </w:rPr>
        <w:t xml:space="preserve"> clara, reduciendo la dependencia entre parte y haciendo el código más organizado y comprensible.</w:t>
      </w:r>
    </w:p>
    <w:p w14:paraId="151F1FD1" w14:textId="77777777" w:rsidR="00CA7BF3" w:rsidRDefault="002E6FF5">
      <w:pPr>
        <w:pStyle w:val="normal1"/>
        <w:numPr>
          <w:ilvl w:val="0"/>
          <w:numId w:val="2"/>
        </w:numPr>
        <w:spacing w:after="0" w:line="480" w:lineRule="auto"/>
        <w:ind w:firstLine="720"/>
        <w:jc w:val="both"/>
      </w:pPr>
      <w:r>
        <w:rPr>
          <w:rFonts w:ascii="Times New Roman" w:eastAsia="Times New Roman" w:hAnsi="Times New Roman" w:cs="Times New Roman"/>
          <w:color w:val="000000"/>
        </w:rPr>
        <w:t>Implementar un hilo secundario fue clave, porque de esta manera el desplazamiento automático del mapa permitió mantener la interfaz gráfica activa, logrando que el juego se sintiera fluido.</w:t>
      </w:r>
    </w:p>
    <w:p w14:paraId="151F1FD2" w14:textId="60C55106" w:rsidR="00CA7BF3" w:rsidRDefault="002E6FF5">
      <w:pPr>
        <w:pStyle w:val="normal1"/>
        <w:numPr>
          <w:ilvl w:val="0"/>
          <w:numId w:val="2"/>
        </w:numPr>
        <w:spacing w:after="0" w:line="480" w:lineRule="auto"/>
        <w:ind w:firstLine="720"/>
        <w:jc w:val="both"/>
      </w:pPr>
      <w:r>
        <w:rPr>
          <w:rFonts w:ascii="Times New Roman" w:eastAsia="Times New Roman" w:hAnsi="Times New Roman" w:cs="Times New Roman"/>
          <w:color w:val="000000"/>
        </w:rPr>
        <w:t xml:space="preserve">La </w:t>
      </w:r>
      <w:r w:rsidR="001749C6">
        <w:rPr>
          <w:rFonts w:ascii="Times New Roman" w:eastAsia="Times New Roman" w:hAnsi="Times New Roman" w:cs="Times New Roman"/>
          <w:color w:val="000000"/>
        </w:rPr>
        <w:t>generación controlada</w:t>
      </w:r>
      <w:r>
        <w:rPr>
          <w:rFonts w:ascii="Times New Roman" w:eastAsia="Times New Roman" w:hAnsi="Times New Roman" w:cs="Times New Roman"/>
          <w:color w:val="000000"/>
        </w:rPr>
        <w:t xml:space="preserve"> de obstáculos con el incremento gradual de la velocidad del mapa dio de resultado una </w:t>
      </w:r>
      <w:r w:rsidR="001749C6">
        <w:rPr>
          <w:rFonts w:ascii="Times New Roman" w:eastAsia="Times New Roman" w:hAnsi="Times New Roman" w:cs="Times New Roman"/>
          <w:color w:val="000000"/>
        </w:rPr>
        <w:t>experiencia</w:t>
      </w:r>
      <w:r>
        <w:rPr>
          <w:rFonts w:ascii="Times New Roman" w:eastAsia="Times New Roman" w:hAnsi="Times New Roman" w:cs="Times New Roman"/>
          <w:color w:val="000000"/>
        </w:rPr>
        <w:t xml:space="preserve"> de juego equilibrada, donde la dificultad aumenta con el tiempo y de esta manera no se </w:t>
      </w:r>
      <w:r w:rsidR="001749C6">
        <w:rPr>
          <w:rFonts w:ascii="Times New Roman" w:eastAsia="Times New Roman" w:hAnsi="Times New Roman" w:cs="Times New Roman"/>
          <w:color w:val="000000"/>
        </w:rPr>
        <w:t>vuelve difícil de jugar</w:t>
      </w:r>
      <w:r>
        <w:rPr>
          <w:rFonts w:ascii="Times New Roman" w:eastAsia="Times New Roman" w:hAnsi="Times New Roman" w:cs="Times New Roman"/>
          <w:color w:val="000000"/>
        </w:rPr>
        <w:t>.</w:t>
      </w:r>
    </w:p>
    <w:p w14:paraId="151F1FD3" w14:textId="34D12F95" w:rsidR="00CA7BF3" w:rsidRDefault="002E6FF5">
      <w:pPr>
        <w:pStyle w:val="normal1"/>
        <w:numPr>
          <w:ilvl w:val="0"/>
          <w:numId w:val="2"/>
        </w:numPr>
        <w:spacing w:after="0" w:line="480" w:lineRule="auto"/>
        <w:ind w:firstLine="720"/>
        <w:jc w:val="both"/>
      </w:pPr>
      <w:r>
        <w:rPr>
          <w:rFonts w:ascii="Times New Roman" w:eastAsia="Times New Roman" w:hAnsi="Times New Roman" w:cs="Times New Roman"/>
          <w:color w:val="000000"/>
        </w:rPr>
        <w:t xml:space="preserve">Por </w:t>
      </w:r>
      <w:r w:rsidR="007C3A50">
        <w:rPr>
          <w:rFonts w:ascii="Times New Roman" w:eastAsia="Times New Roman" w:hAnsi="Times New Roman" w:cs="Times New Roman"/>
          <w:color w:val="000000"/>
        </w:rPr>
        <w:t>último,</w:t>
      </w:r>
      <w:r>
        <w:rPr>
          <w:rFonts w:ascii="Times New Roman" w:eastAsia="Times New Roman" w:hAnsi="Times New Roman" w:cs="Times New Roman"/>
          <w:color w:val="000000"/>
        </w:rPr>
        <w:t xml:space="preserve"> el videojuego alcanzó con el objetivo al aplicar programación orientada a objetos, manejo de archivos, concurrencia </w:t>
      </w:r>
      <w:r w:rsidR="001749C6">
        <w:rPr>
          <w:rFonts w:ascii="Times New Roman" w:eastAsia="Times New Roman" w:hAnsi="Times New Roman" w:cs="Times New Roman"/>
          <w:color w:val="000000"/>
        </w:rPr>
        <w:t>mediante</w:t>
      </w:r>
      <w:r>
        <w:rPr>
          <w:rFonts w:ascii="Times New Roman" w:eastAsia="Times New Roman" w:hAnsi="Times New Roman" w:cs="Times New Roman"/>
          <w:color w:val="000000"/>
        </w:rPr>
        <w:t xml:space="preserve"> hilos, estructura de datos y una interfaz gráfica, demostrando que estos conceptos son de suma importancia a la hora de realizar un </w:t>
      </w:r>
      <w:r w:rsidR="00C23631">
        <w:rPr>
          <w:rFonts w:ascii="Times New Roman" w:eastAsia="Times New Roman" w:hAnsi="Times New Roman" w:cs="Times New Roman"/>
          <w:color w:val="000000"/>
        </w:rPr>
        <w:t>videojuego</w:t>
      </w:r>
      <w:r>
        <w:rPr>
          <w:rFonts w:ascii="Times New Roman" w:eastAsia="Times New Roman" w:hAnsi="Times New Roman" w:cs="Times New Roman"/>
          <w:color w:val="000000"/>
        </w:rPr>
        <w:t xml:space="preserve"> de forma coherente y que sea en un sistema interactivo real.</w:t>
      </w:r>
    </w:p>
    <w:p w14:paraId="151F1FD4" w14:textId="77777777" w:rsidR="00CA7BF3" w:rsidRDefault="002E6FF5">
      <w:pPr>
        <w:pStyle w:val="normal1"/>
        <w:spacing w:line="480" w:lineRule="auto"/>
        <w:ind w:left="720"/>
        <w:jc w:val="both"/>
        <w:rPr>
          <w:rFonts w:ascii="Times New Roman" w:eastAsia="Times New Roman" w:hAnsi="Times New Roman" w:cs="Times New Roman"/>
        </w:rPr>
      </w:pPr>
      <w:r>
        <w:br w:type="page"/>
      </w:r>
    </w:p>
    <w:p w14:paraId="151F1FD5" w14:textId="77777777" w:rsidR="00CA7BF3" w:rsidRDefault="002E6FF5">
      <w:pPr>
        <w:pStyle w:val="Ttulo1"/>
        <w:spacing w:before="0"/>
      </w:pPr>
      <w:bookmarkStart w:id="9" w:name="_heading=h.oyzj47m4qt1e"/>
      <w:bookmarkEnd w:id="9"/>
      <w:r>
        <w:rPr>
          <w:rFonts w:ascii="Times New Roman" w:eastAsia="Times New Roman" w:hAnsi="Times New Roman" w:cs="Times New Roman"/>
          <w:b/>
          <w:bCs/>
          <w:sz w:val="24"/>
          <w:szCs w:val="24"/>
        </w:rPr>
        <w:lastRenderedPageBreak/>
        <w:tab/>
        <w:t>Recomendaciones</w:t>
      </w:r>
    </w:p>
    <w:p w14:paraId="151F1FD6"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14:paraId="151F1FD7"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Agregar una pantalla de instrucciones antes de iniciar la partida. Esta pantalla podría explicar brevemente el objetivo del juego, el significado de cada poder, la condición de derrota y las teclas configuradas por el usuario.</w:t>
      </w:r>
    </w:p>
    <w:p w14:paraId="151F1FD8"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14:paraId="151F1FDA"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Añadir una validación visual previa al uso de poderes. Por ejemplo, se podría resaltar la celda que será destruida por la bomba o la posición de destino del paso fantasma. Esto ayudaría a que el jugador tome decisiones con mayor precisión.</w:t>
      </w:r>
    </w:p>
    <w:p w14:paraId="151F1FDB"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Mejorar la persistencia de datos incluyendo el nombre del jugador junto al puntaje. De esta manera, el Top 20 no solo mostraría valores numéricos, sino también quién obtuvo cada resultado.</w:t>
      </w:r>
    </w:p>
    <w:p w14:paraId="151F1FDC"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Corregir el tamaño de la interfaz a nivel de presentación al usuario. Aunque esto no afecta directamente la ejecución, sí mejora la presentación, lectura y mantenimiento del proyecto.</w:t>
      </w:r>
    </w:p>
    <w:p w14:paraId="151F1FDD" w14:textId="77777777" w:rsidR="00CA7BF3" w:rsidRDefault="002E6FF5">
      <w:pPr>
        <w:pStyle w:val="normal1"/>
        <w:numPr>
          <w:ilvl w:val="0"/>
          <w:numId w:val="1"/>
        </w:numPr>
        <w:spacing w:after="0" w:line="480" w:lineRule="auto"/>
        <w:ind w:firstLine="720"/>
        <w:jc w:val="both"/>
      </w:pPr>
      <w:r>
        <w:rPr>
          <w:rFonts w:ascii="Times New Roman" w:eastAsia="Times New Roman" w:hAnsi="Times New Roman" w:cs="Times New Roman"/>
        </w:rPr>
        <w:t xml:space="preserve">Agregar pruebas manuales documentadas para verificar los principales casos del juego: movimiento contra límites, movimiento contra obstáculos, uso de </w:t>
      </w:r>
      <w:r>
        <w:rPr>
          <w:rFonts w:ascii="Times New Roman" w:eastAsia="Times New Roman" w:hAnsi="Times New Roman" w:cs="Times New Roman"/>
        </w:rPr>
        <w:lastRenderedPageBreak/>
        <w:t>bomba, uso de paso fantasma, recolección de monedas, derrota por desplazamiento y guardado de puntajes.</w:t>
      </w:r>
    </w:p>
    <w:p w14:paraId="151F1FDE" w14:textId="77777777" w:rsidR="00CA7BF3" w:rsidRDefault="002E6FF5">
      <w:pPr>
        <w:pStyle w:val="normal1"/>
        <w:spacing w:line="480" w:lineRule="auto"/>
        <w:ind w:firstLine="720"/>
        <w:jc w:val="both"/>
        <w:rPr>
          <w:rFonts w:ascii="Times New Roman" w:eastAsia="Times New Roman" w:hAnsi="Times New Roman" w:cs="Times New Roman"/>
        </w:rPr>
      </w:pPr>
      <w:r>
        <w:br w:type="page"/>
      </w:r>
    </w:p>
    <w:p w14:paraId="151F1FDF" w14:textId="77777777" w:rsidR="00CA7BF3" w:rsidRPr="001749C6" w:rsidRDefault="002E6FF5">
      <w:pPr>
        <w:pStyle w:val="Ttulo1"/>
        <w:spacing w:before="0"/>
        <w:rPr>
          <w:rFonts w:ascii="Times New Roman" w:eastAsia="Times New Roman" w:hAnsi="Times New Roman" w:cs="Times New Roman"/>
          <w:b/>
          <w:bCs/>
          <w:sz w:val="24"/>
          <w:szCs w:val="24"/>
          <w:lang w:val="en-US"/>
        </w:rPr>
      </w:pPr>
      <w:bookmarkStart w:id="10" w:name="_heading=h.43357oc72s61"/>
      <w:bookmarkEnd w:id="10"/>
      <w:r>
        <w:rPr>
          <w:rFonts w:ascii="Times New Roman" w:eastAsia="Times New Roman" w:hAnsi="Times New Roman" w:cs="Times New Roman"/>
          <w:b/>
          <w:bCs/>
          <w:sz w:val="24"/>
          <w:szCs w:val="24"/>
        </w:rPr>
        <w:lastRenderedPageBreak/>
        <w:tab/>
      </w:r>
      <w:r w:rsidRPr="001749C6">
        <w:rPr>
          <w:rFonts w:ascii="Times New Roman" w:eastAsia="Times New Roman" w:hAnsi="Times New Roman" w:cs="Times New Roman"/>
          <w:b/>
          <w:bCs/>
          <w:sz w:val="24"/>
          <w:szCs w:val="24"/>
          <w:lang w:val="en-US"/>
        </w:rPr>
        <w:t>Referencias bibliográficas:</w:t>
      </w:r>
    </w:p>
    <w:p w14:paraId="2F790F95" w14:textId="77777777" w:rsidR="00512AFC" w:rsidRDefault="00512AFC" w:rsidP="00512AFC">
      <w:pPr>
        <w:pStyle w:val="normal1"/>
        <w:spacing w:after="0" w:line="480" w:lineRule="auto"/>
        <w:ind w:left="720" w:hanging="720"/>
        <w:rPr>
          <w:rFonts w:ascii="Times New Roman" w:eastAsia="Times New Roman" w:hAnsi="Times New Roman" w:cs="Times New Roman"/>
        </w:rPr>
      </w:pPr>
      <w:r w:rsidRPr="00CE0140">
        <w:rPr>
          <w:rFonts w:ascii="Times New Roman" w:eastAsia="Times New Roman" w:hAnsi="Times New Roman" w:cs="Times New Roman"/>
          <w:lang w:val="en-US"/>
        </w:rPr>
        <w:t xml:space="preserve">Eric Matyas. (s.f.). Action 4. </w:t>
      </w:r>
      <w:r w:rsidRPr="00CE0140">
        <w:rPr>
          <w:rFonts w:ascii="Times New Roman" w:eastAsia="Times New Roman" w:hAnsi="Times New Roman" w:cs="Times New Roman"/>
        </w:rPr>
        <w:t>Soundimage.org. Recuperado el 18 de mayo de 2026, de</w:t>
      </w:r>
      <w:r>
        <w:rPr>
          <w:rFonts w:ascii="Times New Roman" w:eastAsia="Times New Roman" w:hAnsi="Times New Roman" w:cs="Times New Roman"/>
        </w:rPr>
        <w:t xml:space="preserve"> </w:t>
      </w:r>
      <w:hyperlink r:id="rId8" w:history="1">
        <w:r w:rsidRPr="006B75FA">
          <w:rPr>
            <w:rStyle w:val="Hipervnculo"/>
            <w:rFonts w:ascii="Times New Roman" w:eastAsia="Times New Roman" w:hAnsi="Times New Roman" w:cs="Times New Roman"/>
          </w:rPr>
          <w:t>https://soundimage.org/</w:t>
        </w:r>
        <w:r w:rsidRPr="006B75FA">
          <w:rPr>
            <w:rStyle w:val="Hipervnculo"/>
            <w:rFonts w:ascii="Times New Roman" w:eastAsia="Times New Roman" w:hAnsi="Times New Roman" w:cs="Times New Roman"/>
          </w:rPr>
          <w:t>a</w:t>
        </w:r>
        <w:r w:rsidRPr="006B75FA">
          <w:rPr>
            <w:rStyle w:val="Hipervnculo"/>
            <w:rFonts w:ascii="Times New Roman" w:eastAsia="Times New Roman" w:hAnsi="Times New Roman" w:cs="Times New Roman"/>
          </w:rPr>
          <w:t>ction-4/</w:t>
        </w:r>
      </w:hyperlink>
    </w:p>
    <w:p w14:paraId="279C3A65" w14:textId="48CDAAE6" w:rsidR="00512AFC" w:rsidRPr="00512AFC" w:rsidRDefault="00512AFC" w:rsidP="00512AFC">
      <w:pPr>
        <w:pStyle w:val="normal1"/>
        <w:spacing w:after="0" w:line="480" w:lineRule="auto"/>
        <w:ind w:left="720" w:hanging="720"/>
        <w:rPr>
          <w:rFonts w:ascii="Times New Roman" w:eastAsia="Times New Roman" w:hAnsi="Times New Roman" w:cs="Times New Roman"/>
        </w:rPr>
      </w:pPr>
      <w:r>
        <w:rPr>
          <w:rFonts w:ascii="Times New Roman" w:eastAsia="Times New Roman" w:hAnsi="Times New Roman" w:cs="Times New Roman"/>
        </w:rPr>
        <w:t xml:space="preserve">OpenGameArt. </w:t>
      </w:r>
      <w:r w:rsidRPr="0060358E">
        <w:rPr>
          <w:rFonts w:ascii="Times New Roman" w:eastAsia="Times New Roman" w:hAnsi="Times New Roman" w:cs="Times New Roman"/>
        </w:rPr>
        <w:t>(s.f.). OpenGameArt.org. Recuperado el 18 de mayo de 2026, de</w:t>
      </w:r>
      <w:r>
        <w:rPr>
          <w:rFonts w:ascii="Times New Roman" w:eastAsia="Times New Roman" w:hAnsi="Times New Roman" w:cs="Times New Roman"/>
        </w:rPr>
        <w:t xml:space="preserve"> </w:t>
      </w:r>
      <w:hyperlink r:id="rId9" w:history="1">
        <w:r w:rsidRPr="00A9006F">
          <w:rPr>
            <w:rStyle w:val="Hipervnculo"/>
            <w:rFonts w:ascii="Times New Roman" w:eastAsia="Times New Roman" w:hAnsi="Times New Roman" w:cs="Times New Roman"/>
          </w:rPr>
          <w:t>https://opengameart</w:t>
        </w:r>
        <w:r w:rsidRPr="00A9006F">
          <w:rPr>
            <w:rStyle w:val="Hipervnculo"/>
            <w:rFonts w:ascii="Times New Roman" w:eastAsia="Times New Roman" w:hAnsi="Times New Roman" w:cs="Times New Roman"/>
          </w:rPr>
          <w:t>.</w:t>
        </w:r>
        <w:r w:rsidRPr="00A9006F">
          <w:rPr>
            <w:rStyle w:val="Hipervnculo"/>
            <w:rFonts w:ascii="Times New Roman" w:eastAsia="Times New Roman" w:hAnsi="Times New Roman" w:cs="Times New Roman"/>
          </w:rPr>
          <w:t>org/</w:t>
        </w:r>
      </w:hyperlink>
    </w:p>
    <w:p w14:paraId="151F1FE0" w14:textId="1786C0B9" w:rsidR="00CA7BF3" w:rsidRPr="001749C6" w:rsidRDefault="002E6FF5">
      <w:pPr>
        <w:pStyle w:val="normal1"/>
        <w:spacing w:after="0" w:line="480" w:lineRule="auto"/>
        <w:ind w:left="720" w:hanging="720"/>
        <w:rPr>
          <w:rFonts w:ascii="Times New Roman" w:eastAsia="Times New Roman" w:hAnsi="Times New Roman" w:cs="Times New Roman"/>
          <w:lang w:val="en-US"/>
        </w:rPr>
      </w:pPr>
      <w:r w:rsidRPr="001749C6">
        <w:rPr>
          <w:rFonts w:ascii="Times New Roman" w:eastAsia="Times New Roman" w:hAnsi="Times New Roman" w:cs="Times New Roman"/>
          <w:lang w:val="en-US"/>
        </w:rPr>
        <w:t xml:space="preserve">Pygame Community. (s.f.). Pygame documentation. Pygame. </w:t>
      </w:r>
      <w:hyperlink r:id="rId10">
        <w:r w:rsidRPr="001749C6">
          <w:rPr>
            <w:rFonts w:ascii="Times New Roman" w:eastAsia="Times New Roman" w:hAnsi="Times New Roman" w:cs="Times New Roman"/>
            <w:color w:val="467886"/>
            <w:u w:val="single"/>
            <w:lang w:val="en-US"/>
          </w:rPr>
          <w:t>https://www.pygame.org/docs/</w:t>
        </w:r>
      </w:hyperlink>
    </w:p>
    <w:p w14:paraId="151F1FE1" w14:textId="77777777" w:rsidR="00CA7BF3" w:rsidRPr="001749C6" w:rsidRDefault="002E6FF5">
      <w:pPr>
        <w:pStyle w:val="normal1"/>
        <w:spacing w:after="0" w:line="480" w:lineRule="auto"/>
        <w:ind w:left="720" w:hanging="720"/>
        <w:rPr>
          <w:rFonts w:ascii="Times New Roman" w:eastAsia="Times New Roman" w:hAnsi="Times New Roman" w:cs="Times New Roman"/>
          <w:lang w:val="en-US"/>
        </w:rPr>
      </w:pPr>
      <w:r w:rsidRPr="001749C6">
        <w:rPr>
          <w:rFonts w:ascii="Times New Roman" w:eastAsia="Times New Roman" w:hAnsi="Times New Roman" w:cs="Times New Roman"/>
          <w:lang w:val="en-US"/>
        </w:rPr>
        <w:t xml:space="preserve">Documentation. Python Software Foundation. (s.f.). os, Miscellaneous operating system interfaces. Python Documentation. </w:t>
      </w:r>
      <w:hyperlink r:id="rId11">
        <w:r w:rsidRPr="001749C6">
          <w:rPr>
            <w:rFonts w:ascii="Times New Roman" w:eastAsia="Times New Roman" w:hAnsi="Times New Roman" w:cs="Times New Roman"/>
            <w:color w:val="467886"/>
            <w:u w:val="single"/>
            <w:lang w:val="en-US"/>
          </w:rPr>
          <w:t>https://docs.python.org/3/library/os.html</w:t>
        </w:r>
      </w:hyperlink>
    </w:p>
    <w:p w14:paraId="151F1FE2" w14:textId="77777777" w:rsidR="00CA7BF3" w:rsidRPr="001749C6" w:rsidRDefault="002E6FF5">
      <w:pPr>
        <w:pStyle w:val="normal1"/>
        <w:spacing w:after="0" w:line="480" w:lineRule="auto"/>
        <w:ind w:left="720" w:hanging="720"/>
        <w:rPr>
          <w:rFonts w:ascii="Times New Roman" w:eastAsia="Times New Roman" w:hAnsi="Times New Roman" w:cs="Times New Roman"/>
          <w:lang w:val="en-US"/>
        </w:rPr>
      </w:pPr>
      <w:r w:rsidRPr="001749C6">
        <w:rPr>
          <w:rFonts w:ascii="Times New Roman" w:eastAsia="Times New Roman" w:hAnsi="Times New Roman" w:cs="Times New Roman"/>
          <w:lang w:val="en-US"/>
        </w:rPr>
        <w:t xml:space="preserve">Python Software Foundation. (s.f.). random, Generate pseudo-random numbers. Python Documentation. </w:t>
      </w:r>
      <w:hyperlink r:id="rId12">
        <w:r w:rsidRPr="001749C6">
          <w:rPr>
            <w:rFonts w:ascii="Times New Roman" w:eastAsia="Times New Roman" w:hAnsi="Times New Roman" w:cs="Times New Roman"/>
            <w:color w:val="467886"/>
            <w:u w:val="single"/>
            <w:lang w:val="en-US"/>
          </w:rPr>
          <w:t>https://docs.python.org/3/library/random.html</w:t>
        </w:r>
      </w:hyperlink>
    </w:p>
    <w:p w14:paraId="151F1FE3" w14:textId="77777777" w:rsidR="00CA7BF3" w:rsidRPr="001749C6" w:rsidRDefault="002E6FF5">
      <w:pPr>
        <w:pStyle w:val="normal1"/>
        <w:spacing w:after="0" w:line="480" w:lineRule="auto"/>
        <w:ind w:left="720" w:hanging="720"/>
        <w:rPr>
          <w:rFonts w:ascii="Times New Roman" w:eastAsia="Times New Roman" w:hAnsi="Times New Roman" w:cs="Times New Roman"/>
          <w:lang w:val="en-US"/>
        </w:rPr>
      </w:pPr>
      <w:r w:rsidRPr="001749C6">
        <w:rPr>
          <w:rFonts w:ascii="Times New Roman" w:eastAsia="Times New Roman" w:hAnsi="Times New Roman" w:cs="Times New Roman"/>
          <w:lang w:val="en-US"/>
        </w:rPr>
        <w:t xml:space="preserve">Python Software Foundation. (s.f.). threading, Thread-based parallelism. Python Documentation.  </w:t>
      </w:r>
      <w:hyperlink r:id="rId13">
        <w:r w:rsidRPr="001749C6">
          <w:rPr>
            <w:rFonts w:ascii="Times New Roman" w:eastAsia="Times New Roman" w:hAnsi="Times New Roman" w:cs="Times New Roman"/>
            <w:color w:val="467886"/>
            <w:u w:val="single"/>
            <w:lang w:val="en-US"/>
          </w:rPr>
          <w:t>https://docs.python.org/3/library/threading.html</w:t>
        </w:r>
      </w:hyperlink>
    </w:p>
    <w:p w14:paraId="151F1FE4" w14:textId="77777777" w:rsidR="00CA7BF3" w:rsidRDefault="002E6FF5">
      <w:pPr>
        <w:pStyle w:val="normal1"/>
        <w:spacing w:after="0" w:line="480" w:lineRule="auto"/>
        <w:ind w:left="720" w:hanging="720"/>
      </w:pPr>
      <w:r w:rsidRPr="001749C6">
        <w:rPr>
          <w:rFonts w:ascii="Times New Roman" w:eastAsia="Times New Roman" w:hAnsi="Times New Roman" w:cs="Times New Roman"/>
          <w:lang w:val="en-US"/>
        </w:rPr>
        <w:t xml:space="preserve">Python Software Foundation. (s.f.). time, Time access and conversions. </w:t>
      </w:r>
      <w:r>
        <w:rPr>
          <w:rFonts w:ascii="Times New Roman" w:eastAsia="Times New Roman" w:hAnsi="Times New Roman" w:cs="Times New Roman"/>
        </w:rPr>
        <w:t xml:space="preserve">Python Documentation. </w:t>
      </w:r>
      <w:hyperlink r:id="rId14">
        <w:r>
          <w:rPr>
            <w:rFonts w:ascii="Times New Roman" w:eastAsia="Times New Roman" w:hAnsi="Times New Roman" w:cs="Times New Roman"/>
            <w:color w:val="467886"/>
            <w:u w:val="single"/>
          </w:rPr>
          <w:t>https://docs.python.org/3/library/time.html</w:t>
        </w:r>
      </w:hyperlink>
    </w:p>
    <w:p w14:paraId="151F1FE5" w14:textId="77777777" w:rsidR="00CA7BF3" w:rsidRDefault="00CA7BF3">
      <w:pPr>
        <w:pStyle w:val="normal1"/>
        <w:spacing w:line="480" w:lineRule="auto"/>
        <w:ind w:firstLine="720"/>
        <w:rPr>
          <w:rFonts w:ascii="Times New Roman" w:eastAsia="Times New Roman" w:hAnsi="Times New Roman" w:cs="Times New Roman"/>
        </w:rPr>
      </w:pPr>
    </w:p>
    <w:sectPr w:rsidR="00CA7BF3">
      <w:footerReference w:type="even" r:id="rId15"/>
      <w:footerReference w:type="default" r:id="rId16"/>
      <w:footerReference w:type="first" r:id="rId17"/>
      <w:pgSz w:w="12240" w:h="15840"/>
      <w:pgMar w:top="1440" w:right="1440" w:bottom="1440" w:left="1440" w:header="0"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24115" w14:textId="77777777" w:rsidR="00036D61" w:rsidRDefault="00036D61">
      <w:pPr>
        <w:spacing w:after="0" w:line="240" w:lineRule="auto"/>
      </w:pPr>
      <w:r>
        <w:separator/>
      </w:r>
    </w:p>
  </w:endnote>
  <w:endnote w:type="continuationSeparator" w:id="0">
    <w:p w14:paraId="2CF07F7A" w14:textId="77777777" w:rsidR="00036D61" w:rsidRDefault="00036D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5749F30-F1B0-4F1B-99BD-2EE50D82DFA1}"/>
    <w:embedBold r:id="rId2" w:fontKey="{866B8D5C-274E-4C63-A0AA-EAA5A7F5F67E}"/>
    <w:embedItalic r:id="rId3" w:fontKey="{FB0FBFFE-CD77-4CF7-A9BB-1E5C40A28178}"/>
  </w:font>
  <w:font w:name="Play">
    <w:charset w:val="01"/>
    <w:family w:val="roman"/>
    <w:pitch w:val="variable"/>
    <w:embedRegular r:id="rId4" w:fontKey="{5B812233-4020-46AA-BFB9-745DD69A9502}"/>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embedRegular r:id="rId5" w:fontKey="{41A1A004-C51E-491B-BD86-F5A19FDD61EA}"/>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6" w:fontKey="{44A222FA-8978-41A2-B415-74895AC10626}"/>
    <w:embedItalic r:id="rId7" w:fontKey="{DB22EC22-0497-4C2F-BA34-614AC2FE8AD8}"/>
  </w:font>
  <w:font w:name="Calibri">
    <w:panose1 w:val="020F0502020204030204"/>
    <w:charset w:val="00"/>
    <w:family w:val="swiss"/>
    <w:pitch w:val="variable"/>
    <w:sig w:usb0="E4002EFF" w:usb1="C200247B" w:usb2="00000009" w:usb3="00000000" w:csb0="000001FF" w:csb1="00000000"/>
    <w:embedRegular r:id="rId8" w:fontKey="{36168F20-98E2-42D7-B8E9-939EE69283FB}"/>
  </w:font>
  <w:font w:name="Cambria">
    <w:panose1 w:val="02040503050406030204"/>
    <w:charset w:val="00"/>
    <w:family w:val="roman"/>
    <w:pitch w:val="variable"/>
    <w:sig w:usb0="E00006FF" w:usb1="420024FF" w:usb2="02000000" w:usb3="00000000" w:csb0="0000019F" w:csb1="00000000"/>
    <w:embedRegular r:id="rId9" w:fontKey="{C1143CE3-A3D2-4619-8482-C580CAC1A5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F1FE6" w14:textId="77777777" w:rsidR="00CA7BF3" w:rsidRDefault="00CA7BF3">
    <w:pPr>
      <w:pStyle w:val="normal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F1FE7" w14:textId="77777777" w:rsidR="00CA7BF3" w:rsidRDefault="002E6FF5">
    <w:pPr>
      <w:pStyle w:val="normal1"/>
      <w:pBdr>
        <w:top w:val="single" w:sz="4" w:space="1" w:color="D9D9D9"/>
      </w:pBdr>
      <w:tabs>
        <w:tab w:val="center" w:pos="4419"/>
        <w:tab w:val="right" w:pos="8838"/>
      </w:tabs>
      <w:spacing w:after="0" w:line="240" w:lineRule="auto"/>
      <w:jc w:val="right"/>
      <w:rPr>
        <w:color w:val="000000"/>
      </w:rPr>
    </w:pPr>
    <w:r>
      <w:fldChar w:fldCharType="begin"/>
    </w:r>
    <w:r>
      <w:instrText xml:space="preserve"> PAGE </w:instrText>
    </w:r>
    <w:r>
      <w:fldChar w:fldCharType="separate"/>
    </w:r>
    <w:r>
      <w:t>18</w:t>
    </w:r>
    <w:r>
      <w:fldChar w:fldCharType="end"/>
    </w:r>
    <w:r>
      <w:rPr>
        <w:color w:val="000000"/>
      </w:rPr>
      <w:t xml:space="preserve"> | </w:t>
    </w:r>
    <w:r>
      <w:rPr>
        <w:color w:val="7F7F7F"/>
      </w:rPr>
      <w:t>Página</w:t>
    </w:r>
  </w:p>
  <w:p w14:paraId="151F1FE8" w14:textId="77777777" w:rsidR="00CA7BF3" w:rsidRDefault="00CA7BF3">
    <w:pPr>
      <w:pStyle w:val="normal1"/>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F1FE9" w14:textId="77777777" w:rsidR="00CA7BF3" w:rsidRDefault="002E6FF5">
    <w:pPr>
      <w:pStyle w:val="normal1"/>
      <w:pBdr>
        <w:top w:val="single" w:sz="4" w:space="1" w:color="D9D9D9"/>
      </w:pBdr>
      <w:tabs>
        <w:tab w:val="center" w:pos="4419"/>
        <w:tab w:val="right" w:pos="8838"/>
      </w:tabs>
      <w:spacing w:after="0" w:line="240" w:lineRule="auto"/>
      <w:jc w:val="right"/>
      <w:rPr>
        <w:color w:val="000000"/>
      </w:rPr>
    </w:pPr>
    <w:r>
      <w:fldChar w:fldCharType="begin"/>
    </w:r>
    <w:r>
      <w:instrText xml:space="preserve"> PAGE </w:instrText>
    </w:r>
    <w:r>
      <w:fldChar w:fldCharType="separate"/>
    </w:r>
    <w:r>
      <w:t>18</w:t>
    </w:r>
    <w:r>
      <w:fldChar w:fldCharType="end"/>
    </w:r>
    <w:r>
      <w:rPr>
        <w:color w:val="000000"/>
      </w:rPr>
      <w:t xml:space="preserve"> | </w:t>
    </w:r>
    <w:r>
      <w:rPr>
        <w:color w:val="7F7F7F"/>
      </w:rPr>
      <w:t>Página</w:t>
    </w:r>
  </w:p>
  <w:p w14:paraId="151F1FEA" w14:textId="77777777" w:rsidR="00CA7BF3" w:rsidRDefault="00CA7BF3">
    <w:pPr>
      <w:pStyle w:val="normal1"/>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94844" w14:textId="77777777" w:rsidR="00036D61" w:rsidRDefault="00036D61">
      <w:pPr>
        <w:spacing w:after="0" w:line="240" w:lineRule="auto"/>
      </w:pPr>
      <w:r>
        <w:separator/>
      </w:r>
    </w:p>
  </w:footnote>
  <w:footnote w:type="continuationSeparator" w:id="0">
    <w:p w14:paraId="42E20E8C" w14:textId="77777777" w:rsidR="00036D61" w:rsidRDefault="00036D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3044C"/>
    <w:multiLevelType w:val="multilevel"/>
    <w:tmpl w:val="22567F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5F64E84"/>
    <w:multiLevelType w:val="multilevel"/>
    <w:tmpl w:val="6E7AAD1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687C3D6E"/>
    <w:multiLevelType w:val="multilevel"/>
    <w:tmpl w:val="C02259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58103001">
    <w:abstractNumId w:val="1"/>
  </w:num>
  <w:num w:numId="2" w16cid:durableId="1526868224">
    <w:abstractNumId w:val="2"/>
  </w:num>
  <w:num w:numId="3" w16cid:durableId="663508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7BF3"/>
    <w:rsid w:val="00036D61"/>
    <w:rsid w:val="001749C6"/>
    <w:rsid w:val="002E6FF5"/>
    <w:rsid w:val="004326CA"/>
    <w:rsid w:val="0047648A"/>
    <w:rsid w:val="004C4F99"/>
    <w:rsid w:val="00512AFC"/>
    <w:rsid w:val="00540098"/>
    <w:rsid w:val="00576C33"/>
    <w:rsid w:val="0060358E"/>
    <w:rsid w:val="006B75FA"/>
    <w:rsid w:val="007146FD"/>
    <w:rsid w:val="007C3A50"/>
    <w:rsid w:val="00804707"/>
    <w:rsid w:val="00A9006F"/>
    <w:rsid w:val="00AF650D"/>
    <w:rsid w:val="00C23631"/>
    <w:rsid w:val="00C82582"/>
    <w:rsid w:val="00CA7BF3"/>
    <w:rsid w:val="00CE0140"/>
    <w:rsid w:val="00D92F21"/>
    <w:rsid w:val="00F370A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F1F0D"/>
  <w15:docId w15:val="{7541F960-AD8A-4BC0-8FF1-42DE5CAB8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tulo1">
    <w:name w:val="heading 1"/>
    <w:basedOn w:val="normal1"/>
    <w:next w:val="normal1"/>
    <w:uiPriority w:val="9"/>
    <w:qFormat/>
    <w:pPr>
      <w:keepNext/>
      <w:keepLines/>
      <w:spacing w:before="360" w:after="80" w:line="240" w:lineRule="auto"/>
      <w:outlineLvl w:val="0"/>
    </w:pPr>
    <w:rPr>
      <w:rFonts w:ascii="Play" w:eastAsia="Play" w:hAnsi="Play" w:cs="Play"/>
      <w:color w:val="0F4761"/>
      <w:sz w:val="40"/>
      <w:szCs w:val="40"/>
    </w:rPr>
  </w:style>
  <w:style w:type="paragraph" w:styleId="Ttulo2">
    <w:name w:val="heading 2"/>
    <w:basedOn w:val="normal1"/>
    <w:next w:val="normal1"/>
    <w:uiPriority w:val="9"/>
    <w:unhideWhenUsed/>
    <w:qFormat/>
    <w:pPr>
      <w:keepNext/>
      <w:keepLines/>
      <w:spacing w:before="160" w:after="80" w:line="240" w:lineRule="auto"/>
      <w:outlineLvl w:val="1"/>
    </w:pPr>
    <w:rPr>
      <w:rFonts w:ascii="Play" w:eastAsia="Play" w:hAnsi="Play" w:cs="Play"/>
      <w:color w:val="0F4761"/>
      <w:sz w:val="32"/>
      <w:szCs w:val="32"/>
    </w:rPr>
  </w:style>
  <w:style w:type="paragraph" w:styleId="Ttulo3">
    <w:name w:val="heading 3"/>
    <w:basedOn w:val="normal1"/>
    <w:next w:val="normal1"/>
    <w:uiPriority w:val="9"/>
    <w:semiHidden/>
    <w:unhideWhenUsed/>
    <w:qFormat/>
    <w:pPr>
      <w:keepNext/>
      <w:keepLines/>
      <w:spacing w:before="160" w:after="80" w:line="240" w:lineRule="auto"/>
      <w:outlineLvl w:val="2"/>
    </w:pPr>
    <w:rPr>
      <w:color w:val="0F4761"/>
      <w:sz w:val="28"/>
      <w:szCs w:val="28"/>
    </w:rPr>
  </w:style>
  <w:style w:type="paragraph" w:styleId="Ttulo4">
    <w:name w:val="heading 4"/>
    <w:basedOn w:val="normal1"/>
    <w:next w:val="normal1"/>
    <w:uiPriority w:val="9"/>
    <w:semiHidden/>
    <w:unhideWhenUsed/>
    <w:qFormat/>
    <w:pPr>
      <w:keepNext/>
      <w:keepLines/>
      <w:spacing w:before="80" w:after="40" w:line="240" w:lineRule="auto"/>
      <w:outlineLvl w:val="3"/>
    </w:pPr>
    <w:rPr>
      <w:i/>
      <w:iCs/>
      <w:color w:val="0F4761"/>
    </w:rPr>
  </w:style>
  <w:style w:type="paragraph" w:styleId="Ttulo5">
    <w:name w:val="heading 5"/>
    <w:basedOn w:val="normal1"/>
    <w:next w:val="normal1"/>
    <w:uiPriority w:val="9"/>
    <w:semiHidden/>
    <w:unhideWhenUsed/>
    <w:qFormat/>
    <w:pPr>
      <w:keepNext/>
      <w:keepLines/>
      <w:spacing w:before="80" w:after="40" w:line="240" w:lineRule="auto"/>
      <w:outlineLvl w:val="4"/>
    </w:pPr>
    <w:rPr>
      <w:color w:val="0F4761"/>
    </w:rPr>
  </w:style>
  <w:style w:type="paragraph" w:styleId="Ttulo6">
    <w:name w:val="heading 6"/>
    <w:basedOn w:val="normal1"/>
    <w:next w:val="normal1"/>
    <w:uiPriority w:val="9"/>
    <w:semiHidden/>
    <w:unhideWhenUsed/>
    <w:qFormat/>
    <w:pPr>
      <w:keepNext/>
      <w:keepLines/>
      <w:spacing w:before="40" w:after="0" w:line="240" w:lineRule="auto"/>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after="160" w:line="276" w:lineRule="auto"/>
    </w:pPr>
  </w:style>
  <w:style w:type="paragraph" w:styleId="Ttulo">
    <w:name w:val="Title"/>
    <w:basedOn w:val="normal1"/>
    <w:next w:val="normal1"/>
    <w:uiPriority w:val="10"/>
    <w:qFormat/>
    <w:pPr>
      <w:spacing w:after="80" w:line="240" w:lineRule="auto"/>
    </w:pPr>
    <w:rPr>
      <w:rFonts w:ascii="Play" w:eastAsia="Play" w:hAnsi="Play" w:cs="Play"/>
      <w:sz w:val="56"/>
      <w:szCs w:val="56"/>
    </w:rPr>
  </w:style>
  <w:style w:type="paragraph" w:styleId="Subttulo">
    <w:name w:val="Subtitle"/>
    <w:basedOn w:val="normal1"/>
    <w:next w:val="normal1"/>
    <w:uiPriority w:val="11"/>
    <w:qFormat/>
    <w:rPr>
      <w:color w:val="595959"/>
      <w:sz w:val="28"/>
      <w:szCs w:val="28"/>
    </w:rPr>
  </w:style>
  <w:style w:type="paragraph" w:customStyle="1" w:styleId="HeaderandFooter">
    <w:name w:val="Header and Footer"/>
    <w:basedOn w:val="Normal"/>
    <w:qFormat/>
  </w:style>
  <w:style w:type="paragraph" w:styleId="Piedepgina">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character" w:styleId="Mencinsinresolver">
    <w:name w:val="Unresolved Mention"/>
    <w:basedOn w:val="Fuentedeprrafopredeter"/>
    <w:uiPriority w:val="99"/>
    <w:semiHidden/>
    <w:unhideWhenUsed/>
    <w:rsid w:val="006B75FA"/>
    <w:rPr>
      <w:color w:val="605E5C"/>
      <w:shd w:val="clear" w:color="auto" w:fill="E1DFDD"/>
    </w:rPr>
  </w:style>
  <w:style w:type="character" w:styleId="Hipervnculovisitado">
    <w:name w:val="FollowedHyperlink"/>
    <w:basedOn w:val="Fuentedeprrafopredeter"/>
    <w:uiPriority w:val="99"/>
    <w:semiHidden/>
    <w:unhideWhenUsed/>
    <w:rsid w:val="006B75F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undimage.org/action-4/" TargetMode="External"/><Relationship Id="rId13" Type="http://schemas.openxmlformats.org/officeDocument/2006/relationships/hyperlink" Target="https://docs.python.org/3/library/threading.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hon.org/3/library/random.html"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3/library/os.html"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pygame.org/doc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pengameart.org/" TargetMode="External"/><Relationship Id="rId14" Type="http://schemas.openxmlformats.org/officeDocument/2006/relationships/hyperlink" Target="https://docs.python.org/3/library/time.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19</Pages>
  <Words>3645</Words>
  <Characters>20052</Characters>
  <Application>Microsoft Office Word</Application>
  <DocSecurity>0</DocSecurity>
  <Lines>167</Lines>
  <Paragraphs>47</Paragraphs>
  <ScaleCrop>false</ScaleCrop>
  <Company/>
  <LinksUpToDate>false</LinksUpToDate>
  <CharactersWithSpaces>23650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Josias Tijerino</cp:lastModifiedBy>
  <cp:revision>20</cp:revision>
  <dcterms:created xsi:type="dcterms:W3CDTF">2026-05-17T20:34:00Z</dcterms:created>
  <dcterms:modified xsi:type="dcterms:W3CDTF">2026-05-18T23:11:00Z</dcterms:modified>
  <dc:language>en-US</dc:language>
</cp:coreProperties>
</file>