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02D73E" w14:textId="77777777" w:rsidR="00374A7D" w:rsidRPr="0009137D" w:rsidRDefault="0009137D" w:rsidP="0009137D">
      <w:pPr>
        <w:jc w:val="center"/>
        <w:rPr>
          <w:b/>
        </w:rPr>
      </w:pPr>
      <w:r w:rsidRPr="0009137D">
        <w:rPr>
          <w:b/>
        </w:rPr>
        <w:t>Rascunho</w:t>
      </w:r>
    </w:p>
    <w:p w14:paraId="5D0857DD" w14:textId="77777777" w:rsidR="0009137D" w:rsidRDefault="0009137D"/>
    <w:p w14:paraId="241F9A2B" w14:textId="77777777" w:rsidR="0009137D" w:rsidRDefault="0009137D"/>
    <w:p w14:paraId="6B6A3823" w14:textId="77777777" w:rsidR="0009137D" w:rsidRPr="0009137D" w:rsidRDefault="0009137D" w:rsidP="0009137D">
      <w:pPr>
        <w:pStyle w:val="ListParagraph"/>
        <w:ind w:left="0"/>
        <w:rPr>
          <w:b/>
        </w:rPr>
      </w:pPr>
      <w:r w:rsidRPr="0009137D">
        <w:rPr>
          <w:b/>
        </w:rPr>
        <w:t>(2016) Perceptions of task interdependence and functional leadership in schools – Kerry Barnett, John McCormick</w:t>
      </w:r>
    </w:p>
    <w:p w14:paraId="64F892B8" w14:textId="77777777" w:rsidR="0009137D" w:rsidRDefault="0009137D"/>
    <w:p w14:paraId="2F218E5D" w14:textId="77777777" w:rsidR="0009137D" w:rsidRDefault="0009137D">
      <w:pPr>
        <w:rPr>
          <w:sz w:val="20"/>
          <w:szCs w:val="20"/>
        </w:rPr>
      </w:pPr>
      <w:r>
        <w:rPr>
          <w:sz w:val="20"/>
          <w:szCs w:val="20"/>
        </w:rPr>
        <w:t>“</w:t>
      </w:r>
      <w:r w:rsidRPr="0009137D">
        <w:rPr>
          <w:sz w:val="20"/>
          <w:szCs w:val="20"/>
        </w:rPr>
        <w:t>teams, whereby two or more people
interact interdependently to achieve common goals (Kozlowski &amp; Bell, 2003). Teams generally are considered potentially effective because they can bring together diverse skills, expertise, and experience necessary to tackle the exceptional complexities of school environments.</w:t>
      </w:r>
      <w:r>
        <w:rPr>
          <w:sz w:val="20"/>
          <w:szCs w:val="20"/>
        </w:rPr>
        <w:t>”</w:t>
      </w:r>
    </w:p>
    <w:p w14:paraId="355F4061" w14:textId="77777777" w:rsidR="0009137D" w:rsidRDefault="0009137D">
      <w:pPr>
        <w:rPr>
          <w:sz w:val="20"/>
          <w:szCs w:val="20"/>
        </w:rPr>
      </w:pPr>
    </w:p>
    <w:p w14:paraId="2235A4BA" w14:textId="77777777" w:rsidR="0009137D" w:rsidRDefault="0009137D">
      <w:pPr>
        <w:rPr>
          <w:sz w:val="20"/>
          <w:szCs w:val="20"/>
        </w:rPr>
      </w:pPr>
      <w:r>
        <w:rPr>
          <w:sz w:val="20"/>
          <w:szCs w:val="20"/>
        </w:rPr>
        <w:t>“</w:t>
      </w:r>
      <w:r w:rsidRPr="0009137D">
        <w:rPr>
          <w:sz w:val="20"/>
          <w:szCs w:val="20"/>
        </w:rPr>
        <w:t>One of the contingencies considered by Kozlowski et al., (2009) is task dynamics. These
researchers posited ‘team tasks are not fixed, rather, they cycle episodically in terms of complexity and load they place on team member resources (cognitive, behavioral, and motivational) engaged as the team works to accomplish goals’ (Kozlowski et al., 2009, p. 116).</w:t>
      </w:r>
      <w:r>
        <w:rPr>
          <w:sz w:val="20"/>
          <w:szCs w:val="20"/>
        </w:rPr>
        <w:t>”</w:t>
      </w:r>
    </w:p>
    <w:p w14:paraId="7EFD4517" w14:textId="77777777" w:rsidR="0009137D" w:rsidRDefault="0009137D">
      <w:pPr>
        <w:rPr>
          <w:sz w:val="20"/>
          <w:szCs w:val="20"/>
        </w:rPr>
      </w:pPr>
    </w:p>
    <w:p w14:paraId="5550752C" w14:textId="77777777" w:rsidR="0009137D" w:rsidRDefault="0009137D">
      <w:pPr>
        <w:rPr>
          <w:sz w:val="20"/>
          <w:szCs w:val="20"/>
        </w:rPr>
      </w:pPr>
      <w:r>
        <w:rPr>
          <w:sz w:val="20"/>
          <w:szCs w:val="20"/>
        </w:rPr>
        <w:t>“</w:t>
      </w:r>
      <w:r w:rsidRPr="0009137D">
        <w:rPr>
          <w:sz w:val="20"/>
          <w:szCs w:val="20"/>
        </w:rPr>
        <w:t>Task interdependence is the degree to which team members must rely on, and interact with each other to accomplish their tasks effectively (Campion, Medsker &amp; Higgs, 1993; Saavedra</w:t>
      </w:r>
      <w:r>
        <w:rPr>
          <w:sz w:val="20"/>
          <w:szCs w:val="20"/>
        </w:rPr>
        <w:t xml:space="preserve">, </w:t>
      </w:r>
      <w:r w:rsidRPr="0009137D">
        <w:rPr>
          <w:sz w:val="20"/>
          <w:szCs w:val="20"/>
        </w:rPr>
        <w:t>Earley &amp; Van Dyne, 1993). Task interdependence may refer to the objective degree to which team members depend on one another to perform tasks effectively, or team members’ subjective impressions of task interdependence (LeDoux, 2009).</w:t>
      </w:r>
      <w:r>
        <w:rPr>
          <w:sz w:val="20"/>
          <w:szCs w:val="20"/>
        </w:rPr>
        <w:t>”</w:t>
      </w:r>
    </w:p>
    <w:p w14:paraId="0AABEF88" w14:textId="77777777" w:rsidR="0009137D" w:rsidRDefault="0009137D">
      <w:pPr>
        <w:rPr>
          <w:sz w:val="20"/>
          <w:szCs w:val="20"/>
        </w:rPr>
      </w:pPr>
    </w:p>
    <w:p w14:paraId="0110E005" w14:textId="77777777" w:rsidR="0009137D" w:rsidRDefault="0009137D">
      <w:pPr>
        <w:rPr>
          <w:sz w:val="20"/>
          <w:szCs w:val="20"/>
        </w:rPr>
      </w:pPr>
      <w:r>
        <w:rPr>
          <w:sz w:val="20"/>
          <w:szCs w:val="20"/>
        </w:rPr>
        <w:t>“</w:t>
      </w:r>
      <w:r w:rsidRPr="0009137D">
        <w:rPr>
          <w:sz w:val="20"/>
          <w:szCs w:val="20"/>
        </w:rPr>
        <w:t>However, several researchers (e.g., Shea &amp; Guzzo, 1987) have emphasized that groups and teams often exercise discretion in establishing levels of interaction and cooperation necessary for effective task performance, so that the degree of task interdependence may vary, even in apparently identical task environments (Gully, Incalcaterra, Joshi &amp; Beaubien, 2002).</w:t>
      </w:r>
      <w:r>
        <w:rPr>
          <w:sz w:val="20"/>
          <w:szCs w:val="20"/>
        </w:rPr>
        <w:t>”</w:t>
      </w:r>
    </w:p>
    <w:p w14:paraId="7F6EC859" w14:textId="77777777" w:rsidR="0009137D" w:rsidRDefault="0009137D">
      <w:pPr>
        <w:rPr>
          <w:sz w:val="20"/>
          <w:szCs w:val="20"/>
        </w:rPr>
      </w:pPr>
    </w:p>
    <w:p w14:paraId="580908CD" w14:textId="77777777" w:rsidR="0009137D" w:rsidRDefault="0009137D">
      <w:pPr>
        <w:rPr>
          <w:sz w:val="20"/>
          <w:szCs w:val="20"/>
        </w:rPr>
      </w:pPr>
      <w:r>
        <w:rPr>
          <w:sz w:val="20"/>
          <w:szCs w:val="20"/>
        </w:rPr>
        <w:t>“</w:t>
      </w:r>
      <w:r w:rsidRPr="0009137D">
        <w:rPr>
          <w:sz w:val="20"/>
          <w:szCs w:val="20"/>
        </w:rPr>
        <w:t>Hackman &amp; Wageman (2005) suggested the level of effort team members apply carrying
out task work co</w:t>
      </w:r>
      <w:r>
        <w:rPr>
          <w:sz w:val="20"/>
          <w:szCs w:val="20"/>
        </w:rPr>
        <w:t>ntributes to team performance. ”</w:t>
      </w:r>
    </w:p>
    <w:p w14:paraId="6DA37943" w14:textId="77777777" w:rsidR="0009137D" w:rsidRDefault="0009137D">
      <w:pPr>
        <w:rPr>
          <w:sz w:val="20"/>
          <w:szCs w:val="20"/>
        </w:rPr>
      </w:pPr>
    </w:p>
    <w:p w14:paraId="336FE28C" w14:textId="77777777" w:rsidR="0009137D" w:rsidRPr="0009137D" w:rsidRDefault="0009137D" w:rsidP="0009137D">
      <w:pPr>
        <w:pStyle w:val="ListParagraph"/>
        <w:ind w:left="0"/>
        <w:rPr>
          <w:b/>
        </w:rPr>
      </w:pPr>
      <w:r w:rsidRPr="0009137D">
        <w:rPr>
          <w:b/>
        </w:rPr>
        <w:t>(</w:t>
      </w:r>
      <w:r>
        <w:rPr>
          <w:b/>
        </w:rPr>
        <w:t>2001</w:t>
      </w:r>
      <w:r w:rsidRPr="0009137D">
        <w:rPr>
          <w:b/>
        </w:rPr>
        <w:t xml:space="preserve">) Reflexion on shared cognition – </w:t>
      </w:r>
      <w:r w:rsidR="0037461B" w:rsidRPr="0037461B">
        <w:rPr>
          <w:b/>
        </w:rPr>
        <w:t>Cannon-Bowers, Janis</w:t>
      </w:r>
      <w:r w:rsidR="0037461B">
        <w:rPr>
          <w:b/>
        </w:rPr>
        <w:t>;</w:t>
      </w:r>
      <w:r w:rsidR="0037461B" w:rsidRPr="0037461B">
        <w:rPr>
          <w:b/>
        </w:rPr>
        <w:t xml:space="preserve">
Salas, Eduardo</w:t>
      </w:r>
    </w:p>
    <w:p w14:paraId="6652DB37" w14:textId="77777777" w:rsidR="0009137D" w:rsidRDefault="0009137D">
      <w:pPr>
        <w:rPr>
          <w:sz w:val="20"/>
          <w:szCs w:val="20"/>
        </w:rPr>
      </w:pPr>
    </w:p>
    <w:p w14:paraId="2C7B8791" w14:textId="13E15C6E" w:rsidR="00C91EFB" w:rsidRDefault="00C91EFB">
      <w:pPr>
        <w:rPr>
          <w:sz w:val="20"/>
          <w:szCs w:val="20"/>
        </w:rPr>
      </w:pPr>
      <w:r>
        <w:rPr>
          <w:sz w:val="20"/>
          <w:szCs w:val="20"/>
        </w:rPr>
        <w:t>“</w:t>
      </w:r>
      <w:r w:rsidRPr="00C91EFB">
        <w:rPr>
          <w:sz w:val="20"/>
          <w:szCs w:val="20"/>
        </w:rPr>
        <w:t>Therefore, the concept of shared cognition can help us to explain what</w:t>
      </w:r>
      <w:r>
        <w:rPr>
          <w:sz w:val="20"/>
          <w:szCs w:val="20"/>
        </w:rPr>
        <w:t xml:space="preserve"> separates effective from inef</w:t>
      </w:r>
      <w:r w:rsidRPr="00C91EFB">
        <w:rPr>
          <w:sz w:val="20"/>
          <w:szCs w:val="20"/>
        </w:rPr>
        <w:t>fective teams by suggesting that in effective teams, members have similar or compatible knowledge, and that they use this knowledge to guide their (coordinated) behavior.</w:t>
      </w:r>
      <w:r>
        <w:rPr>
          <w:sz w:val="20"/>
          <w:szCs w:val="20"/>
        </w:rPr>
        <w:t>”</w:t>
      </w:r>
    </w:p>
    <w:p w14:paraId="47A3AB8C" w14:textId="77777777" w:rsidR="00C91EFB" w:rsidRDefault="00C91EFB">
      <w:pPr>
        <w:rPr>
          <w:sz w:val="20"/>
          <w:szCs w:val="20"/>
        </w:rPr>
      </w:pPr>
    </w:p>
    <w:p w14:paraId="6CF8F90E" w14:textId="45B84453" w:rsidR="00C91EFB" w:rsidRDefault="00C91EFB">
      <w:pPr>
        <w:rPr>
          <w:sz w:val="20"/>
          <w:szCs w:val="20"/>
        </w:rPr>
      </w:pPr>
      <w:r>
        <w:rPr>
          <w:sz w:val="20"/>
          <w:szCs w:val="20"/>
        </w:rPr>
        <w:t>“</w:t>
      </w:r>
      <w:r w:rsidRPr="00C91EFB">
        <w:rPr>
          <w:sz w:val="20"/>
          <w:szCs w:val="20"/>
        </w:rPr>
        <w:t>shared cognition research can help establi</w:t>
      </w:r>
      <w:r>
        <w:rPr>
          <w:sz w:val="20"/>
          <w:szCs w:val="20"/>
        </w:rPr>
        <w:t>sh an understanding of the ele</w:t>
      </w:r>
      <w:r w:rsidRPr="00C91EFB">
        <w:rPr>
          <w:sz w:val="20"/>
          <w:szCs w:val="20"/>
        </w:rPr>
        <w:t>ments of effective teamwork, which can in turn lead to better interv</w:t>
      </w:r>
      <w:r>
        <w:rPr>
          <w:sz w:val="20"/>
          <w:szCs w:val="20"/>
        </w:rPr>
        <w:t>entions for improving team per</w:t>
      </w:r>
      <w:r w:rsidRPr="00C91EFB">
        <w:rPr>
          <w:sz w:val="20"/>
          <w:szCs w:val="20"/>
        </w:rPr>
        <w:t>formance.</w:t>
      </w:r>
      <w:r>
        <w:rPr>
          <w:sz w:val="20"/>
          <w:szCs w:val="20"/>
        </w:rPr>
        <w:t>”</w:t>
      </w:r>
    </w:p>
    <w:p w14:paraId="4921F633" w14:textId="77777777" w:rsidR="00C91EFB" w:rsidRDefault="00C91EFB">
      <w:pPr>
        <w:rPr>
          <w:sz w:val="20"/>
          <w:szCs w:val="20"/>
        </w:rPr>
      </w:pPr>
    </w:p>
    <w:p w14:paraId="36EED865" w14:textId="18CDF865" w:rsidR="00C91EFB" w:rsidRDefault="00C91EFB">
      <w:pPr>
        <w:rPr>
          <w:sz w:val="20"/>
          <w:szCs w:val="20"/>
        </w:rPr>
      </w:pPr>
      <w:r>
        <w:rPr>
          <w:sz w:val="20"/>
          <w:szCs w:val="20"/>
        </w:rPr>
        <w:t>“</w:t>
      </w:r>
      <w:r w:rsidRPr="00C91EFB">
        <w:rPr>
          <w:sz w:val="20"/>
          <w:szCs w:val="20"/>
        </w:rPr>
        <w:t>Turning first to task-specific</w:t>
      </w:r>
      <w:r>
        <w:rPr>
          <w:sz w:val="20"/>
          <w:szCs w:val="20"/>
        </w:rPr>
        <w:t xml:space="preserve"> </w:t>
      </w:r>
      <w:r w:rsidRPr="00C91EFB">
        <w:rPr>
          <w:sz w:val="20"/>
          <w:szCs w:val="20"/>
        </w:rPr>
        <w:t>knowledge, theories holding that team members need to share task-specific knowledge typically argue that this type of shared knowledge allows team members to take action in a coordinated manner with- out the need to communicate overtly (e.g., see Cannon-Bowers et al., 1993).</w:t>
      </w:r>
      <w:r>
        <w:rPr>
          <w:sz w:val="20"/>
          <w:szCs w:val="20"/>
        </w:rPr>
        <w:t>”</w:t>
      </w:r>
    </w:p>
    <w:p w14:paraId="57E94BC4" w14:textId="77777777" w:rsidR="00FC4CF0" w:rsidRDefault="00FC4CF0">
      <w:pPr>
        <w:rPr>
          <w:sz w:val="20"/>
          <w:szCs w:val="20"/>
        </w:rPr>
      </w:pPr>
    </w:p>
    <w:p w14:paraId="2C0C8F1F" w14:textId="01490D08" w:rsidR="00FC4CF0" w:rsidRDefault="00FC4CF0">
      <w:pPr>
        <w:rPr>
          <w:sz w:val="20"/>
          <w:szCs w:val="20"/>
        </w:rPr>
      </w:pPr>
      <w:r>
        <w:rPr>
          <w:sz w:val="20"/>
          <w:szCs w:val="20"/>
        </w:rPr>
        <w:t>“</w:t>
      </w:r>
      <w:r w:rsidRPr="00FC4CF0">
        <w:rPr>
          <w:sz w:val="20"/>
          <w:szCs w:val="20"/>
        </w:rPr>
        <w:t>While this category (similar/identical) is related to the first (shared/ov</w:t>
      </w:r>
      <w:r>
        <w:rPr>
          <w:sz w:val="20"/>
          <w:szCs w:val="20"/>
        </w:rPr>
        <w:t>erlapping),
it is slightly dif</w:t>
      </w:r>
      <w:r w:rsidRPr="00FC4CF0">
        <w:rPr>
          <w:sz w:val="20"/>
          <w:szCs w:val="20"/>
        </w:rPr>
        <w:t>ferent. The first category implies that there is a knowledge base associated with the task, and that a
portion of that knowledge base must be common to members. In this c</w:t>
      </w:r>
      <w:r>
        <w:rPr>
          <w:sz w:val="20"/>
          <w:szCs w:val="20"/>
        </w:rPr>
        <w:t>ase, we mean that certain atti</w:t>
      </w:r>
      <w:r w:rsidRPr="00FC4CF0">
        <w:rPr>
          <w:sz w:val="20"/>
          <w:szCs w:val="20"/>
        </w:rPr>
        <w:t>tudes and/or beliefs must be similar in team members to drive effective performance</w:t>
      </w:r>
      <w:r>
        <w:rPr>
          <w:sz w:val="20"/>
          <w:szCs w:val="20"/>
        </w:rPr>
        <w:t>”</w:t>
      </w:r>
    </w:p>
    <w:p w14:paraId="42D7F7E1" w14:textId="77777777" w:rsidR="00302DC6" w:rsidRDefault="00302DC6">
      <w:pPr>
        <w:rPr>
          <w:sz w:val="20"/>
          <w:szCs w:val="20"/>
        </w:rPr>
      </w:pPr>
    </w:p>
    <w:p w14:paraId="724D48D4" w14:textId="683BEBEB" w:rsidR="00302DC6" w:rsidRDefault="00302DC6">
      <w:pPr>
        <w:rPr>
          <w:sz w:val="20"/>
          <w:szCs w:val="20"/>
        </w:rPr>
      </w:pPr>
      <w:r>
        <w:rPr>
          <w:sz w:val="20"/>
          <w:szCs w:val="20"/>
        </w:rPr>
        <w:t>“</w:t>
      </w:r>
      <w:r w:rsidRPr="00302DC6">
        <w:rPr>
          <w:sz w:val="20"/>
          <w:szCs w:val="20"/>
        </w:rPr>
        <w:t>a multidisciplinary tea</w:t>
      </w:r>
      <w:r>
        <w:rPr>
          <w:sz w:val="20"/>
          <w:szCs w:val="20"/>
        </w:rPr>
        <w:t>m where each member brings spe</w:t>
      </w:r>
      <w:r w:rsidRPr="00302DC6">
        <w:rPr>
          <w:sz w:val="20"/>
          <w:szCs w:val="20"/>
        </w:rPr>
        <w:t>cialized expertise to the problem. In such a case, it might be most important that team members have accurate expectations for themselves, their teammates and the task t</w:t>
      </w:r>
      <w:r>
        <w:rPr>
          <w:sz w:val="20"/>
          <w:szCs w:val="20"/>
        </w:rPr>
        <w:t>o guide behavior. Such expecta</w:t>
      </w:r>
      <w:r w:rsidRPr="00302DC6">
        <w:rPr>
          <w:sz w:val="20"/>
          <w:szCs w:val="20"/>
        </w:rPr>
        <w:t>tions may be derived from dissimilar knowledge, the fact that it leads to complementary behavior causes us to include it in our definition of shared cognition.</w:t>
      </w:r>
      <w:r>
        <w:rPr>
          <w:sz w:val="20"/>
          <w:szCs w:val="20"/>
        </w:rPr>
        <w:t>”</w:t>
      </w:r>
    </w:p>
    <w:p w14:paraId="5DD693A6" w14:textId="77777777" w:rsidR="00302DC6" w:rsidRDefault="00302DC6">
      <w:pPr>
        <w:rPr>
          <w:sz w:val="20"/>
          <w:szCs w:val="20"/>
        </w:rPr>
      </w:pPr>
    </w:p>
    <w:p w14:paraId="0BEB3C1F" w14:textId="00BE4681" w:rsidR="00302DC6" w:rsidRDefault="00302DC6">
      <w:pPr>
        <w:rPr>
          <w:sz w:val="20"/>
          <w:szCs w:val="20"/>
        </w:rPr>
      </w:pPr>
      <w:r>
        <w:rPr>
          <w:sz w:val="20"/>
          <w:szCs w:val="20"/>
        </w:rPr>
        <w:lastRenderedPageBreak/>
        <w:t>“</w:t>
      </w:r>
      <w:r w:rsidRPr="00302DC6">
        <w:rPr>
          <w:sz w:val="20"/>
          <w:szCs w:val="20"/>
        </w:rPr>
        <w:t>In many high performance teams, such as mili-
tary combat teams, the systems and tasks are so complex, that it would be impossible for any single team member to hold all the knowledge required to succeed. In such cases, team members' knowledge is specialized and distributed. Importantly then, team members are forced to coordinate since task suc- cess depends on the knowledge of several members.</w:t>
      </w:r>
      <w:r>
        <w:rPr>
          <w:sz w:val="20"/>
          <w:szCs w:val="20"/>
        </w:rPr>
        <w:t>”</w:t>
      </w:r>
    </w:p>
    <w:p w14:paraId="60540B11" w14:textId="77777777" w:rsidR="00102310" w:rsidRDefault="00102310">
      <w:pPr>
        <w:rPr>
          <w:sz w:val="20"/>
          <w:szCs w:val="20"/>
        </w:rPr>
      </w:pPr>
    </w:p>
    <w:p w14:paraId="46432AD9" w14:textId="6EFDA465" w:rsidR="00102310" w:rsidRPr="0009137D" w:rsidRDefault="00102310" w:rsidP="00102310">
      <w:pPr>
        <w:pStyle w:val="ListParagraph"/>
        <w:ind w:left="0"/>
        <w:rPr>
          <w:b/>
        </w:rPr>
      </w:pPr>
      <w:r w:rsidRPr="0009137D">
        <w:rPr>
          <w:b/>
        </w:rPr>
        <w:t>(</w:t>
      </w:r>
      <w:r>
        <w:rPr>
          <w:b/>
        </w:rPr>
        <w:t>2013</w:t>
      </w:r>
      <w:r w:rsidRPr="0009137D">
        <w:rPr>
          <w:b/>
        </w:rPr>
        <w:t xml:space="preserve">) </w:t>
      </w:r>
      <w:r w:rsidRPr="00102310">
        <w:rPr>
          <w:b/>
        </w:rPr>
        <w:t>Coordination breakdowns and their impact on development productivity and software failures</w:t>
      </w:r>
      <w:r>
        <w:rPr>
          <w:b/>
        </w:rPr>
        <w:t xml:space="preserve"> – </w:t>
      </w:r>
      <w:r w:rsidRPr="00102310">
        <w:rPr>
          <w:b/>
        </w:rPr>
        <w:t>Cataldo, Marcelo</w:t>
      </w:r>
      <w:r>
        <w:rPr>
          <w:b/>
        </w:rPr>
        <w:t>;</w:t>
      </w:r>
      <w:r w:rsidRPr="00102310">
        <w:rPr>
          <w:b/>
        </w:rPr>
        <w:t xml:space="preserve">
Herbsleb, James D.</w:t>
      </w:r>
    </w:p>
    <w:p w14:paraId="133973EE" w14:textId="77777777" w:rsidR="00102310" w:rsidRDefault="00102310">
      <w:pPr>
        <w:rPr>
          <w:sz w:val="20"/>
          <w:szCs w:val="20"/>
        </w:rPr>
      </w:pPr>
    </w:p>
    <w:p w14:paraId="68642ACA" w14:textId="0258BD2E" w:rsidR="00457814" w:rsidRDefault="00457814">
      <w:pPr>
        <w:rPr>
          <w:sz w:val="20"/>
          <w:szCs w:val="20"/>
        </w:rPr>
      </w:pPr>
      <w:r>
        <w:rPr>
          <w:sz w:val="20"/>
          <w:szCs w:val="20"/>
        </w:rPr>
        <w:t>“</w:t>
      </w:r>
      <w:r w:rsidRPr="00457814">
        <w:rPr>
          <w:sz w:val="20"/>
          <w:szCs w:val="20"/>
        </w:rPr>
        <w:t>the work on modular product designs has extensively e</w:t>
      </w:r>
      <w:r>
        <w:rPr>
          <w:sz w:val="20"/>
          <w:szCs w:val="20"/>
        </w:rPr>
        <w:t>xamined the role of interdepen</w:t>
      </w:r>
      <w:r w:rsidRPr="00457814">
        <w:rPr>
          <w:sz w:val="20"/>
          <w:szCs w:val="20"/>
        </w:rPr>
        <w:t>dencies among components of a product and has proposed approaches to minimize those dependencies</w:t>
      </w:r>
      <w:r>
        <w:rPr>
          <w:sz w:val="20"/>
          <w:szCs w:val="20"/>
        </w:rPr>
        <w:t>”</w:t>
      </w:r>
    </w:p>
    <w:p w14:paraId="79521066" w14:textId="77777777" w:rsidR="00457814" w:rsidRDefault="00457814">
      <w:pPr>
        <w:rPr>
          <w:sz w:val="20"/>
          <w:szCs w:val="20"/>
        </w:rPr>
      </w:pPr>
    </w:p>
    <w:p w14:paraId="700158D2" w14:textId="1ECC4471" w:rsidR="00457814" w:rsidRDefault="00457814">
      <w:pPr>
        <w:rPr>
          <w:sz w:val="20"/>
          <w:szCs w:val="20"/>
        </w:rPr>
      </w:pPr>
      <w:r>
        <w:rPr>
          <w:sz w:val="20"/>
          <w:szCs w:val="20"/>
        </w:rPr>
        <w:t>“</w:t>
      </w:r>
      <w:r w:rsidRPr="00457814">
        <w:rPr>
          <w:sz w:val="20"/>
          <w:szCs w:val="20"/>
        </w:rPr>
        <w:t xml:space="preserve">A key assumption in this line of work is that minimizing technical dependencies among product components will result </w:t>
      </w:r>
      <w:r>
        <w:rPr>
          <w:sz w:val="20"/>
          <w:szCs w:val="20"/>
        </w:rPr>
        <w:t>in a modular work structure”</w:t>
      </w:r>
    </w:p>
    <w:p w14:paraId="185D32FA" w14:textId="77777777" w:rsidR="00457814" w:rsidRDefault="00457814">
      <w:pPr>
        <w:rPr>
          <w:sz w:val="20"/>
          <w:szCs w:val="20"/>
        </w:rPr>
      </w:pPr>
    </w:p>
    <w:p w14:paraId="4A796EBF" w14:textId="52A64E74" w:rsidR="00457814" w:rsidRDefault="00457814">
      <w:pPr>
        <w:rPr>
          <w:sz w:val="20"/>
          <w:szCs w:val="20"/>
        </w:rPr>
      </w:pPr>
      <w:r>
        <w:rPr>
          <w:sz w:val="20"/>
          <w:szCs w:val="20"/>
        </w:rPr>
        <w:t>“those theoretical perspec</w:t>
      </w:r>
      <w:r w:rsidRPr="00457814">
        <w:rPr>
          <w:sz w:val="20"/>
          <w:szCs w:val="20"/>
        </w:rPr>
        <w:t>tives have important limitations. A modular strategy is vulnerable to unanticipat</w:t>
      </w:r>
      <w:r>
        <w:rPr>
          <w:sz w:val="20"/>
          <w:szCs w:val="20"/>
        </w:rPr>
        <w:t>ed “cross-cutting” product fea</w:t>
      </w:r>
      <w:r w:rsidRPr="00457814">
        <w:rPr>
          <w:sz w:val="20"/>
          <w:szCs w:val="20"/>
        </w:rPr>
        <w:t>tures as they require coordinated changes to multiple modules [23]. Moreover, modular structures as well as traditional organizational mechanisms for coordination tend not to be suitable for environment</w:t>
      </w:r>
      <w:r>
        <w:rPr>
          <w:sz w:val="20"/>
          <w:szCs w:val="20"/>
        </w:rPr>
        <w:t>s with volatile dependencies”</w:t>
      </w:r>
    </w:p>
    <w:p w14:paraId="503E7A2C" w14:textId="77777777" w:rsidR="00457814" w:rsidRDefault="00457814">
      <w:pPr>
        <w:rPr>
          <w:sz w:val="20"/>
          <w:szCs w:val="20"/>
        </w:rPr>
      </w:pPr>
    </w:p>
    <w:p w14:paraId="07E1DA88" w14:textId="3DCBCEBC" w:rsidR="00457814" w:rsidRDefault="00457814">
      <w:pPr>
        <w:rPr>
          <w:i/>
          <w:sz w:val="20"/>
          <w:szCs w:val="20"/>
        </w:rPr>
      </w:pPr>
      <w:r>
        <w:rPr>
          <w:sz w:val="20"/>
          <w:szCs w:val="20"/>
        </w:rPr>
        <w:t>“</w:t>
      </w:r>
      <w:r w:rsidRPr="00457814">
        <w:rPr>
          <w:sz w:val="20"/>
          <w:szCs w:val="20"/>
        </w:rPr>
        <w:t>Galbraith [19] argued that low levels of interdependency could be managed by traditional mechanisms such as rules, plans, and processes. However, as the level of interdependency increases, additional mechanisms such as lateral communication are required [19].</w:t>
      </w:r>
      <w:r>
        <w:rPr>
          <w:sz w:val="20"/>
          <w:szCs w:val="20"/>
        </w:rPr>
        <w:t xml:space="preserve">” </w:t>
      </w:r>
      <w:r w:rsidRPr="00457814">
        <w:rPr>
          <w:i/>
          <w:sz w:val="20"/>
          <w:szCs w:val="20"/>
        </w:rPr>
        <w:t>J. Galbraith, Designing Complex Organizations. Addison-Wesley Publishing Co., 1973.</w:t>
      </w:r>
    </w:p>
    <w:p w14:paraId="4EC6E161" w14:textId="77777777" w:rsidR="00457814" w:rsidRDefault="00457814">
      <w:pPr>
        <w:rPr>
          <w:i/>
          <w:sz w:val="20"/>
          <w:szCs w:val="20"/>
        </w:rPr>
      </w:pPr>
    </w:p>
    <w:p w14:paraId="3EC13356" w14:textId="60FB249F" w:rsidR="00457814" w:rsidRDefault="00457814">
      <w:pPr>
        <w:rPr>
          <w:sz w:val="20"/>
          <w:szCs w:val="20"/>
        </w:rPr>
      </w:pPr>
      <w:r>
        <w:rPr>
          <w:sz w:val="20"/>
          <w:szCs w:val="20"/>
        </w:rPr>
        <w:t>“</w:t>
      </w:r>
      <w:r w:rsidRPr="00457814">
        <w:rPr>
          <w:sz w:val="20"/>
          <w:szCs w:val="20"/>
        </w:rPr>
        <w:t>several researches have documented how the use of modular designs to reduce technical dependencies tends to lead development teams to assume an exaggerated degree of independence</w:t>
      </w:r>
      <w:r>
        <w:rPr>
          <w:sz w:val="20"/>
          <w:szCs w:val="20"/>
        </w:rPr>
        <w:t>”</w:t>
      </w:r>
    </w:p>
    <w:p w14:paraId="1DB8C99F" w14:textId="77777777" w:rsidR="00457814" w:rsidRDefault="00457814">
      <w:pPr>
        <w:rPr>
          <w:sz w:val="20"/>
          <w:szCs w:val="20"/>
        </w:rPr>
      </w:pPr>
    </w:p>
    <w:p w14:paraId="6F8957E8" w14:textId="2E40BD2E" w:rsidR="00457814" w:rsidRPr="0009137D" w:rsidRDefault="00457814" w:rsidP="00457814">
      <w:pPr>
        <w:pStyle w:val="ListParagraph"/>
        <w:ind w:left="0"/>
        <w:rPr>
          <w:b/>
        </w:rPr>
      </w:pPr>
      <w:r w:rsidRPr="0009137D">
        <w:rPr>
          <w:b/>
        </w:rPr>
        <w:t>(</w:t>
      </w:r>
      <w:r>
        <w:rPr>
          <w:b/>
        </w:rPr>
        <w:t>2007</w:t>
      </w:r>
      <w:r w:rsidRPr="0009137D">
        <w:rPr>
          <w:b/>
        </w:rPr>
        <w:t xml:space="preserve">) </w:t>
      </w:r>
      <w:r w:rsidRPr="00457814">
        <w:rPr>
          <w:b/>
        </w:rPr>
        <w:t>Cooperative outcome interdependence, task reflexivity, and team effectiveness: a motivated information processing perspective.</w:t>
      </w:r>
      <w:r>
        <w:rPr>
          <w:b/>
        </w:rPr>
        <w:t xml:space="preserve"> – </w:t>
      </w:r>
      <w:r w:rsidRPr="00457814">
        <w:rPr>
          <w:b/>
        </w:rPr>
        <w:t>De Dreu, Carsten K W</w:t>
      </w:r>
    </w:p>
    <w:p w14:paraId="551B94C7" w14:textId="77777777" w:rsidR="00457814" w:rsidRDefault="00457814">
      <w:pPr>
        <w:rPr>
          <w:sz w:val="20"/>
          <w:szCs w:val="20"/>
        </w:rPr>
      </w:pPr>
    </w:p>
    <w:p w14:paraId="04A653B3" w14:textId="302BB67D" w:rsidR="00457814" w:rsidRDefault="00457814" w:rsidP="00457814">
      <w:pPr>
        <w:rPr>
          <w:sz w:val="20"/>
          <w:szCs w:val="20"/>
        </w:rPr>
      </w:pPr>
      <w:r>
        <w:rPr>
          <w:sz w:val="20"/>
          <w:szCs w:val="20"/>
        </w:rPr>
        <w:t>“</w:t>
      </w:r>
      <w:r w:rsidR="00407272">
        <w:rPr>
          <w:sz w:val="20"/>
          <w:szCs w:val="20"/>
        </w:rPr>
        <w:t>Under perceived coop</w:t>
      </w:r>
      <w:r w:rsidRPr="00457814">
        <w:rPr>
          <w:sz w:val="20"/>
          <w:szCs w:val="20"/>
        </w:rPr>
        <w:t>erative, rather than competitive, outcome interdependence, team members have high trust, are more likely to experience psycho- logical safety, handle their conflicts more constructively, and benefit from these conflicts both as individuals and as a team (Stanne, Johnson, &amp; Johnson, 1999; Tjosvold, 1998; Wong, Tjos- vold, &amp; Yu, 2005).</w:t>
      </w:r>
      <w:r>
        <w:rPr>
          <w:sz w:val="20"/>
          <w:szCs w:val="20"/>
        </w:rPr>
        <w:t>”</w:t>
      </w:r>
    </w:p>
    <w:p w14:paraId="7E97FADD" w14:textId="77777777" w:rsidR="00457814" w:rsidRDefault="00457814" w:rsidP="00457814">
      <w:pPr>
        <w:rPr>
          <w:sz w:val="20"/>
          <w:szCs w:val="20"/>
        </w:rPr>
      </w:pPr>
    </w:p>
    <w:p w14:paraId="277FEFF7" w14:textId="71A6E2B0" w:rsidR="00457814" w:rsidRDefault="00457814" w:rsidP="00457814">
      <w:pPr>
        <w:rPr>
          <w:sz w:val="20"/>
          <w:szCs w:val="20"/>
        </w:rPr>
      </w:pPr>
      <w:r>
        <w:rPr>
          <w:sz w:val="20"/>
          <w:szCs w:val="20"/>
        </w:rPr>
        <w:t>“</w:t>
      </w:r>
      <w:r w:rsidRPr="00457814">
        <w:rPr>
          <w:sz w:val="20"/>
          <w:szCs w:val="20"/>
        </w:rPr>
        <w:t>teams are interdependent in a num-
ber of ways.</w:t>
      </w:r>
      <w:r>
        <w:rPr>
          <w:sz w:val="20"/>
          <w:szCs w:val="20"/>
        </w:rPr>
        <w:t>”</w:t>
      </w:r>
    </w:p>
    <w:p w14:paraId="2A537FE9" w14:textId="77777777" w:rsidR="00457814" w:rsidRDefault="00457814" w:rsidP="00457814">
      <w:pPr>
        <w:rPr>
          <w:sz w:val="20"/>
          <w:szCs w:val="20"/>
        </w:rPr>
      </w:pPr>
    </w:p>
    <w:p w14:paraId="3295E0B9" w14:textId="05B6E2F0" w:rsidR="00457814" w:rsidRDefault="00457814" w:rsidP="00457814">
      <w:pPr>
        <w:rPr>
          <w:sz w:val="20"/>
          <w:szCs w:val="20"/>
        </w:rPr>
      </w:pPr>
      <w:r>
        <w:rPr>
          <w:sz w:val="20"/>
          <w:szCs w:val="20"/>
        </w:rPr>
        <w:t>“</w:t>
      </w:r>
      <w:r w:rsidRPr="00457814">
        <w:rPr>
          <w:sz w:val="20"/>
          <w:szCs w:val="20"/>
        </w:rPr>
        <w:t>Such task interdependence (Wage- man, 1995) needs to be disting</w:t>
      </w:r>
      <w:r w:rsidR="00407272">
        <w:rPr>
          <w:sz w:val="20"/>
          <w:szCs w:val="20"/>
        </w:rPr>
        <w:t>uished from outcome interdepen</w:t>
      </w:r>
      <w:r w:rsidRPr="00457814">
        <w:rPr>
          <w:sz w:val="20"/>
          <w:szCs w:val="20"/>
        </w:rPr>
        <w:t>dence, that is, the extent to which team members’ outcomes depend on their per</w:t>
      </w:r>
      <w:r>
        <w:rPr>
          <w:sz w:val="20"/>
          <w:szCs w:val="20"/>
        </w:rPr>
        <w:t>sonal or team performance”</w:t>
      </w:r>
    </w:p>
    <w:p w14:paraId="5B65D752" w14:textId="77777777" w:rsidR="00457814" w:rsidRDefault="00457814" w:rsidP="00457814">
      <w:pPr>
        <w:rPr>
          <w:sz w:val="20"/>
          <w:szCs w:val="20"/>
        </w:rPr>
      </w:pPr>
    </w:p>
    <w:p w14:paraId="6D024452" w14:textId="533CAE0B" w:rsidR="00457814" w:rsidRDefault="00457814" w:rsidP="00457814">
      <w:pPr>
        <w:rPr>
          <w:sz w:val="20"/>
          <w:szCs w:val="20"/>
        </w:rPr>
      </w:pPr>
      <w:r>
        <w:rPr>
          <w:sz w:val="20"/>
          <w:szCs w:val="20"/>
        </w:rPr>
        <w:t>“</w:t>
      </w:r>
      <w:r w:rsidRPr="00457814">
        <w:rPr>
          <w:sz w:val="20"/>
          <w:szCs w:val="20"/>
        </w:rPr>
        <w:t xml:space="preserve">The concept of cooperative outcome interdependence is closely
linked to work on prosocial versus </w:t>
      </w:r>
      <w:r w:rsidR="00407272">
        <w:rPr>
          <w:sz w:val="20"/>
          <w:szCs w:val="20"/>
        </w:rPr>
        <w:t>proself motivation in interper</w:t>
      </w:r>
      <w:r w:rsidRPr="00457814">
        <w:rPr>
          <w:sz w:val="20"/>
          <w:szCs w:val="20"/>
        </w:rPr>
        <w:t>sonal negotiation and small-group decision making (e.g, De Dreu, Giebels,&amp;Van de Vliert, 1998; Ten Velden, Beersma,&amp;De Dreu, 2007; Weingart, Bennett, &amp; Brett, 1993).</w:t>
      </w:r>
      <w:r>
        <w:rPr>
          <w:sz w:val="20"/>
          <w:szCs w:val="20"/>
        </w:rPr>
        <w:t>”</w:t>
      </w:r>
    </w:p>
    <w:p w14:paraId="59EDBAB4" w14:textId="77777777" w:rsidR="00407272" w:rsidRDefault="00407272" w:rsidP="00457814">
      <w:pPr>
        <w:rPr>
          <w:sz w:val="20"/>
          <w:szCs w:val="20"/>
        </w:rPr>
      </w:pPr>
    </w:p>
    <w:p w14:paraId="10207C03" w14:textId="4E6F3B6A" w:rsidR="00407272" w:rsidRDefault="00407272" w:rsidP="00457814">
      <w:pPr>
        <w:rPr>
          <w:sz w:val="20"/>
          <w:szCs w:val="20"/>
        </w:rPr>
      </w:pPr>
      <w:r>
        <w:rPr>
          <w:sz w:val="20"/>
          <w:szCs w:val="20"/>
        </w:rPr>
        <w:t>“</w:t>
      </w:r>
      <w:r w:rsidRPr="00407272">
        <w:rPr>
          <w:sz w:val="20"/>
          <w:szCs w:val="20"/>
        </w:rPr>
        <w:t>When team members adopt a prosocial motivation and per-
ceive cooperative outcome interdependence, they handle differ- ences of opinion and other types of conflict better, learn more, and perform more effectively</w:t>
      </w:r>
      <w:r>
        <w:rPr>
          <w:sz w:val="20"/>
          <w:szCs w:val="20"/>
        </w:rPr>
        <w:t>”</w:t>
      </w:r>
    </w:p>
    <w:p w14:paraId="1C4731A5" w14:textId="77777777" w:rsidR="00407272" w:rsidRDefault="00407272" w:rsidP="00457814">
      <w:pPr>
        <w:rPr>
          <w:sz w:val="20"/>
          <w:szCs w:val="20"/>
        </w:rPr>
      </w:pPr>
    </w:p>
    <w:p w14:paraId="72483C23" w14:textId="19E9B97B" w:rsidR="00407272" w:rsidRDefault="00407272" w:rsidP="00457814">
      <w:pPr>
        <w:rPr>
          <w:sz w:val="20"/>
          <w:szCs w:val="20"/>
        </w:rPr>
      </w:pPr>
      <w:r>
        <w:rPr>
          <w:sz w:val="20"/>
          <w:szCs w:val="20"/>
        </w:rPr>
        <w:t>“</w:t>
      </w:r>
      <w:r w:rsidRPr="00407272">
        <w:rPr>
          <w:sz w:val="20"/>
          <w:szCs w:val="20"/>
        </w:rPr>
        <w:t xml:space="preserve">Alper, Tjosvold, and Law (2000) concluded that “orga- nizational teams that rely on cooperative approaches to conflict would appear to be good candidates for making use of their autonomy for </w:t>
      </w:r>
      <w:r>
        <w:rPr>
          <w:sz w:val="20"/>
          <w:szCs w:val="20"/>
        </w:rPr>
        <w:t>themselves and the organization””</w:t>
      </w:r>
    </w:p>
    <w:p w14:paraId="02D30292" w14:textId="77777777" w:rsidR="00407272" w:rsidRDefault="00407272" w:rsidP="00457814">
      <w:pPr>
        <w:rPr>
          <w:sz w:val="20"/>
          <w:szCs w:val="20"/>
        </w:rPr>
      </w:pPr>
    </w:p>
    <w:p w14:paraId="74163C61" w14:textId="14665C14" w:rsidR="00407272" w:rsidRDefault="00407272" w:rsidP="00457814">
      <w:pPr>
        <w:rPr>
          <w:sz w:val="20"/>
          <w:szCs w:val="20"/>
        </w:rPr>
      </w:pPr>
      <w:r>
        <w:rPr>
          <w:sz w:val="20"/>
          <w:szCs w:val="20"/>
        </w:rPr>
        <w:lastRenderedPageBreak/>
        <w:t>“</w:t>
      </w:r>
      <w:r w:rsidRPr="00407272">
        <w:rPr>
          <w:sz w:val="20"/>
          <w:szCs w:val="20"/>
        </w:rPr>
        <w:t>perceived cooperative outcome i</w:t>
      </w:r>
      <w:r>
        <w:rPr>
          <w:sz w:val="20"/>
          <w:szCs w:val="20"/>
        </w:rPr>
        <w:t>nterdependence affects job sat</w:t>
      </w:r>
      <w:r w:rsidRPr="00407272">
        <w:rPr>
          <w:sz w:val="20"/>
          <w:szCs w:val="20"/>
        </w:rPr>
        <w:t>isfaction and individual and team performance only when task interdependence is high and team members need each other to complete their tasks (e.g., Fan &amp; Gruenfeld, 1998; Van der Vegt et al., 2001; Wageman &amp; Baker, 1997).</w:t>
      </w:r>
      <w:r>
        <w:rPr>
          <w:sz w:val="20"/>
          <w:szCs w:val="20"/>
        </w:rPr>
        <w:t>”</w:t>
      </w:r>
    </w:p>
    <w:p w14:paraId="35E732F9" w14:textId="77777777" w:rsidR="00407272" w:rsidRDefault="00407272" w:rsidP="00457814">
      <w:pPr>
        <w:rPr>
          <w:sz w:val="20"/>
          <w:szCs w:val="20"/>
        </w:rPr>
      </w:pPr>
    </w:p>
    <w:p w14:paraId="019B4DC8" w14:textId="61681BB5" w:rsidR="00407272" w:rsidRDefault="00407272" w:rsidP="00457814">
      <w:pPr>
        <w:rPr>
          <w:sz w:val="20"/>
          <w:szCs w:val="20"/>
        </w:rPr>
      </w:pPr>
      <w:r>
        <w:rPr>
          <w:sz w:val="20"/>
          <w:szCs w:val="20"/>
        </w:rPr>
        <w:t>“</w:t>
      </w:r>
      <w:r w:rsidRPr="00407272">
        <w:rPr>
          <w:sz w:val="20"/>
          <w:szCs w:val="20"/>
        </w:rPr>
        <w:t>Evidence shows that laboratory groups make better decisions and negotiate their conflicts more constructively (a) when members perceive cooperative outcome interdependence and have a prosocial motivation and (b) when members (are motivated to) engage in systematic, deliberate, and thorough processing of information.</w:t>
      </w:r>
      <w:r>
        <w:rPr>
          <w:sz w:val="20"/>
          <w:szCs w:val="20"/>
        </w:rPr>
        <w:t>”</w:t>
      </w:r>
    </w:p>
    <w:p w14:paraId="71FBDACC" w14:textId="77777777" w:rsidR="00407272" w:rsidRDefault="00407272" w:rsidP="00457814">
      <w:pPr>
        <w:rPr>
          <w:sz w:val="20"/>
          <w:szCs w:val="20"/>
        </w:rPr>
      </w:pPr>
    </w:p>
    <w:p w14:paraId="6605C176" w14:textId="1C5A3F3D" w:rsidR="00407272" w:rsidRDefault="0089548A" w:rsidP="0089548A">
      <w:pPr>
        <w:pStyle w:val="ListParagraph"/>
        <w:ind w:left="0"/>
        <w:rPr>
          <w:b/>
        </w:rPr>
      </w:pPr>
      <w:r w:rsidRPr="0009137D">
        <w:rPr>
          <w:b/>
        </w:rPr>
        <w:t>(</w:t>
      </w:r>
      <w:r>
        <w:rPr>
          <w:b/>
        </w:rPr>
        <w:t>2012</w:t>
      </w:r>
      <w:r w:rsidRPr="0009137D">
        <w:rPr>
          <w:b/>
        </w:rPr>
        <w:t xml:space="preserve">) </w:t>
      </w:r>
      <w:r w:rsidRPr="0089548A">
        <w:rPr>
          <w:b/>
        </w:rPr>
        <w:t>Beyond Shared Perceptions of Trust and Monitoring in Teams: Implications of Asymmetry and Dissensus</w:t>
      </w:r>
      <w:r>
        <w:rPr>
          <w:b/>
        </w:rPr>
        <w:t xml:space="preserve"> – </w:t>
      </w:r>
      <w:r w:rsidRPr="0089548A">
        <w:rPr>
          <w:b/>
        </w:rPr>
        <w:t>De Jong, Bart A.
Dirks, Kurt T.</w:t>
      </w:r>
    </w:p>
    <w:p w14:paraId="16793894" w14:textId="0E7C1EE8" w:rsidR="0089548A" w:rsidRDefault="0089548A" w:rsidP="0089548A">
      <w:pPr>
        <w:pStyle w:val="ListParagraph"/>
        <w:ind w:left="0"/>
        <w:rPr>
          <w:b/>
        </w:rPr>
      </w:pPr>
    </w:p>
    <w:p w14:paraId="4ABA6C25" w14:textId="50E00785" w:rsidR="0089548A" w:rsidRDefault="0089548A" w:rsidP="0089548A">
      <w:pPr>
        <w:pStyle w:val="ListParagraph"/>
        <w:ind w:left="0"/>
        <w:rPr>
          <w:sz w:val="20"/>
          <w:szCs w:val="20"/>
        </w:rPr>
      </w:pPr>
      <w:r>
        <w:rPr>
          <w:sz w:val="20"/>
          <w:szCs w:val="20"/>
        </w:rPr>
        <w:t>“</w:t>
      </w:r>
      <w:r w:rsidRPr="0089548A">
        <w:rPr>
          <w:sz w:val="20"/>
          <w:szCs w:val="20"/>
        </w:rPr>
        <w:t>It is widely assumed that trust will facilitate team performance,
either directly or indirectly (Dirks, 1999).</w:t>
      </w:r>
      <w:r>
        <w:rPr>
          <w:sz w:val="20"/>
          <w:szCs w:val="20"/>
        </w:rPr>
        <w:t>”</w:t>
      </w:r>
    </w:p>
    <w:p w14:paraId="74D55382" w14:textId="77777777" w:rsidR="0089548A" w:rsidRDefault="0089548A" w:rsidP="0089548A">
      <w:pPr>
        <w:pStyle w:val="ListParagraph"/>
        <w:ind w:left="0"/>
        <w:rPr>
          <w:sz w:val="20"/>
          <w:szCs w:val="20"/>
        </w:rPr>
      </w:pPr>
    </w:p>
    <w:p w14:paraId="36F1891B" w14:textId="47B500DC" w:rsidR="0089548A" w:rsidRDefault="0089548A" w:rsidP="0089548A">
      <w:pPr>
        <w:pStyle w:val="ListParagraph"/>
        <w:ind w:left="0"/>
        <w:rPr>
          <w:sz w:val="20"/>
          <w:szCs w:val="20"/>
        </w:rPr>
      </w:pPr>
      <w:r>
        <w:rPr>
          <w:sz w:val="20"/>
          <w:szCs w:val="20"/>
        </w:rPr>
        <w:t>“</w:t>
      </w:r>
      <w:r w:rsidRPr="0089548A">
        <w:rPr>
          <w:sz w:val="20"/>
          <w:szCs w:val="20"/>
        </w:rPr>
        <w:t>and there is evidence that team members can differ considerably in how much they trust each other (Gillespie, 2005)</w:t>
      </w:r>
      <w:r>
        <w:rPr>
          <w:sz w:val="20"/>
          <w:szCs w:val="20"/>
        </w:rPr>
        <w:t>”</w:t>
      </w:r>
    </w:p>
    <w:p w14:paraId="05EEE180" w14:textId="77777777" w:rsidR="0089548A" w:rsidRDefault="0089548A" w:rsidP="0089548A">
      <w:pPr>
        <w:pStyle w:val="ListParagraph"/>
        <w:ind w:left="0"/>
        <w:rPr>
          <w:sz w:val="20"/>
          <w:szCs w:val="20"/>
        </w:rPr>
      </w:pPr>
    </w:p>
    <w:p w14:paraId="384D9C5B" w14:textId="159A701C" w:rsidR="0089548A" w:rsidRDefault="0089548A" w:rsidP="0089548A">
      <w:pPr>
        <w:pStyle w:val="ListParagraph"/>
        <w:ind w:left="0"/>
        <w:rPr>
          <w:sz w:val="20"/>
          <w:szCs w:val="20"/>
        </w:rPr>
      </w:pPr>
      <w:r>
        <w:rPr>
          <w:sz w:val="20"/>
          <w:szCs w:val="20"/>
        </w:rPr>
        <w:t>“</w:t>
      </w:r>
      <w:r w:rsidRPr="0089548A">
        <w:rPr>
          <w:sz w:val="20"/>
          <w:szCs w:val="20"/>
        </w:rPr>
        <w:t>Trust is defined as the intention to accept vulnerability on the
basis of positive expectations of the intentions or behavior of another (Rousseau, Sitkin, Burt,&amp;Camerer, 1998)</w:t>
      </w:r>
      <w:r>
        <w:rPr>
          <w:sz w:val="20"/>
          <w:szCs w:val="20"/>
        </w:rPr>
        <w:t>”</w:t>
      </w:r>
    </w:p>
    <w:p w14:paraId="60CBA229" w14:textId="77777777" w:rsidR="0089548A" w:rsidRDefault="0089548A" w:rsidP="0089548A">
      <w:pPr>
        <w:pStyle w:val="ListParagraph"/>
        <w:ind w:left="0"/>
        <w:rPr>
          <w:sz w:val="20"/>
          <w:szCs w:val="20"/>
        </w:rPr>
      </w:pPr>
    </w:p>
    <w:p w14:paraId="7F18DD60" w14:textId="0FDB84BA" w:rsidR="0089548A" w:rsidRDefault="0089548A" w:rsidP="0089548A">
      <w:pPr>
        <w:pStyle w:val="ListParagraph"/>
        <w:ind w:left="0"/>
        <w:rPr>
          <w:sz w:val="20"/>
          <w:szCs w:val="20"/>
        </w:rPr>
      </w:pPr>
      <w:r>
        <w:rPr>
          <w:sz w:val="20"/>
          <w:szCs w:val="20"/>
        </w:rPr>
        <w:t>“</w:t>
      </w:r>
      <w:r w:rsidRPr="0089548A">
        <w:rPr>
          <w:sz w:val="20"/>
          <w:szCs w:val="20"/>
        </w:rPr>
        <w:t xml:space="preserve">Finally, given the multitude of factors that may lead to variation in trust— such as diversity in propensity to trust, differential displays of trustworthy behavior (Yakovleva et al., 2010), subgroup member- ship (Polzer, Crisp, Jarvenpaa,&amp;Kim, 2006), and task dependence asymmetry (De Jong, Van der Vegt, &amp; Molleman, 2007)— variation in trust would seem to be </w:t>
      </w:r>
      <w:r>
        <w:rPr>
          <w:sz w:val="20"/>
          <w:szCs w:val="20"/>
        </w:rPr>
        <w:t>the rule rather than the excep</w:t>
      </w:r>
      <w:r w:rsidRPr="0089548A">
        <w:rPr>
          <w:sz w:val="20"/>
          <w:szCs w:val="20"/>
        </w:rPr>
        <w:t>tion.</w:t>
      </w:r>
      <w:r>
        <w:rPr>
          <w:sz w:val="20"/>
          <w:szCs w:val="20"/>
        </w:rPr>
        <w:t>”</w:t>
      </w:r>
    </w:p>
    <w:p w14:paraId="737F8A6A" w14:textId="77777777" w:rsidR="0089548A" w:rsidRDefault="0089548A" w:rsidP="0089548A">
      <w:pPr>
        <w:pStyle w:val="ListParagraph"/>
        <w:ind w:left="0"/>
        <w:rPr>
          <w:sz w:val="20"/>
          <w:szCs w:val="20"/>
        </w:rPr>
      </w:pPr>
    </w:p>
    <w:p w14:paraId="7EEE0335" w14:textId="41FBB4A6" w:rsidR="0089548A" w:rsidRDefault="0089548A" w:rsidP="0089548A">
      <w:pPr>
        <w:pStyle w:val="ListParagraph"/>
        <w:ind w:left="0"/>
        <w:rPr>
          <w:sz w:val="20"/>
          <w:szCs w:val="20"/>
        </w:rPr>
      </w:pPr>
      <w:r>
        <w:rPr>
          <w:sz w:val="20"/>
          <w:szCs w:val="20"/>
        </w:rPr>
        <w:t>“</w:t>
      </w:r>
      <w:r w:rsidRPr="0089548A">
        <w:rPr>
          <w:sz w:val="20"/>
          <w:szCs w:val="20"/>
        </w:rPr>
        <w:t>trust asymmetry, defined as the extent to which two parties differ in the level of trust for one another (Graebner, 2009). The fact that perceptions of trust reside at the individual level allows it to vary across parties within the same dyad.</w:t>
      </w:r>
      <w:r>
        <w:rPr>
          <w:sz w:val="20"/>
          <w:szCs w:val="20"/>
        </w:rPr>
        <w:t>”</w:t>
      </w:r>
    </w:p>
    <w:p w14:paraId="7CDC4628" w14:textId="77777777" w:rsidR="0089548A" w:rsidRDefault="0089548A" w:rsidP="0089548A">
      <w:pPr>
        <w:pStyle w:val="ListParagraph"/>
        <w:ind w:left="0"/>
        <w:rPr>
          <w:sz w:val="20"/>
          <w:szCs w:val="20"/>
        </w:rPr>
      </w:pPr>
    </w:p>
    <w:p w14:paraId="297C70A2" w14:textId="068E0A82" w:rsidR="0089548A" w:rsidRDefault="0089548A" w:rsidP="0089548A">
      <w:pPr>
        <w:pStyle w:val="ListParagraph"/>
        <w:ind w:left="0"/>
        <w:rPr>
          <w:sz w:val="20"/>
          <w:szCs w:val="20"/>
        </w:rPr>
      </w:pPr>
      <w:r>
        <w:rPr>
          <w:sz w:val="20"/>
          <w:szCs w:val="20"/>
        </w:rPr>
        <w:t>“</w:t>
      </w:r>
      <w:r w:rsidRPr="0089548A">
        <w:rPr>
          <w:sz w:val="20"/>
          <w:szCs w:val="20"/>
        </w:rPr>
        <w:t>This team-level conceptualization recognizes that, due to factors such as differences in trust-related behavior, subgroup membership, task dependence asymmetry, some dyads may be more symmetric, whereas others may be more asymmetric. For instance, a team where members A and B have high trust in each other as well as in C, but C does not trust either one exemplifies a pattern of relatively high team trust asymmetry. In contrast, a team where A, B, and C all trust each other exemplifies a pattern of low team trust asymmetry.</w:t>
      </w:r>
      <w:r>
        <w:rPr>
          <w:sz w:val="20"/>
          <w:szCs w:val="20"/>
        </w:rPr>
        <w:t>”</w:t>
      </w:r>
    </w:p>
    <w:p w14:paraId="641FE5C8" w14:textId="77777777" w:rsidR="0089548A" w:rsidRDefault="0089548A" w:rsidP="0089548A">
      <w:pPr>
        <w:pStyle w:val="ListParagraph"/>
        <w:ind w:left="0"/>
        <w:rPr>
          <w:sz w:val="20"/>
          <w:szCs w:val="20"/>
        </w:rPr>
      </w:pPr>
    </w:p>
    <w:p w14:paraId="36BF285C" w14:textId="5F2BD171" w:rsidR="0089548A" w:rsidRDefault="0089548A" w:rsidP="0089548A">
      <w:pPr>
        <w:pStyle w:val="ListParagraph"/>
        <w:ind w:left="0"/>
        <w:rPr>
          <w:sz w:val="20"/>
          <w:szCs w:val="20"/>
        </w:rPr>
      </w:pPr>
      <w:r>
        <w:rPr>
          <w:sz w:val="20"/>
          <w:szCs w:val="20"/>
        </w:rPr>
        <w:t>“</w:t>
      </w:r>
      <w:r w:rsidRPr="0089548A">
        <w:rPr>
          <w:sz w:val="20"/>
          <w:szCs w:val="20"/>
        </w:rPr>
        <w:t>They argued and showed that trust affe</w:t>
      </w:r>
      <w:r>
        <w:rPr>
          <w:sz w:val="20"/>
          <w:szCs w:val="20"/>
        </w:rPr>
        <w:t>cts perfor</w:t>
      </w:r>
      <w:r w:rsidRPr="0089548A">
        <w:rPr>
          <w:sz w:val="20"/>
          <w:szCs w:val="20"/>
        </w:rPr>
        <w:t>mance because individuals are more likely to share resources with coworkers they trust and more likely to receive more resources fro</w:t>
      </w:r>
      <w:r>
        <w:rPr>
          <w:sz w:val="20"/>
          <w:szCs w:val="20"/>
        </w:rPr>
        <w:t>m coworkers who trust them.”</w:t>
      </w:r>
    </w:p>
    <w:p w14:paraId="2F0EC866" w14:textId="77777777" w:rsidR="0089548A" w:rsidRDefault="0089548A" w:rsidP="0089548A">
      <w:pPr>
        <w:pStyle w:val="ListParagraph"/>
        <w:ind w:left="0"/>
        <w:rPr>
          <w:sz w:val="20"/>
          <w:szCs w:val="20"/>
        </w:rPr>
      </w:pPr>
    </w:p>
    <w:p w14:paraId="652ABD8E" w14:textId="630BFEAB" w:rsidR="0089548A" w:rsidRDefault="0089548A" w:rsidP="0089548A">
      <w:pPr>
        <w:pStyle w:val="ListParagraph"/>
        <w:ind w:left="0"/>
        <w:rPr>
          <w:sz w:val="20"/>
          <w:szCs w:val="20"/>
        </w:rPr>
      </w:pPr>
      <w:r>
        <w:rPr>
          <w:sz w:val="20"/>
          <w:szCs w:val="20"/>
        </w:rPr>
        <w:t>“</w:t>
      </w:r>
      <w:r w:rsidRPr="0089548A">
        <w:rPr>
          <w:sz w:val="20"/>
          <w:szCs w:val="20"/>
        </w:rPr>
        <w:t>Analogous to this distinction, we contend that effective exchange relationships in teams require not only high (mean) levels of trust but also high symmetry (i.e., low asymmetry) in trust among team members.</w:t>
      </w:r>
      <w:r>
        <w:rPr>
          <w:sz w:val="20"/>
          <w:szCs w:val="20"/>
        </w:rPr>
        <w:t>”</w:t>
      </w:r>
    </w:p>
    <w:p w14:paraId="5E35CB0C" w14:textId="77777777" w:rsidR="0089548A" w:rsidRDefault="0089548A" w:rsidP="0089548A">
      <w:pPr>
        <w:pStyle w:val="ListParagraph"/>
        <w:ind w:left="0"/>
        <w:rPr>
          <w:sz w:val="20"/>
          <w:szCs w:val="20"/>
        </w:rPr>
      </w:pPr>
    </w:p>
    <w:p w14:paraId="50BB7EE6" w14:textId="0C6F57EA" w:rsidR="0089548A" w:rsidRDefault="0089548A" w:rsidP="0089548A">
      <w:pPr>
        <w:pStyle w:val="ListParagraph"/>
        <w:ind w:left="0"/>
        <w:rPr>
          <w:sz w:val="20"/>
          <w:szCs w:val="20"/>
        </w:rPr>
      </w:pPr>
      <w:r>
        <w:rPr>
          <w:sz w:val="20"/>
          <w:szCs w:val="20"/>
        </w:rPr>
        <w:t>“</w:t>
      </w:r>
      <w:r w:rsidRPr="0089548A">
        <w:rPr>
          <w:sz w:val="20"/>
          <w:szCs w:val="20"/>
        </w:rPr>
        <w:t>In two field studies, we found that trust asym- metry (i.e., dispersion in trust) moderated the relationship be- tween intrateam trust (i.e., mean levels of</w:t>
      </w:r>
      <w:r>
        <w:rPr>
          <w:sz w:val="20"/>
          <w:szCs w:val="20"/>
        </w:rPr>
        <w:t xml:space="preserve"> trust) and team performance. ”</w:t>
      </w:r>
    </w:p>
    <w:p w14:paraId="59E9E0C0" w14:textId="77777777" w:rsidR="0089548A" w:rsidRDefault="0089548A" w:rsidP="0089548A">
      <w:pPr>
        <w:pStyle w:val="ListParagraph"/>
        <w:ind w:left="0"/>
        <w:rPr>
          <w:sz w:val="20"/>
          <w:szCs w:val="20"/>
        </w:rPr>
      </w:pPr>
    </w:p>
    <w:p w14:paraId="268C6E79" w14:textId="7F2666C6" w:rsidR="0089548A" w:rsidRDefault="0089548A" w:rsidP="0089548A">
      <w:pPr>
        <w:pStyle w:val="ListParagraph"/>
        <w:ind w:left="0"/>
        <w:rPr>
          <w:b/>
        </w:rPr>
      </w:pPr>
      <w:r w:rsidRPr="0009137D">
        <w:rPr>
          <w:b/>
        </w:rPr>
        <w:t>(</w:t>
      </w:r>
      <w:r>
        <w:rPr>
          <w:b/>
        </w:rPr>
        <w:t>2007</w:t>
      </w:r>
      <w:r w:rsidRPr="0009137D">
        <w:rPr>
          <w:b/>
        </w:rPr>
        <w:t xml:space="preserve">) </w:t>
      </w:r>
      <w:r w:rsidRPr="0089548A">
        <w:rPr>
          <w:b/>
        </w:rPr>
        <w:t>The relationships among asymmetry in task dependence, perceived helping behavior, and trust</w:t>
      </w:r>
      <w:r>
        <w:rPr>
          <w:b/>
        </w:rPr>
        <w:t xml:space="preserve"> – </w:t>
      </w:r>
      <w:r w:rsidRPr="0089548A">
        <w:rPr>
          <w:b/>
        </w:rPr>
        <w:t>de Jong, S B
Van der Vegt, G S
Molleman, E</w:t>
      </w:r>
    </w:p>
    <w:p w14:paraId="7F41B5A2" w14:textId="77777777" w:rsidR="0089548A" w:rsidRDefault="0089548A" w:rsidP="0089548A">
      <w:pPr>
        <w:pStyle w:val="ListParagraph"/>
        <w:ind w:left="0"/>
        <w:rPr>
          <w:b/>
        </w:rPr>
      </w:pPr>
    </w:p>
    <w:p w14:paraId="16E203DC" w14:textId="3E0D908F" w:rsidR="0089548A" w:rsidRDefault="0089548A" w:rsidP="0089548A">
      <w:pPr>
        <w:pStyle w:val="ListParagraph"/>
        <w:ind w:left="0"/>
        <w:rPr>
          <w:sz w:val="20"/>
          <w:szCs w:val="20"/>
        </w:rPr>
      </w:pPr>
      <w:r>
        <w:rPr>
          <w:sz w:val="20"/>
          <w:szCs w:val="20"/>
        </w:rPr>
        <w:t>“</w:t>
      </w:r>
      <w:r w:rsidRPr="0089548A">
        <w:rPr>
          <w:sz w:val="20"/>
          <w:szCs w:val="20"/>
        </w:rPr>
        <w:t xml:space="preserve">Work teams consist of members who are at least moderately dependent on each other because they are required to work to- gether and/or to rely on each other to reach their goals </w:t>
      </w:r>
      <w:r>
        <w:rPr>
          <w:sz w:val="20"/>
          <w:szCs w:val="20"/>
        </w:rPr>
        <w:t>(Hackman, 1987). “</w:t>
      </w:r>
    </w:p>
    <w:p w14:paraId="296F8236" w14:textId="77777777" w:rsidR="0089548A" w:rsidRDefault="0089548A" w:rsidP="0089548A">
      <w:pPr>
        <w:pStyle w:val="ListParagraph"/>
        <w:ind w:left="0"/>
        <w:rPr>
          <w:sz w:val="20"/>
          <w:szCs w:val="20"/>
        </w:rPr>
      </w:pPr>
    </w:p>
    <w:p w14:paraId="35E3174D" w14:textId="46DCEFEF" w:rsidR="0089548A" w:rsidRDefault="0089548A" w:rsidP="0089548A">
      <w:pPr>
        <w:pStyle w:val="ListParagraph"/>
        <w:ind w:left="0"/>
        <w:rPr>
          <w:sz w:val="20"/>
          <w:szCs w:val="20"/>
        </w:rPr>
      </w:pPr>
      <w:r>
        <w:rPr>
          <w:sz w:val="20"/>
          <w:szCs w:val="20"/>
        </w:rPr>
        <w:lastRenderedPageBreak/>
        <w:t>“</w:t>
      </w:r>
      <w:r w:rsidRPr="0089548A">
        <w:rPr>
          <w:sz w:val="20"/>
          <w:szCs w:val="20"/>
        </w:rPr>
        <w:t>Task dependence exists when a team member (A) needs information, resources, advice, knowledge, physical assistance, and/or equipment from another team member (B) to complete his or her task successfully (e.g., Cummings, 1978; Van der Ve</w:t>
      </w:r>
      <w:r>
        <w:rPr>
          <w:sz w:val="20"/>
          <w:szCs w:val="20"/>
        </w:rPr>
        <w:t>gt et al., 2005)”</w:t>
      </w:r>
    </w:p>
    <w:p w14:paraId="24ED8203" w14:textId="77777777" w:rsidR="0089548A" w:rsidRDefault="0089548A" w:rsidP="0089548A">
      <w:pPr>
        <w:pStyle w:val="ListParagraph"/>
        <w:ind w:left="0"/>
        <w:rPr>
          <w:sz w:val="20"/>
          <w:szCs w:val="20"/>
        </w:rPr>
      </w:pPr>
    </w:p>
    <w:p w14:paraId="46A16CEE" w14:textId="5D0F98F4" w:rsidR="0089548A" w:rsidRDefault="0089548A" w:rsidP="0089548A">
      <w:pPr>
        <w:pStyle w:val="ListParagraph"/>
        <w:ind w:left="0"/>
        <w:rPr>
          <w:sz w:val="20"/>
          <w:szCs w:val="20"/>
        </w:rPr>
      </w:pPr>
      <w:r>
        <w:rPr>
          <w:sz w:val="20"/>
          <w:szCs w:val="20"/>
        </w:rPr>
        <w:t>“</w:t>
      </w:r>
      <w:r w:rsidRPr="0089548A">
        <w:rPr>
          <w:sz w:val="20"/>
          <w:szCs w:val="20"/>
        </w:rPr>
        <w:t>In a similar way, B may be more or less task dependent on A. When A and B</w:t>
      </w:r>
      <w:r>
        <w:rPr>
          <w:sz w:val="20"/>
          <w:szCs w:val="20"/>
        </w:rPr>
        <w:t xml:space="preserve"> </w:t>
      </w:r>
      <w:r w:rsidRPr="0089548A">
        <w:rPr>
          <w:sz w:val="20"/>
          <w:szCs w:val="20"/>
        </w:rPr>
        <w:t>are equally task dependent on each other, they are said to be symmetrically or mutually task dependent (cf. Casciaro &amp; Piskor- ski, 2005, pp. 170–171).</w:t>
      </w:r>
      <w:r>
        <w:rPr>
          <w:sz w:val="20"/>
          <w:szCs w:val="20"/>
        </w:rPr>
        <w:t>”</w:t>
      </w:r>
    </w:p>
    <w:p w14:paraId="0B3344DB" w14:textId="77777777" w:rsidR="00A61AEF" w:rsidRDefault="00A61AEF" w:rsidP="0089548A">
      <w:pPr>
        <w:pStyle w:val="ListParagraph"/>
        <w:ind w:left="0"/>
        <w:rPr>
          <w:sz w:val="20"/>
          <w:szCs w:val="20"/>
        </w:rPr>
      </w:pPr>
    </w:p>
    <w:p w14:paraId="48E52CD2" w14:textId="5FF6147D" w:rsidR="00A61AEF" w:rsidRDefault="00A61AEF" w:rsidP="0089548A">
      <w:pPr>
        <w:pStyle w:val="ListParagraph"/>
        <w:ind w:left="0"/>
        <w:rPr>
          <w:sz w:val="20"/>
          <w:szCs w:val="20"/>
        </w:rPr>
      </w:pPr>
      <w:r>
        <w:rPr>
          <w:sz w:val="20"/>
          <w:szCs w:val="20"/>
        </w:rPr>
        <w:t>“</w:t>
      </w:r>
      <w:r w:rsidRPr="00A61AEF">
        <w:rPr>
          <w:sz w:val="20"/>
          <w:szCs w:val="20"/>
        </w:rPr>
        <w:t>When A’s task dependence on B is greater or less than B’s task depe</w:t>
      </w:r>
      <w:r>
        <w:rPr>
          <w:sz w:val="20"/>
          <w:szCs w:val="20"/>
        </w:rPr>
        <w:t>ndence on A, these two individ</w:t>
      </w:r>
      <w:r w:rsidRPr="00A61AEF">
        <w:rPr>
          <w:sz w:val="20"/>
          <w:szCs w:val="20"/>
        </w:rPr>
        <w:t>uals are said to be asymmetrically task dependent</w:t>
      </w:r>
      <w:r>
        <w:rPr>
          <w:sz w:val="20"/>
          <w:szCs w:val="20"/>
        </w:rPr>
        <w:t>”</w:t>
      </w:r>
    </w:p>
    <w:p w14:paraId="1CB7F86C" w14:textId="77777777" w:rsidR="00A61AEF" w:rsidRDefault="00A61AEF" w:rsidP="0089548A">
      <w:pPr>
        <w:pStyle w:val="ListParagraph"/>
        <w:ind w:left="0"/>
        <w:rPr>
          <w:sz w:val="20"/>
          <w:szCs w:val="20"/>
        </w:rPr>
      </w:pPr>
    </w:p>
    <w:p w14:paraId="58C1F623" w14:textId="38CB887D" w:rsidR="00A61AEF" w:rsidRDefault="00A61AEF" w:rsidP="0089548A">
      <w:pPr>
        <w:pStyle w:val="ListParagraph"/>
        <w:ind w:left="0"/>
        <w:rPr>
          <w:sz w:val="20"/>
          <w:szCs w:val="20"/>
        </w:rPr>
      </w:pPr>
      <w:r>
        <w:rPr>
          <w:sz w:val="20"/>
          <w:szCs w:val="20"/>
        </w:rPr>
        <w:t>“</w:t>
      </w:r>
      <w:r w:rsidRPr="00A61AEF">
        <w:rPr>
          <w:sz w:val="20"/>
          <w:szCs w:val="20"/>
        </w:rPr>
        <w:t>symmetrical task dependence has generally been conceptualized and measured at either the team or the individual level of analysis.</w:t>
      </w:r>
      <w:r>
        <w:rPr>
          <w:sz w:val="20"/>
          <w:szCs w:val="20"/>
        </w:rPr>
        <w:t>”</w:t>
      </w:r>
    </w:p>
    <w:p w14:paraId="7A226390" w14:textId="77777777" w:rsidR="00A61AEF" w:rsidRDefault="00A61AEF" w:rsidP="0089548A">
      <w:pPr>
        <w:pStyle w:val="ListParagraph"/>
        <w:ind w:left="0"/>
        <w:rPr>
          <w:sz w:val="20"/>
          <w:szCs w:val="20"/>
        </w:rPr>
      </w:pPr>
    </w:p>
    <w:p w14:paraId="14528E11" w14:textId="75CDB1A3" w:rsidR="00A61AEF" w:rsidRDefault="00A61AEF" w:rsidP="0089548A">
      <w:pPr>
        <w:pStyle w:val="ListParagraph"/>
        <w:ind w:left="0"/>
        <w:rPr>
          <w:sz w:val="20"/>
          <w:szCs w:val="20"/>
        </w:rPr>
      </w:pPr>
      <w:r>
        <w:rPr>
          <w:sz w:val="20"/>
          <w:szCs w:val="20"/>
        </w:rPr>
        <w:t>“</w:t>
      </w:r>
      <w:r w:rsidRPr="00A61AEF">
        <w:rPr>
          <w:sz w:val="20"/>
          <w:szCs w:val="20"/>
        </w:rPr>
        <w:t>That is, both team-level and individual-level conceptualizations of symmetrical task dependence ign</w:t>
      </w:r>
      <w:r>
        <w:rPr>
          <w:sz w:val="20"/>
          <w:szCs w:val="20"/>
        </w:rPr>
        <w:t>ore potentially important vari</w:t>
      </w:r>
      <w:r w:rsidRPr="00A61AEF">
        <w:rPr>
          <w:sz w:val="20"/>
          <w:szCs w:val="20"/>
        </w:rPr>
        <w:t>ance at the interpersonal or dyadic level of analysis. In extending previous research, we therefore examine the possibility not only that task dependence can be more or less symmetrical but also that this task dependence can differ across the relationships that one team member has with other team members.</w:t>
      </w:r>
      <w:r>
        <w:rPr>
          <w:sz w:val="20"/>
          <w:szCs w:val="20"/>
        </w:rPr>
        <w:t>”</w:t>
      </w:r>
    </w:p>
    <w:p w14:paraId="6CE88572" w14:textId="77777777" w:rsidR="00A61AEF" w:rsidRDefault="00A61AEF" w:rsidP="0089548A">
      <w:pPr>
        <w:pStyle w:val="ListParagraph"/>
        <w:ind w:left="0"/>
        <w:rPr>
          <w:sz w:val="20"/>
          <w:szCs w:val="20"/>
        </w:rPr>
      </w:pPr>
    </w:p>
    <w:p w14:paraId="2F545ED3" w14:textId="3EF0E3D6" w:rsidR="00A61AEF" w:rsidRDefault="00A61AEF" w:rsidP="0089548A">
      <w:pPr>
        <w:pStyle w:val="ListParagraph"/>
        <w:ind w:left="0"/>
        <w:rPr>
          <w:sz w:val="20"/>
          <w:szCs w:val="20"/>
        </w:rPr>
      </w:pPr>
      <w:r>
        <w:rPr>
          <w:sz w:val="20"/>
          <w:szCs w:val="20"/>
        </w:rPr>
        <w:t>“</w:t>
      </w:r>
      <w:r w:rsidRPr="00A61AEF">
        <w:rPr>
          <w:sz w:val="20"/>
          <w:szCs w:val="20"/>
        </w:rPr>
        <w:t>we view trust as a quality that is specific to a particular relationship with a fellow team member (cf. Holmes &amp; Rempel, 1989)</w:t>
      </w:r>
      <w:r>
        <w:rPr>
          <w:sz w:val="20"/>
          <w:szCs w:val="20"/>
        </w:rPr>
        <w:t>”</w:t>
      </w:r>
    </w:p>
    <w:p w14:paraId="46A7ED70" w14:textId="77777777" w:rsidR="00A61AEF" w:rsidRDefault="00A61AEF" w:rsidP="0089548A">
      <w:pPr>
        <w:pStyle w:val="ListParagraph"/>
        <w:ind w:left="0"/>
        <w:rPr>
          <w:sz w:val="20"/>
          <w:szCs w:val="20"/>
        </w:rPr>
      </w:pPr>
    </w:p>
    <w:p w14:paraId="334CB156" w14:textId="3043BE9C" w:rsidR="00A61AEF" w:rsidRDefault="00A61AEF" w:rsidP="0089548A">
      <w:pPr>
        <w:pStyle w:val="ListParagraph"/>
        <w:ind w:left="0"/>
        <w:rPr>
          <w:sz w:val="20"/>
          <w:szCs w:val="20"/>
        </w:rPr>
      </w:pPr>
      <w:r>
        <w:rPr>
          <w:sz w:val="20"/>
          <w:szCs w:val="20"/>
        </w:rPr>
        <w:t>“</w:t>
      </w:r>
      <w:r w:rsidRPr="00A61AEF">
        <w:rPr>
          <w:sz w:val="20"/>
          <w:szCs w:val="20"/>
        </w:rPr>
        <w:t>Greater task interdependence may also lead to a more intense liking of other team members simply as a result of the exposure effect (e.g., Bornstein, 19</w:t>
      </w:r>
      <w:r>
        <w:rPr>
          <w:sz w:val="20"/>
          <w:szCs w:val="20"/>
        </w:rPr>
        <w:t>89) and tends to increase feel</w:t>
      </w:r>
      <w:r w:rsidRPr="00A61AEF">
        <w:rPr>
          <w:sz w:val="20"/>
          <w:szCs w:val="20"/>
        </w:rPr>
        <w:t>ings of responsibility for one another’s job performance (Kig- gundu, 1983; Pearce &amp; Gregersen, 1991).</w:t>
      </w:r>
      <w:r>
        <w:rPr>
          <w:sz w:val="20"/>
          <w:szCs w:val="20"/>
        </w:rPr>
        <w:t>”</w:t>
      </w:r>
    </w:p>
    <w:p w14:paraId="31F422C4" w14:textId="77777777" w:rsidR="00A61AEF" w:rsidRDefault="00A61AEF" w:rsidP="0089548A">
      <w:pPr>
        <w:pStyle w:val="ListParagraph"/>
        <w:ind w:left="0"/>
        <w:rPr>
          <w:sz w:val="20"/>
          <w:szCs w:val="20"/>
        </w:rPr>
      </w:pPr>
    </w:p>
    <w:p w14:paraId="54F975A9" w14:textId="142BCB88" w:rsidR="00A61AEF" w:rsidRDefault="00A61AEF" w:rsidP="0089548A">
      <w:pPr>
        <w:pStyle w:val="ListParagraph"/>
        <w:ind w:left="0"/>
        <w:rPr>
          <w:sz w:val="20"/>
          <w:szCs w:val="20"/>
        </w:rPr>
      </w:pPr>
      <w:r w:rsidRPr="00A61AEF">
        <w:rPr>
          <w:sz w:val="20"/>
          <w:szCs w:val="20"/>
        </w:rPr>
        <w:t>For instance, Rusbult and Van Lange (2003, p. 355) observed that “the concepts of dependence and power are inextricably related, in that to the extent that one person (A)is relatively more dependent, the other (B) is relative</w:t>
      </w:r>
      <w:r>
        <w:rPr>
          <w:sz w:val="20"/>
          <w:szCs w:val="20"/>
        </w:rPr>
        <w:t>ly more powerful”</w:t>
      </w:r>
    </w:p>
    <w:p w14:paraId="7E0DA68C" w14:textId="77777777" w:rsidR="00A61AEF" w:rsidRDefault="00A61AEF" w:rsidP="0089548A">
      <w:pPr>
        <w:pStyle w:val="ListParagraph"/>
        <w:ind w:left="0"/>
        <w:rPr>
          <w:sz w:val="20"/>
          <w:szCs w:val="20"/>
        </w:rPr>
      </w:pPr>
    </w:p>
    <w:p w14:paraId="6CBB4CA8" w14:textId="10DA699A" w:rsidR="00A61AEF" w:rsidRDefault="00A61AEF" w:rsidP="0089548A">
      <w:pPr>
        <w:pStyle w:val="ListParagraph"/>
        <w:ind w:left="0"/>
        <w:rPr>
          <w:sz w:val="20"/>
          <w:szCs w:val="20"/>
        </w:rPr>
      </w:pPr>
      <w:r>
        <w:rPr>
          <w:sz w:val="20"/>
          <w:szCs w:val="20"/>
        </w:rPr>
        <w:t>“</w:t>
      </w:r>
      <w:r w:rsidRPr="00A61AEF">
        <w:rPr>
          <w:sz w:val="20"/>
          <w:szCs w:val="20"/>
        </w:rPr>
        <w:t>Our results suggest that powerful team mem- bers do not always fully recognize helpful behavior by their more dependent colleagues and that this can lead to a decrease in interpersonal trust</w:t>
      </w:r>
      <w:r>
        <w:rPr>
          <w:sz w:val="20"/>
          <w:szCs w:val="20"/>
        </w:rPr>
        <w:t>”</w:t>
      </w:r>
    </w:p>
    <w:p w14:paraId="2611F0D8" w14:textId="77777777" w:rsidR="00A61AEF" w:rsidRDefault="00A61AEF" w:rsidP="0089548A">
      <w:pPr>
        <w:pStyle w:val="ListParagraph"/>
        <w:ind w:left="0"/>
        <w:rPr>
          <w:sz w:val="20"/>
          <w:szCs w:val="20"/>
        </w:rPr>
      </w:pPr>
    </w:p>
    <w:p w14:paraId="19515547" w14:textId="61B6D6FA" w:rsidR="00A61AEF" w:rsidRDefault="005D07FF" w:rsidP="0089548A">
      <w:pPr>
        <w:pStyle w:val="ListParagraph"/>
        <w:ind w:left="0"/>
        <w:rPr>
          <w:b/>
        </w:rPr>
      </w:pPr>
      <w:r w:rsidRPr="0009137D">
        <w:rPr>
          <w:b/>
        </w:rPr>
        <w:t>(</w:t>
      </w:r>
      <w:r w:rsidR="001375BA">
        <w:rPr>
          <w:b/>
        </w:rPr>
        <w:t>2014</w:t>
      </w:r>
      <w:r w:rsidRPr="0009137D">
        <w:rPr>
          <w:b/>
        </w:rPr>
        <w:t xml:space="preserve">) </w:t>
      </w:r>
      <w:r w:rsidR="001375BA" w:rsidRPr="001375BA">
        <w:rPr>
          <w:b/>
        </w:rPr>
        <w:t>Team Microdynamics: Toward an Organizing Approach to Teamwork</w:t>
      </w:r>
      <w:r>
        <w:rPr>
          <w:b/>
        </w:rPr>
        <w:t xml:space="preserve"> – </w:t>
      </w:r>
      <w:r w:rsidR="001375BA" w:rsidRPr="001375BA">
        <w:rPr>
          <w:b/>
        </w:rPr>
        <w:t>Humphrey, Stephen E.
Aime, Federico</w:t>
      </w:r>
    </w:p>
    <w:p w14:paraId="3E621EB2" w14:textId="77777777" w:rsidR="001375BA" w:rsidRDefault="001375BA" w:rsidP="0089548A">
      <w:pPr>
        <w:pStyle w:val="ListParagraph"/>
        <w:ind w:left="0"/>
        <w:rPr>
          <w:b/>
        </w:rPr>
      </w:pPr>
    </w:p>
    <w:p w14:paraId="55405F64" w14:textId="630D74A2" w:rsidR="001375BA" w:rsidRDefault="001375BA" w:rsidP="0089548A">
      <w:pPr>
        <w:pStyle w:val="ListParagraph"/>
        <w:ind w:left="0"/>
        <w:rPr>
          <w:sz w:val="20"/>
          <w:szCs w:val="20"/>
        </w:rPr>
      </w:pPr>
      <w:r>
        <w:rPr>
          <w:sz w:val="20"/>
          <w:szCs w:val="20"/>
        </w:rPr>
        <w:t>“</w:t>
      </w:r>
      <w:r w:rsidRPr="001375BA">
        <w:rPr>
          <w:sz w:val="20"/>
          <w:szCs w:val="20"/>
        </w:rPr>
        <w:t>definition introduced by Kozlowski and Ilgen (2006, p. 79): a</w:t>
      </w:r>
      <w:r>
        <w:rPr>
          <w:sz w:val="20"/>
          <w:szCs w:val="20"/>
        </w:rPr>
        <w:t xml:space="preserve"> </w:t>
      </w:r>
      <w:r w:rsidRPr="001375BA">
        <w:rPr>
          <w:sz w:val="20"/>
          <w:szCs w:val="20"/>
        </w:rPr>
        <w:t>team is
(a) two or more individuals who (b) socially interact (face-to-face or, increasingly, virtually) (c) possess one or more common goals; (d) are brought together to perform organizationally relevant tasks; (e) exhibit interdependencies with respect to workflow, goals, and outcomes; (f) have different roles and responsibilities; and (g) are together embedded in an encompassing organizational system, with boundaries and linkages to the broader system context a</w:t>
      </w:r>
      <w:r>
        <w:rPr>
          <w:sz w:val="20"/>
          <w:szCs w:val="20"/>
        </w:rPr>
        <w:t>nd task environment.”</w:t>
      </w:r>
    </w:p>
    <w:p w14:paraId="16404585" w14:textId="77777777" w:rsidR="001375BA" w:rsidRDefault="001375BA" w:rsidP="0089548A">
      <w:pPr>
        <w:pStyle w:val="ListParagraph"/>
        <w:ind w:left="0"/>
        <w:rPr>
          <w:sz w:val="20"/>
          <w:szCs w:val="20"/>
        </w:rPr>
      </w:pPr>
    </w:p>
    <w:p w14:paraId="3AB7AA8D" w14:textId="042404D2" w:rsidR="001375BA" w:rsidRDefault="001375BA" w:rsidP="0089548A">
      <w:pPr>
        <w:pStyle w:val="ListParagraph"/>
        <w:ind w:left="0"/>
        <w:rPr>
          <w:sz w:val="20"/>
          <w:szCs w:val="20"/>
        </w:rPr>
      </w:pPr>
      <w:r>
        <w:rPr>
          <w:sz w:val="20"/>
          <w:szCs w:val="20"/>
        </w:rPr>
        <w:t>“</w:t>
      </w:r>
      <w:r w:rsidRPr="001375BA">
        <w:rPr>
          <w:sz w:val="20"/>
          <w:szCs w:val="20"/>
        </w:rPr>
        <w:t>the authors argued that the degree of symmetry in task dependence (i.e. there was mutual interdependence between two team members) impacts helping and trust</w:t>
      </w:r>
      <w:r>
        <w:rPr>
          <w:sz w:val="20"/>
          <w:szCs w:val="20"/>
        </w:rPr>
        <w:t>”</w:t>
      </w:r>
    </w:p>
    <w:p w14:paraId="74D99F16" w14:textId="77777777" w:rsidR="001375BA" w:rsidRDefault="001375BA" w:rsidP="0089548A">
      <w:pPr>
        <w:pStyle w:val="ListParagraph"/>
        <w:ind w:left="0"/>
        <w:rPr>
          <w:sz w:val="20"/>
          <w:szCs w:val="20"/>
        </w:rPr>
      </w:pPr>
    </w:p>
    <w:p w14:paraId="5BB9150A" w14:textId="68389273" w:rsidR="001375BA" w:rsidRDefault="001375BA" w:rsidP="0089548A">
      <w:pPr>
        <w:pStyle w:val="ListParagraph"/>
        <w:ind w:left="0"/>
        <w:rPr>
          <w:sz w:val="20"/>
          <w:szCs w:val="20"/>
        </w:rPr>
      </w:pPr>
      <w:r>
        <w:rPr>
          <w:sz w:val="20"/>
          <w:szCs w:val="20"/>
        </w:rPr>
        <w:t>“</w:t>
      </w:r>
      <w:r w:rsidRPr="001375BA">
        <w:rPr>
          <w:sz w:val="20"/>
          <w:szCs w:val="20"/>
        </w:rPr>
        <w:t xml:space="preserve">Jehn, Rispens, and
Thatcher (2010) and De Jong and Dirks (2012) examined the asymmetrical perceptions between team members on conflict and trust, respectively. In Jehn et al.’s study, they argued and found that differences in perceptions by team members on the level of conflict within the team </w:t>
      </w:r>
      <w:r>
        <w:rPr>
          <w:sz w:val="20"/>
          <w:szCs w:val="20"/>
        </w:rPr>
        <w:t>affected the oper</w:t>
      </w:r>
      <w:r w:rsidRPr="001375BA">
        <w:rPr>
          <w:sz w:val="20"/>
          <w:szCs w:val="20"/>
        </w:rPr>
        <w:t>ation of the team. More specifically, they found that as</w:t>
      </w:r>
      <w:r>
        <w:rPr>
          <w:sz w:val="20"/>
          <w:szCs w:val="20"/>
        </w:rPr>
        <w:t>ymmetry on task conflict inhib</w:t>
      </w:r>
      <w:r w:rsidRPr="001375BA">
        <w:rPr>
          <w:sz w:val="20"/>
          <w:szCs w:val="20"/>
        </w:rPr>
        <w:t>ited a team’s creativity, as well as team member satisfaction and performance.</w:t>
      </w:r>
      <w:r>
        <w:rPr>
          <w:sz w:val="20"/>
          <w:szCs w:val="20"/>
        </w:rPr>
        <w:t>”</w:t>
      </w:r>
    </w:p>
    <w:p w14:paraId="5D5742C2" w14:textId="77777777" w:rsidR="001375BA" w:rsidRDefault="001375BA" w:rsidP="0089548A">
      <w:pPr>
        <w:pStyle w:val="ListParagraph"/>
        <w:ind w:left="0"/>
        <w:rPr>
          <w:sz w:val="20"/>
          <w:szCs w:val="20"/>
        </w:rPr>
      </w:pPr>
    </w:p>
    <w:p w14:paraId="77A8E56A" w14:textId="69805650" w:rsidR="001375BA" w:rsidRDefault="001375BA" w:rsidP="0089548A">
      <w:pPr>
        <w:pStyle w:val="ListParagraph"/>
        <w:ind w:left="0"/>
        <w:rPr>
          <w:sz w:val="20"/>
          <w:szCs w:val="20"/>
        </w:rPr>
      </w:pPr>
      <w:r>
        <w:rPr>
          <w:sz w:val="20"/>
          <w:szCs w:val="20"/>
        </w:rPr>
        <w:t>“</w:t>
      </w:r>
      <w:r w:rsidRPr="001375BA">
        <w:rPr>
          <w:sz w:val="20"/>
          <w:szCs w:val="20"/>
        </w:rPr>
        <w:t>De Jong and Dirks argued that teams can only capitalize on the benefits of interpersonal trust when there is little asymmetry in perceptions between members. Having even one member perceiving a low level of trust will inhibit
cooperation within the team, in term harming performance.</w:t>
      </w:r>
      <w:r>
        <w:rPr>
          <w:sz w:val="20"/>
          <w:szCs w:val="20"/>
        </w:rPr>
        <w:t>”</w:t>
      </w:r>
    </w:p>
    <w:p w14:paraId="7B7C2349" w14:textId="2564539A" w:rsidR="001375BA" w:rsidRDefault="001375BA" w:rsidP="0089548A">
      <w:pPr>
        <w:pStyle w:val="ListParagraph"/>
        <w:ind w:left="0"/>
        <w:rPr>
          <w:b/>
        </w:rPr>
      </w:pPr>
      <w:r w:rsidRPr="0009137D">
        <w:rPr>
          <w:b/>
        </w:rPr>
        <w:lastRenderedPageBreak/>
        <w:t>(</w:t>
      </w:r>
      <w:r>
        <w:rPr>
          <w:b/>
        </w:rPr>
        <w:t>2005</w:t>
      </w:r>
      <w:r w:rsidRPr="0009137D">
        <w:rPr>
          <w:b/>
        </w:rPr>
        <w:t xml:space="preserve">) </w:t>
      </w:r>
      <w:r w:rsidRPr="001375BA">
        <w:rPr>
          <w:b/>
        </w:rPr>
        <w:t>When Collective- and Self-Efficacy Affect Team Performance: The Role of Task Interdependence</w:t>
      </w:r>
      <w:r>
        <w:rPr>
          <w:b/>
        </w:rPr>
        <w:t xml:space="preserve"> – </w:t>
      </w:r>
      <w:r w:rsidRPr="001375BA">
        <w:rPr>
          <w:b/>
        </w:rPr>
        <w:t>Katz-Navon, T. Y.</w:t>
      </w:r>
    </w:p>
    <w:p w14:paraId="256F8055" w14:textId="3085FE86" w:rsidR="001375BA" w:rsidRDefault="001375BA" w:rsidP="0089548A">
      <w:pPr>
        <w:pStyle w:val="ListParagraph"/>
        <w:ind w:left="0"/>
        <w:rPr>
          <w:b/>
        </w:rPr>
      </w:pPr>
    </w:p>
    <w:p w14:paraId="1F822935" w14:textId="779854C0" w:rsidR="001375BA" w:rsidRDefault="001375BA" w:rsidP="0089548A">
      <w:pPr>
        <w:pStyle w:val="ListParagraph"/>
        <w:ind w:left="0"/>
        <w:rPr>
          <w:sz w:val="20"/>
          <w:szCs w:val="20"/>
        </w:rPr>
      </w:pPr>
      <w:r>
        <w:rPr>
          <w:sz w:val="20"/>
          <w:szCs w:val="20"/>
        </w:rPr>
        <w:t>“</w:t>
      </w:r>
      <w:r w:rsidRPr="001375BA">
        <w:rPr>
          <w:sz w:val="20"/>
          <w:szCs w:val="20"/>
        </w:rPr>
        <w:t>Teams</w:t>
      </w:r>
      <w:r>
        <w:rPr>
          <w:sz w:val="20"/>
          <w:szCs w:val="20"/>
        </w:rPr>
        <w:t xml:space="preserve"> are two or more indi</w:t>
      </w:r>
      <w:r w:rsidRPr="001375BA">
        <w:rPr>
          <w:sz w:val="20"/>
          <w:szCs w:val="20"/>
        </w:rPr>
        <w:t>viduals who work together towa</w:t>
      </w:r>
      <w:r>
        <w:rPr>
          <w:sz w:val="20"/>
          <w:szCs w:val="20"/>
        </w:rPr>
        <w:t>rd the accomplishment of a com</w:t>
      </w:r>
      <w:r w:rsidRPr="001375BA">
        <w:rPr>
          <w:sz w:val="20"/>
          <w:szCs w:val="20"/>
        </w:rPr>
        <w:t>mon goal in organizations (Hackman, 1990).</w:t>
      </w:r>
      <w:r>
        <w:rPr>
          <w:sz w:val="20"/>
          <w:szCs w:val="20"/>
        </w:rPr>
        <w:t>”</w:t>
      </w:r>
    </w:p>
    <w:p w14:paraId="29F837D2" w14:textId="77777777" w:rsidR="001375BA" w:rsidRDefault="001375BA" w:rsidP="0089548A">
      <w:pPr>
        <w:pStyle w:val="ListParagraph"/>
        <w:ind w:left="0"/>
        <w:rPr>
          <w:sz w:val="20"/>
          <w:szCs w:val="20"/>
        </w:rPr>
      </w:pPr>
    </w:p>
    <w:p w14:paraId="328246AF" w14:textId="418675C1" w:rsidR="001375BA" w:rsidRDefault="001375BA" w:rsidP="0089548A">
      <w:pPr>
        <w:pStyle w:val="ListParagraph"/>
        <w:ind w:left="0"/>
        <w:rPr>
          <w:sz w:val="20"/>
          <w:szCs w:val="20"/>
        </w:rPr>
      </w:pPr>
      <w:r>
        <w:rPr>
          <w:sz w:val="20"/>
          <w:szCs w:val="20"/>
        </w:rPr>
        <w:t>“</w:t>
      </w:r>
      <w:r w:rsidRPr="001375BA">
        <w:rPr>
          <w:sz w:val="20"/>
          <w:szCs w:val="20"/>
        </w:rPr>
        <w:t>The lowest level of interdependence is when each team member makes a contribution to the team output wi</w:t>
      </w:r>
      <w:r>
        <w:rPr>
          <w:sz w:val="20"/>
          <w:szCs w:val="20"/>
        </w:rPr>
        <w:t>thout the need for direct inter</w:t>
      </w:r>
      <w:r w:rsidRPr="001375BA">
        <w:rPr>
          <w:sz w:val="20"/>
          <w:szCs w:val="20"/>
        </w:rPr>
        <w:t>action with other team members. In such cases, team performance is measured as the sum of individual performances. On the other side of the spectrum, when tasks are highly interdependent, team members must interact with each other to perform the team task, and the individual contributions cannot be separated out (Saavedra, Early, &amp; Van Dyne, 1993).</w:t>
      </w:r>
      <w:r>
        <w:rPr>
          <w:sz w:val="20"/>
          <w:szCs w:val="20"/>
        </w:rPr>
        <w:t>”</w:t>
      </w:r>
    </w:p>
    <w:p w14:paraId="2E91B02F" w14:textId="77777777" w:rsidR="001375BA" w:rsidRDefault="001375BA" w:rsidP="0089548A">
      <w:pPr>
        <w:pStyle w:val="ListParagraph"/>
        <w:ind w:left="0"/>
        <w:rPr>
          <w:sz w:val="20"/>
          <w:szCs w:val="20"/>
        </w:rPr>
      </w:pPr>
    </w:p>
    <w:p w14:paraId="2620D058" w14:textId="4695092C" w:rsidR="001375BA" w:rsidRDefault="001375BA" w:rsidP="0089548A">
      <w:pPr>
        <w:pStyle w:val="ListParagraph"/>
        <w:ind w:left="0"/>
        <w:rPr>
          <w:sz w:val="20"/>
          <w:szCs w:val="20"/>
        </w:rPr>
      </w:pPr>
      <w:r>
        <w:rPr>
          <w:sz w:val="20"/>
          <w:szCs w:val="20"/>
        </w:rPr>
        <w:t>“</w:t>
      </w:r>
      <w:r w:rsidRPr="001375BA">
        <w:rPr>
          <w:sz w:val="20"/>
          <w:szCs w:val="20"/>
        </w:rPr>
        <w:t>The level of task interdependence constrains the interactions
among team members and the exten</w:t>
      </w:r>
      <w:r w:rsidR="00ED061D">
        <w:rPr>
          <w:sz w:val="20"/>
          <w:szCs w:val="20"/>
        </w:rPr>
        <w:t>t to which they need to coordi</w:t>
      </w:r>
      <w:r w:rsidRPr="001375BA">
        <w:rPr>
          <w:sz w:val="20"/>
          <w:szCs w:val="20"/>
        </w:rPr>
        <w:t>nate their individual responses. Furthermore, it gives the team members an opportunity to inquire and learn about each other’s skills and abilities (Kozlowski et al., 1999)</w:t>
      </w:r>
      <w:r>
        <w:rPr>
          <w:sz w:val="20"/>
          <w:szCs w:val="20"/>
        </w:rPr>
        <w:t>”</w:t>
      </w:r>
    </w:p>
    <w:p w14:paraId="03E88771" w14:textId="77777777" w:rsidR="001375BA" w:rsidRDefault="001375BA" w:rsidP="0089548A">
      <w:pPr>
        <w:pStyle w:val="ListParagraph"/>
        <w:ind w:left="0"/>
        <w:rPr>
          <w:sz w:val="20"/>
          <w:szCs w:val="20"/>
        </w:rPr>
      </w:pPr>
    </w:p>
    <w:p w14:paraId="0AA0B6D2" w14:textId="08400274" w:rsidR="001375BA" w:rsidRDefault="00ED061D" w:rsidP="0089548A">
      <w:pPr>
        <w:pStyle w:val="ListParagraph"/>
        <w:ind w:left="0"/>
        <w:rPr>
          <w:sz w:val="20"/>
          <w:szCs w:val="20"/>
        </w:rPr>
      </w:pPr>
      <w:r>
        <w:rPr>
          <w:sz w:val="20"/>
          <w:szCs w:val="20"/>
        </w:rPr>
        <w:t>“</w:t>
      </w:r>
      <w:r w:rsidRPr="00ED061D">
        <w:rPr>
          <w:sz w:val="20"/>
          <w:szCs w:val="20"/>
        </w:rPr>
        <w:t>Task interdependence affects the emergence of collective-
efficacy as a group-level construct and also influences the relation- ships between self- and collective-efficacy and team performance (Gully, Incalcaterra, Joshi, &amp; Beaubien, 2002).</w:t>
      </w:r>
      <w:r>
        <w:rPr>
          <w:sz w:val="20"/>
          <w:szCs w:val="20"/>
        </w:rPr>
        <w:t>”</w:t>
      </w:r>
    </w:p>
    <w:p w14:paraId="1AAAC7D4" w14:textId="77777777" w:rsidR="00ED061D" w:rsidRDefault="00ED061D" w:rsidP="0089548A">
      <w:pPr>
        <w:pStyle w:val="ListParagraph"/>
        <w:ind w:left="0"/>
        <w:rPr>
          <w:sz w:val="20"/>
          <w:szCs w:val="20"/>
        </w:rPr>
      </w:pPr>
    </w:p>
    <w:p w14:paraId="24C0BF86" w14:textId="7B25EE87" w:rsidR="00ED061D" w:rsidRDefault="00ED061D" w:rsidP="0089548A">
      <w:pPr>
        <w:pStyle w:val="ListParagraph"/>
        <w:ind w:left="0"/>
        <w:rPr>
          <w:sz w:val="20"/>
          <w:szCs w:val="20"/>
        </w:rPr>
      </w:pPr>
      <w:r>
        <w:rPr>
          <w:sz w:val="20"/>
          <w:szCs w:val="20"/>
        </w:rPr>
        <w:t>“</w:t>
      </w:r>
      <w:r w:rsidRPr="00ED061D">
        <w:rPr>
          <w:sz w:val="20"/>
          <w:szCs w:val="20"/>
        </w:rPr>
        <w:t>First, the current study vali- dated task interdependence as a ne</w:t>
      </w:r>
      <w:r>
        <w:rPr>
          <w:sz w:val="20"/>
          <w:szCs w:val="20"/>
        </w:rPr>
        <w:t>cessary condition for the emer</w:t>
      </w:r>
      <w:r w:rsidRPr="00ED061D">
        <w:rPr>
          <w:sz w:val="20"/>
          <w:szCs w:val="20"/>
        </w:rPr>
        <w:t>gence of collective-efficacy as a group-level construct, distinct from self-efficacy. Second, it identified task interdependence as a structural variable that influenced the efficac</w:t>
      </w:r>
      <w:r>
        <w:rPr>
          <w:sz w:val="20"/>
          <w:szCs w:val="20"/>
        </w:rPr>
        <w:t>y-performance rela</w:t>
      </w:r>
      <w:r w:rsidRPr="00ED061D">
        <w:rPr>
          <w:sz w:val="20"/>
          <w:szCs w:val="20"/>
        </w:rPr>
        <w:t>tionship. Specifically, the current study demonstrated that under high task interdependence only collective- and not self-efficacy influenced team performance, wh</w:t>
      </w:r>
      <w:r>
        <w:rPr>
          <w:sz w:val="20"/>
          <w:szCs w:val="20"/>
        </w:rPr>
        <w:t>ereas under lowtask interdepen</w:t>
      </w:r>
      <w:r w:rsidRPr="00ED061D">
        <w:rPr>
          <w:sz w:val="20"/>
          <w:szCs w:val="20"/>
        </w:rPr>
        <w:t>dence only self- and not collective-effica</w:t>
      </w:r>
      <w:r>
        <w:rPr>
          <w:sz w:val="20"/>
          <w:szCs w:val="20"/>
        </w:rPr>
        <w:t>cy affected team mem</w:t>
      </w:r>
      <w:r w:rsidRPr="00ED061D">
        <w:rPr>
          <w:sz w:val="20"/>
          <w:szCs w:val="20"/>
        </w:rPr>
        <w:t>bers’ performance. Third, it demonstrated the spiral relationships between efficacy perceptions and performance.</w:t>
      </w:r>
      <w:r>
        <w:rPr>
          <w:sz w:val="20"/>
          <w:szCs w:val="20"/>
        </w:rPr>
        <w:t>”</w:t>
      </w:r>
    </w:p>
    <w:p w14:paraId="793CAFBE" w14:textId="77777777" w:rsidR="00ED061D" w:rsidRDefault="00ED061D" w:rsidP="0089548A">
      <w:pPr>
        <w:pStyle w:val="ListParagraph"/>
        <w:ind w:left="0"/>
        <w:rPr>
          <w:sz w:val="20"/>
          <w:szCs w:val="20"/>
        </w:rPr>
      </w:pPr>
    </w:p>
    <w:p w14:paraId="282F1239" w14:textId="256488D4" w:rsidR="00ED061D" w:rsidRDefault="00ED061D" w:rsidP="0089548A">
      <w:pPr>
        <w:pStyle w:val="ListParagraph"/>
        <w:ind w:left="0"/>
        <w:rPr>
          <w:sz w:val="20"/>
          <w:szCs w:val="20"/>
        </w:rPr>
      </w:pPr>
      <w:r>
        <w:rPr>
          <w:sz w:val="20"/>
          <w:szCs w:val="20"/>
        </w:rPr>
        <w:t>“</w:t>
      </w:r>
      <w:r w:rsidRPr="00ED061D">
        <w:rPr>
          <w:sz w:val="20"/>
          <w:szCs w:val="20"/>
        </w:rPr>
        <w:t>Interdependence becomes an integral aspect of the multilevel approach because it transforms a collective of individuals into a team that transcends the sum of its individual members (Kozlowski et al., 1999)</w:t>
      </w:r>
      <w:r>
        <w:rPr>
          <w:sz w:val="20"/>
          <w:szCs w:val="20"/>
        </w:rPr>
        <w:t>”</w:t>
      </w:r>
    </w:p>
    <w:p w14:paraId="361BFD6A" w14:textId="77777777" w:rsidR="00F15AB9" w:rsidRDefault="00F15AB9" w:rsidP="0089548A">
      <w:pPr>
        <w:pStyle w:val="ListParagraph"/>
        <w:ind w:left="0"/>
        <w:rPr>
          <w:sz w:val="20"/>
          <w:szCs w:val="20"/>
        </w:rPr>
      </w:pPr>
    </w:p>
    <w:p w14:paraId="6AD59011" w14:textId="14D23B49" w:rsidR="00F15AB9" w:rsidRDefault="00F15AB9" w:rsidP="0089548A">
      <w:pPr>
        <w:pStyle w:val="ListParagraph"/>
        <w:ind w:left="0"/>
        <w:rPr>
          <w:sz w:val="20"/>
          <w:szCs w:val="20"/>
        </w:rPr>
      </w:pPr>
      <w:r>
        <w:rPr>
          <w:sz w:val="20"/>
          <w:szCs w:val="20"/>
        </w:rPr>
        <w:t>“</w:t>
      </w:r>
      <w:r w:rsidRPr="00F15AB9">
        <w:rPr>
          <w:sz w:val="20"/>
          <w:szCs w:val="20"/>
        </w:rPr>
        <w:t>These findings suggest that as tasks become more interdependent, it is harder for a person to cogni- tively separate his or her own performance from that of the team and to attribute performance to his or her self-efficacy perceptions (Lindsley et al., 1995</w:t>
      </w:r>
      <w:r>
        <w:rPr>
          <w:sz w:val="20"/>
          <w:szCs w:val="20"/>
        </w:rPr>
        <w:t>)”</w:t>
      </w:r>
    </w:p>
    <w:p w14:paraId="603919BD" w14:textId="77777777" w:rsidR="00F15AB9" w:rsidRDefault="00F15AB9" w:rsidP="0089548A">
      <w:pPr>
        <w:pStyle w:val="ListParagraph"/>
        <w:ind w:left="0"/>
        <w:rPr>
          <w:sz w:val="20"/>
          <w:szCs w:val="20"/>
        </w:rPr>
      </w:pPr>
    </w:p>
    <w:p w14:paraId="099D46AC" w14:textId="52FF3D7D" w:rsidR="00F15AB9" w:rsidRDefault="00F15AB9" w:rsidP="0089548A">
      <w:pPr>
        <w:pStyle w:val="ListParagraph"/>
        <w:ind w:left="0"/>
        <w:rPr>
          <w:sz w:val="20"/>
          <w:szCs w:val="20"/>
        </w:rPr>
      </w:pPr>
      <w:r>
        <w:rPr>
          <w:sz w:val="20"/>
          <w:szCs w:val="20"/>
        </w:rPr>
        <w:t>“</w:t>
      </w:r>
      <w:r w:rsidRPr="00F15AB9">
        <w:rPr>
          <w:sz w:val="20"/>
          <w:szCs w:val="20"/>
        </w:rPr>
        <w:t>Thus, task interdependence determined which type of effi- cacy perceptions becamesalient and influenced team performance.</w:t>
      </w:r>
      <w:r>
        <w:rPr>
          <w:sz w:val="20"/>
          <w:szCs w:val="20"/>
        </w:rPr>
        <w:t>”</w:t>
      </w:r>
    </w:p>
    <w:p w14:paraId="24E6D721" w14:textId="77777777" w:rsidR="00F15AB9" w:rsidRDefault="00F15AB9" w:rsidP="0089548A">
      <w:pPr>
        <w:pStyle w:val="ListParagraph"/>
        <w:ind w:left="0"/>
        <w:rPr>
          <w:sz w:val="20"/>
          <w:szCs w:val="20"/>
        </w:rPr>
      </w:pPr>
    </w:p>
    <w:p w14:paraId="3718CFC7" w14:textId="09B1F41D" w:rsidR="00F15AB9" w:rsidRDefault="00F15AB9" w:rsidP="00F15AB9">
      <w:pPr>
        <w:pStyle w:val="ListParagraph"/>
        <w:ind w:left="0"/>
        <w:rPr>
          <w:b/>
        </w:rPr>
      </w:pPr>
      <w:r w:rsidRPr="0009137D">
        <w:rPr>
          <w:b/>
        </w:rPr>
        <w:t>(</w:t>
      </w:r>
      <w:r>
        <w:rPr>
          <w:b/>
        </w:rPr>
        <w:t>1983</w:t>
      </w:r>
      <w:r w:rsidRPr="0009137D">
        <w:rPr>
          <w:b/>
        </w:rPr>
        <w:t xml:space="preserve">) </w:t>
      </w:r>
      <w:r w:rsidRPr="00F15AB9">
        <w:rPr>
          <w:b/>
        </w:rPr>
        <w:t>Task interdependence and job design: test of a theory</w:t>
      </w:r>
      <w:r>
        <w:rPr>
          <w:b/>
        </w:rPr>
        <w:t xml:space="preserve"> – </w:t>
      </w:r>
      <w:r w:rsidRPr="00F15AB9">
        <w:rPr>
          <w:b/>
        </w:rPr>
        <w:t>Kiggundu, M N</w:t>
      </w:r>
    </w:p>
    <w:p w14:paraId="46D7C3FC" w14:textId="6908F62B" w:rsidR="00F15AB9" w:rsidRDefault="00F15AB9" w:rsidP="0089548A">
      <w:pPr>
        <w:pStyle w:val="ListParagraph"/>
        <w:ind w:left="0"/>
        <w:rPr>
          <w:sz w:val="20"/>
          <w:szCs w:val="20"/>
        </w:rPr>
      </w:pPr>
    </w:p>
    <w:p w14:paraId="0AEEAD64" w14:textId="4BF0CD83" w:rsidR="00F15AB9" w:rsidRDefault="00F15AB9" w:rsidP="0089548A">
      <w:pPr>
        <w:pStyle w:val="ListParagraph"/>
        <w:ind w:left="0"/>
        <w:rPr>
          <w:sz w:val="20"/>
          <w:szCs w:val="20"/>
        </w:rPr>
      </w:pPr>
      <w:r>
        <w:rPr>
          <w:sz w:val="20"/>
          <w:szCs w:val="20"/>
        </w:rPr>
        <w:t>“</w:t>
      </w:r>
      <w:r w:rsidRPr="00F15AB9">
        <w:rPr>
          <w:sz w:val="20"/>
          <w:szCs w:val="20"/>
        </w:rPr>
        <w:t>Drawing from the literature review cited above, Kiggundu (1981) de-
fined task interdependence as the connectedness between jobs such that performance of one depends on the successful performance of the other.</w:t>
      </w:r>
      <w:r>
        <w:rPr>
          <w:sz w:val="20"/>
          <w:szCs w:val="20"/>
        </w:rPr>
        <w:t>”</w:t>
      </w:r>
    </w:p>
    <w:p w14:paraId="7008FC25" w14:textId="77777777" w:rsidR="00F15AB9" w:rsidRDefault="00F15AB9" w:rsidP="0089548A">
      <w:pPr>
        <w:pStyle w:val="ListParagraph"/>
        <w:ind w:left="0"/>
        <w:rPr>
          <w:sz w:val="20"/>
          <w:szCs w:val="20"/>
        </w:rPr>
      </w:pPr>
    </w:p>
    <w:p w14:paraId="23BE0450" w14:textId="29F73B4C" w:rsidR="00F15AB9" w:rsidRDefault="00F15AB9" w:rsidP="0089548A">
      <w:pPr>
        <w:pStyle w:val="ListParagraph"/>
        <w:ind w:left="0"/>
        <w:rPr>
          <w:sz w:val="20"/>
          <w:szCs w:val="20"/>
        </w:rPr>
      </w:pPr>
      <w:r>
        <w:rPr>
          <w:sz w:val="20"/>
          <w:szCs w:val="20"/>
        </w:rPr>
        <w:t>“</w:t>
      </w:r>
      <w:r w:rsidRPr="00F15AB9">
        <w:rPr>
          <w:sz w:val="20"/>
          <w:szCs w:val="20"/>
        </w:rPr>
        <w:t>Initiated</w:t>
      </w:r>
      <w:r>
        <w:rPr>
          <w:sz w:val="20"/>
          <w:szCs w:val="20"/>
        </w:rPr>
        <w:t xml:space="preserve"> task interdependence can be de</w:t>
      </w:r>
      <w:r w:rsidRPr="00F15AB9">
        <w:rPr>
          <w:sz w:val="20"/>
          <w:szCs w:val="20"/>
        </w:rPr>
        <w:t>fined as the extent to which work flows from one particular job to one or more other jobs such that the successful performance of the latter de- pends on the initiating job. Received task interdependence, on the other hand, is the extent to which a person in a particular job is affected by the workflow from one or more other jobs.</w:t>
      </w:r>
      <w:r>
        <w:rPr>
          <w:sz w:val="20"/>
          <w:szCs w:val="20"/>
        </w:rPr>
        <w:t>”</w:t>
      </w:r>
    </w:p>
    <w:p w14:paraId="0CAA8BEF" w14:textId="77777777" w:rsidR="00F15AB9" w:rsidRDefault="00F15AB9" w:rsidP="0089548A">
      <w:pPr>
        <w:pStyle w:val="ListParagraph"/>
        <w:ind w:left="0"/>
        <w:rPr>
          <w:sz w:val="20"/>
          <w:szCs w:val="20"/>
        </w:rPr>
      </w:pPr>
    </w:p>
    <w:p w14:paraId="05C70195" w14:textId="34932A49" w:rsidR="00F15AB9" w:rsidRDefault="00F15AB9" w:rsidP="0089548A">
      <w:pPr>
        <w:pStyle w:val="ListParagraph"/>
        <w:ind w:left="0"/>
        <w:rPr>
          <w:sz w:val="20"/>
          <w:szCs w:val="20"/>
        </w:rPr>
      </w:pPr>
      <w:r>
        <w:rPr>
          <w:sz w:val="20"/>
          <w:szCs w:val="20"/>
        </w:rPr>
        <w:t>“</w:t>
      </w:r>
      <w:r w:rsidRPr="00F15AB9">
        <w:rPr>
          <w:sz w:val="20"/>
          <w:szCs w:val="20"/>
        </w:rPr>
        <w:t>Task interdependence was also conceptualized as a multidimensional concept with three subdimensions, namely (1) scope, (2) resources, and (3) criticality. Scope is the breadth of interconnectedness of a particular job with other jobs.</w:t>
      </w:r>
      <w:r>
        <w:rPr>
          <w:sz w:val="20"/>
          <w:szCs w:val="20"/>
        </w:rPr>
        <w:t>”</w:t>
      </w:r>
    </w:p>
    <w:p w14:paraId="0CCA070B" w14:textId="77777777" w:rsidR="00F15AB9" w:rsidRDefault="00F15AB9" w:rsidP="0089548A">
      <w:pPr>
        <w:pStyle w:val="ListParagraph"/>
        <w:ind w:left="0"/>
        <w:rPr>
          <w:sz w:val="20"/>
          <w:szCs w:val="20"/>
        </w:rPr>
      </w:pPr>
    </w:p>
    <w:p w14:paraId="3D7CE047" w14:textId="0E0EED58" w:rsidR="00F15AB9" w:rsidRDefault="00F15AB9" w:rsidP="0089548A">
      <w:pPr>
        <w:pStyle w:val="ListParagraph"/>
        <w:ind w:left="0"/>
        <w:rPr>
          <w:sz w:val="20"/>
          <w:szCs w:val="20"/>
        </w:rPr>
      </w:pPr>
      <w:r>
        <w:rPr>
          <w:sz w:val="20"/>
          <w:szCs w:val="20"/>
        </w:rPr>
        <w:lastRenderedPageBreak/>
        <w:t>“</w:t>
      </w:r>
      <w:r w:rsidRPr="00F15AB9">
        <w:rPr>
          <w:sz w:val="20"/>
          <w:szCs w:val="20"/>
        </w:rPr>
        <w:t>Resources is the degree to which the interdependence between tw</w:t>
      </w:r>
      <w:r>
        <w:rPr>
          <w:sz w:val="20"/>
          <w:szCs w:val="20"/>
        </w:rPr>
        <w:t>o or more jobs involves receiv</w:t>
      </w:r>
      <w:r w:rsidRPr="00F15AB9">
        <w:rPr>
          <w:sz w:val="20"/>
          <w:szCs w:val="20"/>
        </w:rPr>
        <w:t>ing or giving resources necessary to do the job. These resources may include materials, tools, and equipment (Jenkins, Naddler, Lawler, &amp; Cummann, 1975), information or instruction (Billings, Kilimoski, &amp; Breaugh, 1977), and money, raw materials, personnel, or pro</w:t>
      </w:r>
      <w:r>
        <w:rPr>
          <w:sz w:val="20"/>
          <w:szCs w:val="20"/>
        </w:rPr>
        <w:t>grams (Aiken &amp; Hage, 1968).”</w:t>
      </w:r>
    </w:p>
    <w:p w14:paraId="6DB40A61" w14:textId="77777777" w:rsidR="00F15AB9" w:rsidRDefault="00F15AB9" w:rsidP="0089548A">
      <w:pPr>
        <w:pStyle w:val="ListParagraph"/>
        <w:ind w:left="0"/>
        <w:rPr>
          <w:sz w:val="20"/>
          <w:szCs w:val="20"/>
        </w:rPr>
      </w:pPr>
    </w:p>
    <w:p w14:paraId="2EFF1B08" w14:textId="10E51D34" w:rsidR="00F15AB9" w:rsidRDefault="00F15AB9" w:rsidP="0089548A">
      <w:pPr>
        <w:pStyle w:val="ListParagraph"/>
        <w:ind w:left="0"/>
        <w:rPr>
          <w:sz w:val="20"/>
          <w:szCs w:val="20"/>
        </w:rPr>
      </w:pPr>
      <w:r>
        <w:rPr>
          <w:sz w:val="20"/>
          <w:szCs w:val="20"/>
        </w:rPr>
        <w:t>“</w:t>
      </w:r>
      <w:r w:rsidRPr="00F15AB9">
        <w:rPr>
          <w:sz w:val="20"/>
          <w:szCs w:val="20"/>
        </w:rPr>
        <w:t xml:space="preserve">Criticality is the </w:t>
      </w:r>
      <w:r>
        <w:rPr>
          <w:sz w:val="20"/>
          <w:szCs w:val="20"/>
        </w:rPr>
        <w:t>extent to which the interdepen</w:t>
      </w:r>
      <w:r w:rsidRPr="00F15AB9">
        <w:rPr>
          <w:sz w:val="20"/>
          <w:szCs w:val="20"/>
        </w:rPr>
        <w:t>dence between the focal job and one or more other jobs is crucial for the performance of the focal job.</w:t>
      </w:r>
      <w:r>
        <w:rPr>
          <w:sz w:val="20"/>
          <w:szCs w:val="20"/>
        </w:rPr>
        <w:t>”</w:t>
      </w:r>
    </w:p>
    <w:p w14:paraId="409E183A" w14:textId="77777777" w:rsidR="00F15AB9" w:rsidRDefault="00F15AB9" w:rsidP="0089548A">
      <w:pPr>
        <w:pStyle w:val="ListParagraph"/>
        <w:ind w:left="0"/>
        <w:rPr>
          <w:sz w:val="20"/>
          <w:szCs w:val="20"/>
        </w:rPr>
      </w:pPr>
    </w:p>
    <w:p w14:paraId="0C1435BA" w14:textId="608A809A" w:rsidR="00F15AB9" w:rsidRDefault="00F15AB9" w:rsidP="0089548A">
      <w:pPr>
        <w:pStyle w:val="ListParagraph"/>
        <w:ind w:left="0"/>
        <w:rPr>
          <w:sz w:val="20"/>
          <w:szCs w:val="20"/>
        </w:rPr>
      </w:pPr>
      <w:r>
        <w:rPr>
          <w:sz w:val="20"/>
          <w:szCs w:val="20"/>
        </w:rPr>
        <w:t>“</w:t>
      </w:r>
      <w:r w:rsidRPr="00F15AB9">
        <w:rPr>
          <w:sz w:val="20"/>
          <w:szCs w:val="20"/>
        </w:rPr>
        <w:t>Thomas (1957) found that when workers facilitate the work of others, they experience a sense of responsibility. This results from expectations specifying that the initiating workers perform their tasks so that the task performance of others is maximally faci</w:t>
      </w:r>
      <w:r>
        <w:rPr>
          <w:sz w:val="20"/>
          <w:szCs w:val="20"/>
        </w:rPr>
        <w:t>litated and minimally hindered.“</w:t>
      </w:r>
    </w:p>
    <w:p w14:paraId="3C7472E1" w14:textId="77777777" w:rsidR="00F15AB9" w:rsidRDefault="00F15AB9" w:rsidP="0089548A">
      <w:pPr>
        <w:pStyle w:val="ListParagraph"/>
        <w:ind w:left="0"/>
        <w:rPr>
          <w:sz w:val="20"/>
          <w:szCs w:val="20"/>
        </w:rPr>
      </w:pPr>
    </w:p>
    <w:p w14:paraId="5A6800E5" w14:textId="53FC7F0F" w:rsidR="00F15AB9" w:rsidRDefault="00F15AB9" w:rsidP="0089548A">
      <w:pPr>
        <w:pStyle w:val="ListParagraph"/>
        <w:ind w:left="0"/>
        <w:rPr>
          <w:sz w:val="20"/>
          <w:szCs w:val="20"/>
        </w:rPr>
      </w:pPr>
      <w:r>
        <w:rPr>
          <w:sz w:val="20"/>
          <w:szCs w:val="20"/>
        </w:rPr>
        <w:t>“</w:t>
      </w:r>
      <w:r w:rsidRPr="00F15AB9">
        <w:rPr>
          <w:sz w:val="20"/>
          <w:szCs w:val="20"/>
        </w:rPr>
        <w:t xml:space="preserve">Several studies support the motivational </w:t>
      </w:r>
      <w:r>
        <w:rPr>
          <w:sz w:val="20"/>
          <w:szCs w:val="20"/>
        </w:rPr>
        <w:t>potential of initiated task in</w:t>
      </w:r>
      <w:r w:rsidRPr="00F15AB9">
        <w:rPr>
          <w:sz w:val="20"/>
          <w:szCs w:val="20"/>
        </w:rPr>
        <w:t>terdependence. Kahn et al. (1964) argue that interdependence creates some pressure that arouses in the focal person a psychological force of some magnitude and direction. Lawler, Porter, and Tannenbaum (1968)</w:t>
      </w:r>
      <w:r>
        <w:rPr>
          <w:sz w:val="20"/>
          <w:szCs w:val="20"/>
        </w:rPr>
        <w:t xml:space="preserve"> </w:t>
      </w:r>
      <w:r w:rsidRPr="00F15AB9">
        <w:rPr>
          <w:sz w:val="20"/>
          <w:szCs w:val="20"/>
        </w:rPr>
        <w:t>found that managers' affective responses were more positive for self- initiated interactions than for other-initiated interactions. Specifically, the managers reported self-initiated interactio</w:t>
      </w:r>
      <w:r>
        <w:rPr>
          <w:sz w:val="20"/>
          <w:szCs w:val="20"/>
        </w:rPr>
        <w:t>ns to be more satisfying, valu</w:t>
      </w:r>
      <w:r w:rsidRPr="00F15AB9">
        <w:rPr>
          <w:sz w:val="20"/>
          <w:szCs w:val="20"/>
        </w:rPr>
        <w:t>able, interesting, and precise than other-initiated interactions.</w:t>
      </w:r>
      <w:r>
        <w:rPr>
          <w:sz w:val="20"/>
          <w:szCs w:val="20"/>
        </w:rPr>
        <w:t>”</w:t>
      </w:r>
    </w:p>
    <w:p w14:paraId="18A35132" w14:textId="77777777" w:rsidR="00F15AB9" w:rsidRDefault="00F15AB9" w:rsidP="0089548A">
      <w:pPr>
        <w:pStyle w:val="ListParagraph"/>
        <w:ind w:left="0"/>
        <w:rPr>
          <w:sz w:val="20"/>
          <w:szCs w:val="20"/>
        </w:rPr>
      </w:pPr>
    </w:p>
    <w:p w14:paraId="4D74EC78" w14:textId="54B743E7" w:rsidR="00F15AB9" w:rsidRDefault="00F15AB9" w:rsidP="0089548A">
      <w:pPr>
        <w:pStyle w:val="ListParagraph"/>
        <w:ind w:left="0"/>
        <w:rPr>
          <w:sz w:val="20"/>
          <w:szCs w:val="20"/>
        </w:rPr>
      </w:pPr>
      <w:r>
        <w:rPr>
          <w:sz w:val="20"/>
          <w:szCs w:val="20"/>
        </w:rPr>
        <w:t>“</w:t>
      </w:r>
      <w:r w:rsidRPr="00F15AB9">
        <w:rPr>
          <w:sz w:val="20"/>
          <w:szCs w:val="20"/>
        </w:rPr>
        <w:t>Initiated task interdependence is hypothesized to be potentially motivating, but received task interdependence has the opposite effect.</w:t>
      </w:r>
      <w:r>
        <w:rPr>
          <w:sz w:val="20"/>
          <w:szCs w:val="20"/>
        </w:rPr>
        <w:t>”</w:t>
      </w:r>
    </w:p>
    <w:p w14:paraId="5358C690" w14:textId="77777777" w:rsidR="00F15AB9" w:rsidRDefault="00F15AB9" w:rsidP="0089548A">
      <w:pPr>
        <w:pStyle w:val="ListParagraph"/>
        <w:ind w:left="0"/>
        <w:rPr>
          <w:sz w:val="20"/>
          <w:szCs w:val="20"/>
        </w:rPr>
      </w:pPr>
    </w:p>
    <w:p w14:paraId="0FC667B2" w14:textId="1D061908" w:rsidR="00F15AB9" w:rsidRDefault="00F15AB9" w:rsidP="0089548A">
      <w:pPr>
        <w:pStyle w:val="ListParagraph"/>
        <w:ind w:left="0"/>
        <w:rPr>
          <w:sz w:val="20"/>
          <w:szCs w:val="20"/>
        </w:rPr>
      </w:pPr>
      <w:r>
        <w:rPr>
          <w:sz w:val="20"/>
          <w:szCs w:val="20"/>
        </w:rPr>
        <w:t>“</w:t>
      </w:r>
      <w:r w:rsidRPr="00F15AB9">
        <w:rPr>
          <w:sz w:val="20"/>
          <w:szCs w:val="20"/>
        </w:rPr>
        <w:t>increased received task interdependence leads to a decrease in autonomy, and therefore indirectly red</w:t>
      </w:r>
      <w:r>
        <w:rPr>
          <w:sz w:val="20"/>
          <w:szCs w:val="20"/>
        </w:rPr>
        <w:t>uces motivation and work satisfaction.”</w:t>
      </w:r>
    </w:p>
    <w:p w14:paraId="7CD67CEE" w14:textId="77777777" w:rsidR="00F15AB9" w:rsidRDefault="00F15AB9" w:rsidP="0089548A">
      <w:pPr>
        <w:pStyle w:val="ListParagraph"/>
        <w:ind w:left="0"/>
        <w:rPr>
          <w:sz w:val="20"/>
          <w:szCs w:val="20"/>
        </w:rPr>
      </w:pPr>
    </w:p>
    <w:p w14:paraId="4B83A6C7" w14:textId="746D3860" w:rsidR="00F15AB9" w:rsidRDefault="00F15AB9" w:rsidP="0089548A">
      <w:pPr>
        <w:pStyle w:val="ListParagraph"/>
        <w:ind w:left="0"/>
        <w:rPr>
          <w:sz w:val="20"/>
          <w:szCs w:val="20"/>
        </w:rPr>
      </w:pPr>
      <w:r>
        <w:rPr>
          <w:sz w:val="20"/>
          <w:szCs w:val="20"/>
        </w:rPr>
        <w:t>“</w:t>
      </w:r>
      <w:r w:rsidRPr="00F15AB9">
        <w:rPr>
          <w:sz w:val="20"/>
          <w:szCs w:val="20"/>
        </w:rPr>
        <w:t>This sug</w:t>
      </w:r>
      <w:r>
        <w:rPr>
          <w:sz w:val="20"/>
          <w:szCs w:val="20"/>
        </w:rPr>
        <w:t>gests that employees react posi</w:t>
      </w:r>
      <w:r w:rsidRPr="00F15AB9">
        <w:rPr>
          <w:sz w:val="20"/>
          <w:szCs w:val="20"/>
        </w:rPr>
        <w:t>tively to task interdependence when it involves providing resources to others and when such interdependence is c</w:t>
      </w:r>
      <w:r>
        <w:rPr>
          <w:sz w:val="20"/>
          <w:szCs w:val="20"/>
        </w:rPr>
        <w:t>ritical for the successful per</w:t>
      </w:r>
      <w:r w:rsidRPr="00F15AB9">
        <w:rPr>
          <w:sz w:val="20"/>
          <w:szCs w:val="20"/>
        </w:rPr>
        <w:t>fo</w:t>
      </w:r>
      <w:r>
        <w:rPr>
          <w:sz w:val="20"/>
          <w:szCs w:val="20"/>
        </w:rPr>
        <w:t>rmance of others' jobs.”</w:t>
      </w:r>
    </w:p>
    <w:p w14:paraId="14273345" w14:textId="77777777" w:rsidR="000D6976" w:rsidRDefault="000D6976" w:rsidP="0089548A">
      <w:pPr>
        <w:pStyle w:val="ListParagraph"/>
        <w:ind w:left="0"/>
        <w:rPr>
          <w:sz w:val="20"/>
          <w:szCs w:val="20"/>
        </w:rPr>
      </w:pPr>
    </w:p>
    <w:p w14:paraId="3EE69477" w14:textId="45B67D16" w:rsidR="000D6976" w:rsidRDefault="000D6976" w:rsidP="0089548A">
      <w:pPr>
        <w:pStyle w:val="ListParagraph"/>
        <w:ind w:left="0"/>
        <w:rPr>
          <w:sz w:val="20"/>
          <w:szCs w:val="20"/>
        </w:rPr>
      </w:pPr>
      <w:r>
        <w:rPr>
          <w:sz w:val="20"/>
          <w:szCs w:val="20"/>
        </w:rPr>
        <w:t>“</w:t>
      </w:r>
      <w:r w:rsidRPr="000D6976">
        <w:rPr>
          <w:sz w:val="20"/>
          <w:szCs w:val="20"/>
        </w:rPr>
        <w:t>The expected negative relationships be</w:t>
      </w:r>
      <w:r>
        <w:rPr>
          <w:sz w:val="20"/>
          <w:szCs w:val="20"/>
        </w:rPr>
        <w:t>tween received task interdepen</w:t>
      </w:r>
      <w:r w:rsidRPr="000D6976">
        <w:rPr>
          <w:sz w:val="20"/>
          <w:szCs w:val="20"/>
        </w:rPr>
        <w:t>dence and the outcomes were not found.</w:t>
      </w:r>
      <w:r>
        <w:rPr>
          <w:sz w:val="20"/>
          <w:szCs w:val="20"/>
        </w:rPr>
        <w:t>”</w:t>
      </w:r>
    </w:p>
    <w:p w14:paraId="04E9A0D1" w14:textId="77777777" w:rsidR="000D6976" w:rsidRDefault="000D6976" w:rsidP="0089548A">
      <w:pPr>
        <w:pStyle w:val="ListParagraph"/>
        <w:ind w:left="0"/>
        <w:rPr>
          <w:sz w:val="20"/>
          <w:szCs w:val="20"/>
        </w:rPr>
      </w:pPr>
    </w:p>
    <w:p w14:paraId="11CB3404" w14:textId="78AD4C0B" w:rsidR="000D6976" w:rsidRDefault="000D6976" w:rsidP="0089548A">
      <w:pPr>
        <w:pStyle w:val="ListParagraph"/>
        <w:ind w:left="0"/>
        <w:rPr>
          <w:b/>
        </w:rPr>
      </w:pPr>
      <w:r w:rsidRPr="0009137D">
        <w:rPr>
          <w:b/>
        </w:rPr>
        <w:t>(</w:t>
      </w:r>
      <w:r>
        <w:rPr>
          <w:b/>
        </w:rPr>
        <w:t>2000</w:t>
      </w:r>
      <w:r w:rsidRPr="0009137D">
        <w:rPr>
          <w:b/>
        </w:rPr>
        <w:t xml:space="preserve">) </w:t>
      </w:r>
      <w:r w:rsidRPr="000D6976">
        <w:rPr>
          <w:b/>
        </w:rPr>
        <w:t>Multilevel theory, research, and methods in organizations</w:t>
      </w:r>
      <w:r>
        <w:rPr>
          <w:b/>
        </w:rPr>
        <w:t xml:space="preserve"> –</w:t>
      </w:r>
      <w:r>
        <w:rPr>
          <w:b/>
        </w:rPr>
        <w:t xml:space="preserve"> </w:t>
      </w:r>
      <w:r w:rsidRPr="000D6976">
        <w:rPr>
          <w:b/>
        </w:rPr>
        <w:t>Kozlowski, S. W. J.
Klein, K. J.</w:t>
      </w:r>
    </w:p>
    <w:p w14:paraId="2B4B3E74" w14:textId="77777777" w:rsidR="000D6976" w:rsidRDefault="000D6976" w:rsidP="0089548A">
      <w:pPr>
        <w:pStyle w:val="ListParagraph"/>
        <w:ind w:left="0"/>
        <w:rPr>
          <w:b/>
        </w:rPr>
      </w:pPr>
    </w:p>
    <w:p w14:paraId="00A7B6BF" w14:textId="77777777" w:rsidR="000D6976" w:rsidRPr="00457814" w:rsidRDefault="000D6976" w:rsidP="0089548A">
      <w:pPr>
        <w:pStyle w:val="ListParagraph"/>
        <w:ind w:left="0"/>
        <w:rPr>
          <w:sz w:val="20"/>
          <w:szCs w:val="20"/>
        </w:rPr>
      </w:pPr>
      <w:bookmarkStart w:id="0" w:name="_GoBack"/>
      <w:bookmarkEnd w:id="0"/>
    </w:p>
    <w:sectPr w:rsidR="000D6976" w:rsidRPr="00457814" w:rsidSect="00D1425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46BD9"/>
    <w:multiLevelType w:val="hybridMultilevel"/>
    <w:tmpl w:val="754C68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013EDE"/>
    <w:multiLevelType w:val="hybridMultilevel"/>
    <w:tmpl w:val="3A40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37D"/>
    <w:rsid w:val="0009137D"/>
    <w:rsid w:val="000D6976"/>
    <w:rsid w:val="00102310"/>
    <w:rsid w:val="001375BA"/>
    <w:rsid w:val="00302DC6"/>
    <w:rsid w:val="0037461B"/>
    <w:rsid w:val="00374A7D"/>
    <w:rsid w:val="00407272"/>
    <w:rsid w:val="00457814"/>
    <w:rsid w:val="005D07FF"/>
    <w:rsid w:val="0089548A"/>
    <w:rsid w:val="00A61AEF"/>
    <w:rsid w:val="00C91EFB"/>
    <w:rsid w:val="00D1425A"/>
    <w:rsid w:val="00ED061D"/>
    <w:rsid w:val="00F15AB9"/>
    <w:rsid w:val="00FC4C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3592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7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3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3400">
      <w:bodyDiv w:val="1"/>
      <w:marLeft w:val="0"/>
      <w:marRight w:val="0"/>
      <w:marTop w:val="0"/>
      <w:marBottom w:val="0"/>
      <w:divBdr>
        <w:top w:val="none" w:sz="0" w:space="0" w:color="auto"/>
        <w:left w:val="none" w:sz="0" w:space="0" w:color="auto"/>
        <w:bottom w:val="none" w:sz="0" w:space="0" w:color="auto"/>
        <w:right w:val="none" w:sz="0" w:space="0" w:color="auto"/>
      </w:divBdr>
    </w:div>
    <w:div w:id="405807914">
      <w:bodyDiv w:val="1"/>
      <w:marLeft w:val="0"/>
      <w:marRight w:val="0"/>
      <w:marTop w:val="0"/>
      <w:marBottom w:val="0"/>
      <w:divBdr>
        <w:top w:val="none" w:sz="0" w:space="0" w:color="auto"/>
        <w:left w:val="none" w:sz="0" w:space="0" w:color="auto"/>
        <w:bottom w:val="none" w:sz="0" w:space="0" w:color="auto"/>
        <w:right w:val="none" w:sz="0" w:space="0" w:color="auto"/>
      </w:divBdr>
    </w:div>
    <w:div w:id="422453151">
      <w:bodyDiv w:val="1"/>
      <w:marLeft w:val="0"/>
      <w:marRight w:val="0"/>
      <w:marTop w:val="0"/>
      <w:marBottom w:val="0"/>
      <w:divBdr>
        <w:top w:val="none" w:sz="0" w:space="0" w:color="auto"/>
        <w:left w:val="none" w:sz="0" w:space="0" w:color="auto"/>
        <w:bottom w:val="none" w:sz="0" w:space="0" w:color="auto"/>
        <w:right w:val="none" w:sz="0" w:space="0" w:color="auto"/>
      </w:divBdr>
    </w:div>
    <w:div w:id="596788505">
      <w:bodyDiv w:val="1"/>
      <w:marLeft w:val="0"/>
      <w:marRight w:val="0"/>
      <w:marTop w:val="0"/>
      <w:marBottom w:val="0"/>
      <w:divBdr>
        <w:top w:val="none" w:sz="0" w:space="0" w:color="auto"/>
        <w:left w:val="none" w:sz="0" w:space="0" w:color="auto"/>
        <w:bottom w:val="none" w:sz="0" w:space="0" w:color="auto"/>
        <w:right w:val="none" w:sz="0" w:space="0" w:color="auto"/>
      </w:divBdr>
    </w:div>
    <w:div w:id="603466619">
      <w:bodyDiv w:val="1"/>
      <w:marLeft w:val="0"/>
      <w:marRight w:val="0"/>
      <w:marTop w:val="0"/>
      <w:marBottom w:val="0"/>
      <w:divBdr>
        <w:top w:val="none" w:sz="0" w:space="0" w:color="auto"/>
        <w:left w:val="none" w:sz="0" w:space="0" w:color="auto"/>
        <w:bottom w:val="none" w:sz="0" w:space="0" w:color="auto"/>
        <w:right w:val="none" w:sz="0" w:space="0" w:color="auto"/>
      </w:divBdr>
    </w:div>
    <w:div w:id="700280897">
      <w:bodyDiv w:val="1"/>
      <w:marLeft w:val="0"/>
      <w:marRight w:val="0"/>
      <w:marTop w:val="0"/>
      <w:marBottom w:val="0"/>
      <w:divBdr>
        <w:top w:val="none" w:sz="0" w:space="0" w:color="auto"/>
        <w:left w:val="none" w:sz="0" w:space="0" w:color="auto"/>
        <w:bottom w:val="none" w:sz="0" w:space="0" w:color="auto"/>
        <w:right w:val="none" w:sz="0" w:space="0" w:color="auto"/>
      </w:divBdr>
    </w:div>
    <w:div w:id="840972429">
      <w:bodyDiv w:val="1"/>
      <w:marLeft w:val="0"/>
      <w:marRight w:val="0"/>
      <w:marTop w:val="0"/>
      <w:marBottom w:val="0"/>
      <w:divBdr>
        <w:top w:val="none" w:sz="0" w:space="0" w:color="auto"/>
        <w:left w:val="none" w:sz="0" w:space="0" w:color="auto"/>
        <w:bottom w:val="none" w:sz="0" w:space="0" w:color="auto"/>
        <w:right w:val="none" w:sz="0" w:space="0" w:color="auto"/>
      </w:divBdr>
    </w:div>
    <w:div w:id="895820656">
      <w:bodyDiv w:val="1"/>
      <w:marLeft w:val="0"/>
      <w:marRight w:val="0"/>
      <w:marTop w:val="0"/>
      <w:marBottom w:val="0"/>
      <w:divBdr>
        <w:top w:val="none" w:sz="0" w:space="0" w:color="auto"/>
        <w:left w:val="none" w:sz="0" w:space="0" w:color="auto"/>
        <w:bottom w:val="none" w:sz="0" w:space="0" w:color="auto"/>
        <w:right w:val="none" w:sz="0" w:space="0" w:color="auto"/>
      </w:divBdr>
    </w:div>
    <w:div w:id="945230327">
      <w:bodyDiv w:val="1"/>
      <w:marLeft w:val="0"/>
      <w:marRight w:val="0"/>
      <w:marTop w:val="0"/>
      <w:marBottom w:val="0"/>
      <w:divBdr>
        <w:top w:val="none" w:sz="0" w:space="0" w:color="auto"/>
        <w:left w:val="none" w:sz="0" w:space="0" w:color="auto"/>
        <w:bottom w:val="none" w:sz="0" w:space="0" w:color="auto"/>
        <w:right w:val="none" w:sz="0" w:space="0" w:color="auto"/>
      </w:divBdr>
    </w:div>
    <w:div w:id="1115834561">
      <w:bodyDiv w:val="1"/>
      <w:marLeft w:val="0"/>
      <w:marRight w:val="0"/>
      <w:marTop w:val="0"/>
      <w:marBottom w:val="0"/>
      <w:divBdr>
        <w:top w:val="none" w:sz="0" w:space="0" w:color="auto"/>
        <w:left w:val="none" w:sz="0" w:space="0" w:color="auto"/>
        <w:bottom w:val="none" w:sz="0" w:space="0" w:color="auto"/>
        <w:right w:val="none" w:sz="0" w:space="0" w:color="auto"/>
      </w:divBdr>
    </w:div>
    <w:div w:id="1139111165">
      <w:bodyDiv w:val="1"/>
      <w:marLeft w:val="0"/>
      <w:marRight w:val="0"/>
      <w:marTop w:val="0"/>
      <w:marBottom w:val="0"/>
      <w:divBdr>
        <w:top w:val="none" w:sz="0" w:space="0" w:color="auto"/>
        <w:left w:val="none" w:sz="0" w:space="0" w:color="auto"/>
        <w:bottom w:val="none" w:sz="0" w:space="0" w:color="auto"/>
        <w:right w:val="none" w:sz="0" w:space="0" w:color="auto"/>
      </w:divBdr>
    </w:div>
    <w:div w:id="1145511227">
      <w:bodyDiv w:val="1"/>
      <w:marLeft w:val="0"/>
      <w:marRight w:val="0"/>
      <w:marTop w:val="0"/>
      <w:marBottom w:val="0"/>
      <w:divBdr>
        <w:top w:val="none" w:sz="0" w:space="0" w:color="auto"/>
        <w:left w:val="none" w:sz="0" w:space="0" w:color="auto"/>
        <w:bottom w:val="none" w:sz="0" w:space="0" w:color="auto"/>
        <w:right w:val="none" w:sz="0" w:space="0" w:color="auto"/>
      </w:divBdr>
    </w:div>
    <w:div w:id="1200051645">
      <w:bodyDiv w:val="1"/>
      <w:marLeft w:val="0"/>
      <w:marRight w:val="0"/>
      <w:marTop w:val="0"/>
      <w:marBottom w:val="0"/>
      <w:divBdr>
        <w:top w:val="none" w:sz="0" w:space="0" w:color="auto"/>
        <w:left w:val="none" w:sz="0" w:space="0" w:color="auto"/>
        <w:bottom w:val="none" w:sz="0" w:space="0" w:color="auto"/>
        <w:right w:val="none" w:sz="0" w:space="0" w:color="auto"/>
      </w:divBdr>
    </w:div>
    <w:div w:id="1300459907">
      <w:bodyDiv w:val="1"/>
      <w:marLeft w:val="0"/>
      <w:marRight w:val="0"/>
      <w:marTop w:val="0"/>
      <w:marBottom w:val="0"/>
      <w:divBdr>
        <w:top w:val="none" w:sz="0" w:space="0" w:color="auto"/>
        <w:left w:val="none" w:sz="0" w:space="0" w:color="auto"/>
        <w:bottom w:val="none" w:sz="0" w:space="0" w:color="auto"/>
        <w:right w:val="none" w:sz="0" w:space="0" w:color="auto"/>
      </w:divBdr>
    </w:div>
    <w:div w:id="1341809088">
      <w:bodyDiv w:val="1"/>
      <w:marLeft w:val="0"/>
      <w:marRight w:val="0"/>
      <w:marTop w:val="0"/>
      <w:marBottom w:val="0"/>
      <w:divBdr>
        <w:top w:val="none" w:sz="0" w:space="0" w:color="auto"/>
        <w:left w:val="none" w:sz="0" w:space="0" w:color="auto"/>
        <w:bottom w:val="none" w:sz="0" w:space="0" w:color="auto"/>
        <w:right w:val="none" w:sz="0" w:space="0" w:color="auto"/>
      </w:divBdr>
    </w:div>
    <w:div w:id="1383864437">
      <w:bodyDiv w:val="1"/>
      <w:marLeft w:val="0"/>
      <w:marRight w:val="0"/>
      <w:marTop w:val="0"/>
      <w:marBottom w:val="0"/>
      <w:divBdr>
        <w:top w:val="none" w:sz="0" w:space="0" w:color="auto"/>
        <w:left w:val="none" w:sz="0" w:space="0" w:color="auto"/>
        <w:bottom w:val="none" w:sz="0" w:space="0" w:color="auto"/>
        <w:right w:val="none" w:sz="0" w:space="0" w:color="auto"/>
      </w:divBdr>
    </w:div>
    <w:div w:id="1466465214">
      <w:bodyDiv w:val="1"/>
      <w:marLeft w:val="0"/>
      <w:marRight w:val="0"/>
      <w:marTop w:val="0"/>
      <w:marBottom w:val="0"/>
      <w:divBdr>
        <w:top w:val="none" w:sz="0" w:space="0" w:color="auto"/>
        <w:left w:val="none" w:sz="0" w:space="0" w:color="auto"/>
        <w:bottom w:val="none" w:sz="0" w:space="0" w:color="auto"/>
        <w:right w:val="none" w:sz="0" w:space="0" w:color="auto"/>
      </w:divBdr>
    </w:div>
    <w:div w:id="1507359938">
      <w:bodyDiv w:val="1"/>
      <w:marLeft w:val="0"/>
      <w:marRight w:val="0"/>
      <w:marTop w:val="0"/>
      <w:marBottom w:val="0"/>
      <w:divBdr>
        <w:top w:val="none" w:sz="0" w:space="0" w:color="auto"/>
        <w:left w:val="none" w:sz="0" w:space="0" w:color="auto"/>
        <w:bottom w:val="none" w:sz="0" w:space="0" w:color="auto"/>
        <w:right w:val="none" w:sz="0" w:space="0" w:color="auto"/>
      </w:divBdr>
    </w:div>
    <w:div w:id="1865172909">
      <w:bodyDiv w:val="1"/>
      <w:marLeft w:val="0"/>
      <w:marRight w:val="0"/>
      <w:marTop w:val="0"/>
      <w:marBottom w:val="0"/>
      <w:divBdr>
        <w:top w:val="none" w:sz="0" w:space="0" w:color="auto"/>
        <w:left w:val="none" w:sz="0" w:space="0" w:color="auto"/>
        <w:bottom w:val="none" w:sz="0" w:space="0" w:color="auto"/>
        <w:right w:val="none" w:sz="0" w:space="0" w:color="auto"/>
      </w:divBdr>
    </w:div>
    <w:div w:id="1891918334">
      <w:bodyDiv w:val="1"/>
      <w:marLeft w:val="0"/>
      <w:marRight w:val="0"/>
      <w:marTop w:val="0"/>
      <w:marBottom w:val="0"/>
      <w:divBdr>
        <w:top w:val="none" w:sz="0" w:space="0" w:color="auto"/>
        <w:left w:val="none" w:sz="0" w:space="0" w:color="auto"/>
        <w:bottom w:val="none" w:sz="0" w:space="0" w:color="auto"/>
        <w:right w:val="none" w:sz="0" w:space="0" w:color="auto"/>
      </w:divBdr>
    </w:div>
    <w:div w:id="1896314831">
      <w:bodyDiv w:val="1"/>
      <w:marLeft w:val="0"/>
      <w:marRight w:val="0"/>
      <w:marTop w:val="0"/>
      <w:marBottom w:val="0"/>
      <w:divBdr>
        <w:top w:val="none" w:sz="0" w:space="0" w:color="auto"/>
        <w:left w:val="none" w:sz="0" w:space="0" w:color="auto"/>
        <w:bottom w:val="none" w:sz="0" w:space="0" w:color="auto"/>
        <w:right w:val="none" w:sz="0" w:space="0" w:color="auto"/>
      </w:divBdr>
    </w:div>
    <w:div w:id="1976133732">
      <w:bodyDiv w:val="1"/>
      <w:marLeft w:val="0"/>
      <w:marRight w:val="0"/>
      <w:marTop w:val="0"/>
      <w:marBottom w:val="0"/>
      <w:divBdr>
        <w:top w:val="none" w:sz="0" w:space="0" w:color="auto"/>
        <w:left w:val="none" w:sz="0" w:space="0" w:color="auto"/>
        <w:bottom w:val="none" w:sz="0" w:space="0" w:color="auto"/>
        <w:right w:val="none" w:sz="0" w:space="0" w:color="auto"/>
      </w:divBdr>
    </w:div>
    <w:div w:id="21005209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2859</Words>
  <Characters>16297</Characters>
  <Application>Microsoft Macintosh Word</Application>
  <DocSecurity>0</DocSecurity>
  <Lines>135</Lines>
  <Paragraphs>38</Paragraphs>
  <ScaleCrop>false</ScaleCrop>
  <Company/>
  <LinksUpToDate>false</LinksUpToDate>
  <CharactersWithSpaces>19118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Laerte de Oliveira</dc:creator>
  <cp:keywords/>
  <dc:description/>
  <cp:lastModifiedBy>Victor Laerte de Oliveira</cp:lastModifiedBy>
  <cp:revision>10</cp:revision>
  <dcterms:created xsi:type="dcterms:W3CDTF">2017-01-04T14:44:00Z</dcterms:created>
  <dcterms:modified xsi:type="dcterms:W3CDTF">2017-01-04T17:09:00Z</dcterms:modified>
</cp:coreProperties>
</file>