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HOTEL READY - REFERENCE ANSWERS</w:t>
      </w:r>
    </w:p>
    <w:p>
      <w:pPr>
        <w:pStyle w:val="Heading2"/>
        <w:spacing w:after="400"/>
      </w:pPr>
      <w:r>
        <w:t xml:space="preserve">All 36 Scenarios - Complete Rebuild</w:t>
      </w:r>
    </w:p>
    <w:p>
      <w:pPr>
        <w:spacing w:after="200"/>
      </w:pPr>
      <w:r>
        <w:t xml:space="preserve">Version: 2.0 | Date: June 25, 2026</w:t>
      </w:r>
    </w:p>
    <w:p>
      <w:pPr>
        <w:spacing w:after="400"/>
      </w:pPr>
      <w:r>
        <w:t xml:space="preserve">Status: Complete and ready for review</w:t>
      </w:r>
    </w:p>
    <w:p>
      <w:pPr>
        <w:spacing w:after="200"/>
      </w:pPr>
      <w:r>
        <w:t xml:space="preserve">This document contains all 36 reference answer scenarios for the HOTEL Ready training platform, organized by department:</w:t>
      </w:r>
    </w:p>
    <w:p>
      <w:pPr>
        <w:spacing w:after="80"/>
      </w:pPr>
      <w:r>
        <w:t xml:space="preserve">• Front Desk / Reception (9 scenarios)</w:t>
      </w:r>
    </w:p>
    <w:p>
      <w:pPr>
        <w:spacing w:after="80"/>
      </w:pPr>
      <w:r>
        <w:t xml:space="preserve">• F&amp;B Service (9 scenarios)</w:t>
      </w:r>
    </w:p>
    <w:p>
      <w:pPr>
        <w:spacing w:after="80"/>
      </w:pPr>
      <w:r>
        <w:t xml:space="preserve">• Housekeeping / Room Service (9 scenarios)</w:t>
      </w:r>
    </w:p>
    <w:p>
      <w:pPr>
        <w:spacing w:after="400"/>
      </w:pPr>
      <w:r>
        <w:t xml:space="preserve">• Concierge (9 scenarios)</w:t>
      </w:r>
    </w:p>
    <w:p>
      <w:pPr>
        <w:pStyle w:val="Heading2"/>
        <w:spacing w:after="200"/>
      </w:pPr>
      <w:r>
        <w:t xml:space="preserve">CRITICAL OPERATIONAL MODEL</w:t>
      </w:r>
    </w:p>
    <w:p>
      <w:pPr>
        <w:spacing w:after="100"/>
      </w:pPr>
      <w:r>
        <w:t xml:space="preserve">✓ Reception is the ONLY guest contact point</w:t>
      </w:r>
    </w:p>
    <w:p>
      <w:pPr>
        <w:spacing w:after="100"/>
      </w:pPr>
      <w:r>
        <w:t xml:space="preserve">✓ All departments coordinate through reception</w:t>
      </w:r>
    </w:p>
    <w:p>
      <w:pPr>
        <w:spacing w:after="100"/>
      </w:pPr>
      <w:r>
        <w:t xml:space="preserve">✓ MILD complaints handled by front-line staff</w:t>
      </w:r>
    </w:p>
    <w:p>
      <w:pPr>
        <w:spacing w:after="100"/>
      </w:pPr>
      <w:r>
        <w:t xml:space="preserve">✓ SEVERE complaints escalated to Manager on Duty</w:t>
      </w:r>
    </w:p>
    <w:p>
      <w:pPr>
        <w:spacing w:after="100"/>
      </w:pPr>
      <w:r>
        <w:t xml:space="preserve">✓ Manager has authority to make decisions and offer compensation</w:t>
      </w:r>
    </w:p>
    <w:p>
      <w:pPr>
        <w:spacing w:after="400"/>
      </w:pPr>
      <w:r>
        <w:t xml:space="preserve">✓ No brand references - generic hospitality standards</w:t>
      </w:r>
    </w:p>
    <w:p>
      <w:pPr>
        <w:spacing w:after="200"/>
      </w:pPr>
      <w:r>
        <w:t xml:space="preserve">Each scenario includes three response tiers:</w:t>
      </w:r>
    </w:p>
    <w:p>
      <w:pPr>
        <w:spacing w:after="100"/>
      </w:pPr>
      <w:r>
        <w:t xml:space="preserve">MAX SCORE (85-100): Exemplary service delivery with full elements</w:t>
      </w:r>
    </w:p>
    <w:p>
      <w:pPr>
        <w:spacing w:after="100"/>
      </w:pPr>
      <w:r>
        <w:t xml:space="preserve">GOOD SCORE (70-84): Acceptable but missing some key elements</w:t>
      </w:r>
    </w:p>
    <w:p>
      <w:pPr>
        <w:spacing w:after="400"/>
      </w:pPr>
      <w:r>
        <w:t xml:space="preserve">POOR SCORE (&lt;70): Needs significant improvement</w:t>
      </w:r>
    </w:p>
    <w:p>
      <w:r>
        <w:t xml:space="preserve">Complete Markdown file available: REFERENCE_ANSWERS_CORRECTED.md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2026-06-25T19:44:38.699Z</dcterms:created>
  <dcterms:modified xsi:type="dcterms:W3CDTF">2026-06-25T19:44:38.700Z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