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504A" w14:textId="78514B6C" w:rsidR="00381463" w:rsidRDefault="00F16D9D">
      <w:pPr>
        <w:rPr>
          <w:b/>
          <w:bCs/>
        </w:rPr>
      </w:pPr>
      <w:r w:rsidRPr="00F16D9D">
        <w:rPr>
          <w:b/>
          <w:bCs/>
        </w:rPr>
        <w:t>Run Layer – Senior Software Engineer (Non-Human Identity)</w:t>
      </w:r>
    </w:p>
    <w:p w14:paraId="55B87D10" w14:textId="521652D9" w:rsidR="00F16D9D" w:rsidRPr="00F16D9D" w:rsidRDefault="00F16D9D">
      <w:pPr>
        <w:rPr>
          <w:b/>
          <w:bCs/>
        </w:rPr>
      </w:pPr>
      <w:r>
        <w:rPr>
          <w:b/>
          <w:bCs/>
        </w:rPr>
        <w:t>Full time, fully remote</w:t>
      </w:r>
    </w:p>
    <w:p w14:paraId="464C49B1" w14:textId="77777777" w:rsidR="00F16D9D" w:rsidRPr="00F16D9D" w:rsidRDefault="00F16D9D" w:rsidP="00F16D9D">
      <w:pPr>
        <w:shd w:val="clear" w:color="auto" w:fill="FFFFFF"/>
        <w:spacing w:after="0" w:line="420" w:lineRule="atLeast"/>
        <w:outlineLvl w:val="0"/>
        <w:rPr>
          <w:rFonts w:ascii="Segoe UI" w:eastAsia="Times New Roman" w:hAnsi="Segoe UI" w:cs="Segoe UI"/>
          <w:color w:val="373E4D"/>
          <w:kern w:val="36"/>
          <w:sz w:val="30"/>
          <w:szCs w:val="30"/>
          <w:lang w:eastAsia="en-GB"/>
          <w14:ligatures w14:val="none"/>
        </w:rPr>
      </w:pPr>
      <w:r w:rsidRPr="00F16D9D">
        <w:rPr>
          <w:rFonts w:ascii="Segoe UI" w:eastAsia="Times New Roman" w:hAnsi="Segoe UI" w:cs="Segoe UI"/>
          <w:b/>
          <w:bCs/>
          <w:color w:val="373E4D"/>
          <w:kern w:val="36"/>
          <w:sz w:val="30"/>
          <w:szCs w:val="30"/>
          <w:lang w:eastAsia="en-GB"/>
          <w14:ligatures w14:val="none"/>
        </w:rPr>
        <w:t xml:space="preserve">About </w:t>
      </w:r>
      <w:proofErr w:type="spellStart"/>
      <w:r w:rsidRPr="00F16D9D">
        <w:rPr>
          <w:rFonts w:ascii="Segoe UI" w:eastAsia="Times New Roman" w:hAnsi="Segoe UI" w:cs="Segoe UI"/>
          <w:b/>
          <w:bCs/>
          <w:color w:val="373E4D"/>
          <w:kern w:val="36"/>
          <w:sz w:val="30"/>
          <w:szCs w:val="30"/>
          <w:lang w:eastAsia="en-GB"/>
          <w14:ligatures w14:val="none"/>
        </w:rPr>
        <w:t>Runlayer</w:t>
      </w:r>
      <w:proofErr w:type="spellEnd"/>
    </w:p>
    <w:p w14:paraId="77B3D926" w14:textId="77777777" w:rsidR="00F16D9D" w:rsidRPr="00F16D9D" w:rsidRDefault="00F16D9D" w:rsidP="00F16D9D">
      <w:pPr>
        <w:shd w:val="clear" w:color="auto" w:fill="FFFFFF"/>
        <w:spacing w:before="120" w:after="0" w:line="360" w:lineRule="atLeast"/>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br/>
        <w:t>AI is transforming how every company operates, but most enterprises are stuck. They want to move fast with AI Agents, tools, and workflows, but they can't do it safely. We're fixing that.</w:t>
      </w:r>
    </w:p>
    <w:p w14:paraId="499E7C71" w14:textId="77777777" w:rsidR="00F16D9D" w:rsidRPr="00F16D9D" w:rsidRDefault="00F16D9D" w:rsidP="00F16D9D">
      <w:pPr>
        <w:shd w:val="clear" w:color="auto" w:fill="FFFFFF"/>
        <w:spacing w:after="0" w:line="0" w:lineRule="auto"/>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 </w:t>
      </w:r>
    </w:p>
    <w:p w14:paraId="6018DBC8" w14:textId="77777777" w:rsidR="00F16D9D" w:rsidRPr="00F16D9D" w:rsidRDefault="00F16D9D" w:rsidP="00F16D9D">
      <w:pPr>
        <w:shd w:val="clear" w:color="auto" w:fill="FFFFFF"/>
        <w:spacing w:before="120" w:after="0" w:line="360" w:lineRule="atLeast"/>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 xml:space="preserve">Our </w:t>
      </w:r>
      <w:proofErr w:type="gramStart"/>
      <w:r w:rsidRPr="00F16D9D">
        <w:rPr>
          <w:rFonts w:ascii="Segoe UI" w:eastAsia="Times New Roman" w:hAnsi="Segoe UI" w:cs="Segoe UI"/>
          <w:color w:val="373E4D"/>
          <w:kern w:val="0"/>
          <w:lang w:eastAsia="en-GB"/>
          <w14:ligatures w14:val="none"/>
        </w:rPr>
        <w:t>team built</w:t>
      </w:r>
      <w:proofErr w:type="gramEnd"/>
      <w:r w:rsidRPr="00F16D9D">
        <w:rPr>
          <w:rFonts w:ascii="Segoe UI" w:eastAsia="Times New Roman" w:hAnsi="Segoe UI" w:cs="Segoe UI"/>
          <w:color w:val="373E4D"/>
          <w:kern w:val="0"/>
          <w:lang w:eastAsia="en-GB"/>
          <w14:ligatures w14:val="none"/>
        </w:rPr>
        <w:t xml:space="preserve"> AI Actions for OpenAI, shipped Zapier Agents to millions of users, and launched the first remote MCP server with Anthropic. We helped establish the protocol, and now we're building the platform enterprises need to </w:t>
      </w:r>
      <w:proofErr w:type="gramStart"/>
      <w:r w:rsidRPr="00F16D9D">
        <w:rPr>
          <w:rFonts w:ascii="Segoe UI" w:eastAsia="Times New Roman" w:hAnsi="Segoe UI" w:cs="Segoe UI"/>
          <w:color w:val="373E4D"/>
          <w:kern w:val="0"/>
          <w:lang w:eastAsia="en-GB"/>
          <w14:ligatures w14:val="none"/>
        </w:rPr>
        <w:t>actually put</w:t>
      </w:r>
      <w:proofErr w:type="gramEnd"/>
      <w:r w:rsidRPr="00F16D9D">
        <w:rPr>
          <w:rFonts w:ascii="Segoe UI" w:eastAsia="Times New Roman" w:hAnsi="Segoe UI" w:cs="Segoe UI"/>
          <w:color w:val="373E4D"/>
          <w:kern w:val="0"/>
          <w:lang w:eastAsia="en-GB"/>
          <w14:ligatures w14:val="none"/>
        </w:rPr>
        <w:t xml:space="preserve"> AI to work.</w:t>
      </w:r>
    </w:p>
    <w:p w14:paraId="34B4749A" w14:textId="77777777" w:rsidR="00F16D9D" w:rsidRPr="00F16D9D" w:rsidRDefault="00F16D9D" w:rsidP="00F16D9D">
      <w:pPr>
        <w:shd w:val="clear" w:color="auto" w:fill="FFFFFF"/>
        <w:spacing w:after="0" w:line="0" w:lineRule="auto"/>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 </w:t>
      </w:r>
    </w:p>
    <w:p w14:paraId="09EA15D6" w14:textId="77777777" w:rsidR="00F16D9D" w:rsidRPr="00F16D9D" w:rsidRDefault="00F16D9D" w:rsidP="00F16D9D">
      <w:pPr>
        <w:shd w:val="clear" w:color="auto" w:fill="FFFFFF"/>
        <w:spacing w:before="120" w:after="0" w:line="360" w:lineRule="atLeast"/>
        <w:rPr>
          <w:rFonts w:ascii="Segoe UI" w:eastAsia="Times New Roman" w:hAnsi="Segoe UI" w:cs="Segoe UI"/>
          <w:color w:val="373E4D"/>
          <w:kern w:val="0"/>
          <w:lang w:eastAsia="en-GB"/>
          <w14:ligatures w14:val="none"/>
        </w:rPr>
      </w:pPr>
      <w:proofErr w:type="spellStart"/>
      <w:r w:rsidRPr="00F16D9D">
        <w:rPr>
          <w:rFonts w:ascii="Segoe UI" w:eastAsia="Times New Roman" w:hAnsi="Segoe UI" w:cs="Segoe UI"/>
          <w:color w:val="373E4D"/>
          <w:kern w:val="0"/>
          <w:lang w:eastAsia="en-GB"/>
          <w14:ligatures w14:val="none"/>
        </w:rPr>
        <w:t>Runlayer</w:t>
      </w:r>
      <w:proofErr w:type="spellEnd"/>
      <w:r w:rsidRPr="00F16D9D">
        <w:rPr>
          <w:rFonts w:ascii="Segoe UI" w:eastAsia="Times New Roman" w:hAnsi="Segoe UI" w:cs="Segoe UI"/>
          <w:color w:val="373E4D"/>
          <w:kern w:val="0"/>
          <w:lang w:eastAsia="en-GB"/>
          <w14:ligatures w14:val="none"/>
        </w:rPr>
        <w:t xml:space="preserve"> is one platform for </w:t>
      </w:r>
      <w:r w:rsidRPr="00F16D9D">
        <w:rPr>
          <w:rFonts w:ascii="Segoe UI" w:eastAsia="Times New Roman" w:hAnsi="Segoe UI" w:cs="Segoe UI"/>
          <w:b/>
          <w:bCs/>
          <w:color w:val="373E4D"/>
          <w:kern w:val="0"/>
          <w:lang w:eastAsia="en-GB"/>
          <w14:ligatures w14:val="none"/>
        </w:rPr>
        <w:t>MCPs, Skills, and Agents</w:t>
      </w:r>
      <w:r w:rsidRPr="00F16D9D">
        <w:rPr>
          <w:rFonts w:ascii="Segoe UI" w:eastAsia="Times New Roman" w:hAnsi="Segoe UI" w:cs="Segoe UI"/>
          <w:color w:val="373E4D"/>
          <w:kern w:val="0"/>
          <w:lang w:eastAsia="en-GB"/>
          <w14:ligatures w14:val="none"/>
        </w:rPr>
        <w:t>: purpose-built security, fine-grained governance, and complete observability so organizations can go all-in on AI across the entire company without the risk. We just raised a $30M Series A led by Felicis, with participation from Khosla Ventures, bringing our total raised to </w:t>
      </w:r>
      <w:r w:rsidRPr="00F16D9D">
        <w:rPr>
          <w:rFonts w:ascii="Segoe UI" w:eastAsia="Times New Roman" w:hAnsi="Segoe UI" w:cs="Segoe UI"/>
          <w:b/>
          <w:bCs/>
          <w:color w:val="373E4D"/>
          <w:kern w:val="0"/>
          <w:lang w:eastAsia="en-GB"/>
          <w14:ligatures w14:val="none"/>
        </w:rPr>
        <w:t>$42M.</w:t>
      </w:r>
      <w:r w:rsidRPr="00F16D9D">
        <w:rPr>
          <w:rFonts w:ascii="Segoe UI" w:eastAsia="Times New Roman" w:hAnsi="Segoe UI" w:cs="Segoe UI"/>
          <w:color w:val="373E4D"/>
          <w:kern w:val="0"/>
          <w:lang w:eastAsia="en-GB"/>
          <w14:ligatures w14:val="none"/>
        </w:rPr>
        <w:t xml:space="preserve"> Already trusted by Gusto, Instacart, Opendoor, </w:t>
      </w:r>
      <w:proofErr w:type="spellStart"/>
      <w:r w:rsidRPr="00F16D9D">
        <w:rPr>
          <w:rFonts w:ascii="Segoe UI" w:eastAsia="Times New Roman" w:hAnsi="Segoe UI" w:cs="Segoe UI"/>
          <w:color w:val="373E4D"/>
          <w:kern w:val="0"/>
          <w:lang w:eastAsia="en-GB"/>
          <w14:ligatures w14:val="none"/>
        </w:rPr>
        <w:t>dbt</w:t>
      </w:r>
      <w:proofErr w:type="spellEnd"/>
      <w:r w:rsidRPr="00F16D9D">
        <w:rPr>
          <w:rFonts w:ascii="Segoe UI" w:eastAsia="Times New Roman" w:hAnsi="Segoe UI" w:cs="Segoe UI"/>
          <w:color w:val="373E4D"/>
          <w:kern w:val="0"/>
          <w:lang w:eastAsia="en-GB"/>
          <w14:ligatures w14:val="none"/>
        </w:rPr>
        <w:t xml:space="preserve"> Labs, and Decagon.</w:t>
      </w:r>
    </w:p>
    <w:p w14:paraId="745456B4" w14:textId="77777777" w:rsidR="00F16D9D" w:rsidRPr="00F16D9D" w:rsidRDefault="00F16D9D" w:rsidP="00F16D9D">
      <w:pPr>
        <w:shd w:val="clear" w:color="auto" w:fill="FFFFFF"/>
        <w:spacing w:before="180" w:after="0" w:line="420" w:lineRule="atLeast"/>
        <w:outlineLvl w:val="0"/>
        <w:rPr>
          <w:rFonts w:ascii="Segoe UI" w:eastAsia="Times New Roman" w:hAnsi="Segoe UI" w:cs="Segoe UI"/>
          <w:color w:val="373E4D"/>
          <w:kern w:val="36"/>
          <w:sz w:val="30"/>
          <w:szCs w:val="30"/>
          <w:lang w:eastAsia="en-GB"/>
          <w14:ligatures w14:val="none"/>
        </w:rPr>
      </w:pPr>
      <w:r w:rsidRPr="00F16D9D">
        <w:rPr>
          <w:rFonts w:ascii="Segoe UI" w:eastAsia="Times New Roman" w:hAnsi="Segoe UI" w:cs="Segoe UI"/>
          <w:b/>
          <w:bCs/>
          <w:color w:val="373E4D"/>
          <w:kern w:val="36"/>
          <w:sz w:val="30"/>
          <w:szCs w:val="30"/>
          <w:lang w:eastAsia="en-GB"/>
          <w14:ligatures w14:val="none"/>
        </w:rPr>
        <w:t>About the Role</w:t>
      </w:r>
    </w:p>
    <w:p w14:paraId="628F3EC9" w14:textId="77777777" w:rsidR="00F16D9D" w:rsidRPr="00F16D9D" w:rsidRDefault="00F16D9D" w:rsidP="00F16D9D">
      <w:pPr>
        <w:shd w:val="clear" w:color="auto" w:fill="FFFFFF"/>
        <w:spacing w:before="120" w:after="0" w:line="360" w:lineRule="atLeast"/>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 xml:space="preserve">As an Identity engineer, you'll own the authentication and authorization layer that secures every AI-to-enterprise connection on </w:t>
      </w:r>
      <w:proofErr w:type="spellStart"/>
      <w:r w:rsidRPr="00F16D9D">
        <w:rPr>
          <w:rFonts w:ascii="Segoe UI" w:eastAsia="Times New Roman" w:hAnsi="Segoe UI" w:cs="Segoe UI"/>
          <w:color w:val="373E4D"/>
          <w:kern w:val="0"/>
          <w:lang w:eastAsia="en-GB"/>
          <w14:ligatures w14:val="none"/>
        </w:rPr>
        <w:t>Runlayer</w:t>
      </w:r>
      <w:proofErr w:type="spellEnd"/>
      <w:r w:rsidRPr="00F16D9D">
        <w:rPr>
          <w:rFonts w:ascii="Segoe UI" w:eastAsia="Times New Roman" w:hAnsi="Segoe UI" w:cs="Segoe UI"/>
          <w:color w:val="373E4D"/>
          <w:kern w:val="0"/>
          <w:lang w:eastAsia="en-GB"/>
          <w14:ligatures w14:val="none"/>
        </w:rPr>
        <w:t xml:space="preserve">, from the OAuth broker behind our enterprise integrations to how AI agents prove who they are and get auditable access. You'll work directly with customers and help shape the MCP Auth spec that defines how agent identity works </w:t>
      </w:r>
      <w:proofErr w:type="gramStart"/>
      <w:r w:rsidRPr="00F16D9D">
        <w:rPr>
          <w:rFonts w:ascii="Segoe UI" w:eastAsia="Times New Roman" w:hAnsi="Segoe UI" w:cs="Segoe UI"/>
          <w:color w:val="373E4D"/>
          <w:kern w:val="0"/>
          <w:lang w:eastAsia="en-GB"/>
          <w14:ligatures w14:val="none"/>
        </w:rPr>
        <w:t>industry-wide</w:t>
      </w:r>
      <w:proofErr w:type="gramEnd"/>
      <w:r w:rsidRPr="00F16D9D">
        <w:rPr>
          <w:rFonts w:ascii="Segoe UI" w:eastAsia="Times New Roman" w:hAnsi="Segoe UI" w:cs="Segoe UI"/>
          <w:color w:val="373E4D"/>
          <w:kern w:val="0"/>
          <w:lang w:eastAsia="en-GB"/>
          <w14:ligatures w14:val="none"/>
        </w:rPr>
        <w:t>.</w:t>
      </w:r>
    </w:p>
    <w:p w14:paraId="2C68878D" w14:textId="77777777" w:rsidR="00F16D9D" w:rsidRPr="00F16D9D" w:rsidRDefault="00F16D9D" w:rsidP="00F16D9D">
      <w:pPr>
        <w:shd w:val="clear" w:color="auto" w:fill="FFFFFF"/>
        <w:spacing w:before="180" w:after="0" w:line="420" w:lineRule="atLeast"/>
        <w:outlineLvl w:val="0"/>
        <w:rPr>
          <w:rFonts w:ascii="Segoe UI" w:eastAsia="Times New Roman" w:hAnsi="Segoe UI" w:cs="Segoe UI"/>
          <w:color w:val="373E4D"/>
          <w:kern w:val="36"/>
          <w:sz w:val="30"/>
          <w:szCs w:val="30"/>
          <w:lang w:eastAsia="en-GB"/>
          <w14:ligatures w14:val="none"/>
        </w:rPr>
      </w:pPr>
      <w:r w:rsidRPr="00F16D9D">
        <w:rPr>
          <w:rFonts w:ascii="Segoe UI" w:eastAsia="Times New Roman" w:hAnsi="Segoe UI" w:cs="Segoe UI"/>
          <w:b/>
          <w:bCs/>
          <w:color w:val="373E4D"/>
          <w:kern w:val="36"/>
          <w:sz w:val="30"/>
          <w:szCs w:val="30"/>
          <w:lang w:eastAsia="en-GB"/>
          <w14:ligatures w14:val="none"/>
        </w:rPr>
        <w:t>Why You'll Thrive Here</w:t>
      </w:r>
    </w:p>
    <w:p w14:paraId="41250098" w14:textId="77777777" w:rsidR="00F16D9D" w:rsidRPr="00F16D9D" w:rsidRDefault="00F16D9D" w:rsidP="00F16D9D">
      <w:pPr>
        <w:numPr>
          <w:ilvl w:val="0"/>
          <w:numId w:val="1"/>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b/>
          <w:bCs/>
          <w:color w:val="373E4D"/>
          <w:kern w:val="0"/>
          <w:lang w:eastAsia="en-GB"/>
          <w14:ligatures w14:val="none"/>
        </w:rPr>
        <w:t>Impact:</w:t>
      </w:r>
      <w:r w:rsidRPr="00F16D9D">
        <w:rPr>
          <w:rFonts w:ascii="Segoe UI" w:eastAsia="Times New Roman" w:hAnsi="Segoe UI" w:cs="Segoe UI"/>
          <w:color w:val="373E4D"/>
          <w:kern w:val="0"/>
          <w:lang w:eastAsia="en-GB"/>
          <w14:ligatures w14:val="none"/>
        </w:rPr>
        <w:t> Own the identity and authentication layer that secures every AI-to-enterprise connection on our platform.</w:t>
      </w:r>
    </w:p>
    <w:p w14:paraId="43948EED" w14:textId="77777777" w:rsidR="00F16D9D" w:rsidRPr="00F16D9D" w:rsidRDefault="00F16D9D" w:rsidP="00F16D9D">
      <w:pPr>
        <w:numPr>
          <w:ilvl w:val="0"/>
          <w:numId w:val="1"/>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b/>
          <w:bCs/>
          <w:color w:val="373E4D"/>
          <w:kern w:val="0"/>
          <w:lang w:eastAsia="en-GB"/>
          <w14:ligatures w14:val="none"/>
        </w:rPr>
        <w:t>Excellence: </w:t>
      </w:r>
      <w:r w:rsidRPr="00F16D9D">
        <w:rPr>
          <w:rFonts w:ascii="Segoe UI" w:eastAsia="Times New Roman" w:hAnsi="Segoe UI" w:cs="Segoe UI"/>
          <w:color w:val="373E4D"/>
          <w:kern w:val="0"/>
          <w:lang w:eastAsia="en-GB"/>
          <w14:ligatures w14:val="none"/>
        </w:rPr>
        <w:t>Work alongside engineers who've shipped AI systems at scale.</w:t>
      </w:r>
    </w:p>
    <w:p w14:paraId="353BED6B" w14:textId="77777777" w:rsidR="00F16D9D" w:rsidRPr="00F16D9D" w:rsidRDefault="00F16D9D" w:rsidP="00F16D9D">
      <w:pPr>
        <w:numPr>
          <w:ilvl w:val="0"/>
          <w:numId w:val="1"/>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b/>
          <w:bCs/>
          <w:color w:val="373E4D"/>
          <w:kern w:val="0"/>
          <w:lang w:eastAsia="en-GB"/>
          <w14:ligatures w14:val="none"/>
        </w:rPr>
        <w:t>Ownership: </w:t>
      </w:r>
      <w:r w:rsidRPr="00F16D9D">
        <w:rPr>
          <w:rFonts w:ascii="Segoe UI" w:eastAsia="Times New Roman" w:hAnsi="Segoe UI" w:cs="Segoe UI"/>
          <w:color w:val="373E4D"/>
          <w:kern w:val="0"/>
          <w:lang w:eastAsia="en-GB"/>
          <w14:ligatures w14:val="none"/>
        </w:rPr>
        <w:t>Shape how MCP &amp; AI agent authentication works, from spec-level decisions to production code.</w:t>
      </w:r>
    </w:p>
    <w:p w14:paraId="570FFB1C" w14:textId="77777777" w:rsidR="00F16D9D" w:rsidRPr="00F16D9D" w:rsidRDefault="00F16D9D" w:rsidP="00F16D9D">
      <w:pPr>
        <w:shd w:val="clear" w:color="auto" w:fill="FFFFFF"/>
        <w:spacing w:before="180" w:after="0" w:line="420" w:lineRule="atLeast"/>
        <w:outlineLvl w:val="0"/>
        <w:rPr>
          <w:rFonts w:ascii="Segoe UI" w:eastAsia="Times New Roman" w:hAnsi="Segoe UI" w:cs="Segoe UI"/>
          <w:color w:val="373E4D"/>
          <w:kern w:val="36"/>
          <w:sz w:val="30"/>
          <w:szCs w:val="30"/>
          <w:lang w:eastAsia="en-GB"/>
          <w14:ligatures w14:val="none"/>
        </w:rPr>
      </w:pPr>
      <w:r w:rsidRPr="00F16D9D">
        <w:rPr>
          <w:rFonts w:ascii="Segoe UI" w:eastAsia="Times New Roman" w:hAnsi="Segoe UI" w:cs="Segoe UI"/>
          <w:b/>
          <w:bCs/>
          <w:color w:val="373E4D"/>
          <w:kern w:val="36"/>
          <w:sz w:val="30"/>
          <w:szCs w:val="30"/>
          <w:lang w:eastAsia="en-GB"/>
          <w14:ligatures w14:val="none"/>
        </w:rPr>
        <w:t>What You'll Do</w:t>
      </w:r>
    </w:p>
    <w:p w14:paraId="1B2147D4" w14:textId="77777777" w:rsidR="00F16D9D" w:rsidRPr="00F16D9D" w:rsidRDefault="00F16D9D" w:rsidP="00F16D9D">
      <w:pPr>
        <w:numPr>
          <w:ilvl w:val="0"/>
          <w:numId w:val="2"/>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Architect and implement authentication and authorization systems for MCP servers (OAuth 2.0, Dynamic Client Registration, token management).</w:t>
      </w:r>
    </w:p>
    <w:p w14:paraId="66CD3DA5" w14:textId="77777777" w:rsidR="00F16D9D" w:rsidRPr="00F16D9D" w:rsidRDefault="00F16D9D" w:rsidP="00F16D9D">
      <w:pPr>
        <w:numPr>
          <w:ilvl w:val="0"/>
          <w:numId w:val="2"/>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lastRenderedPageBreak/>
        <w:t>Build and extend our OAuth broker that handles enterprise identity integrations across dozens of vendors.</w:t>
      </w:r>
    </w:p>
    <w:p w14:paraId="6AC2D488" w14:textId="77777777" w:rsidR="00F16D9D" w:rsidRPr="00F16D9D" w:rsidRDefault="00F16D9D" w:rsidP="00F16D9D">
      <w:pPr>
        <w:numPr>
          <w:ilvl w:val="0"/>
          <w:numId w:val="2"/>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Design identity propagation for AI agents, ensuring secure, auditable access to enterprise systems.</w:t>
      </w:r>
    </w:p>
    <w:p w14:paraId="4F604D55" w14:textId="77777777" w:rsidR="00F16D9D" w:rsidRPr="00F16D9D" w:rsidRDefault="00F16D9D" w:rsidP="00F16D9D">
      <w:pPr>
        <w:numPr>
          <w:ilvl w:val="0"/>
          <w:numId w:val="2"/>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 xml:space="preserve">Integrate with enterprise identity providers (Okta, </w:t>
      </w:r>
      <w:proofErr w:type="spellStart"/>
      <w:r w:rsidRPr="00F16D9D">
        <w:rPr>
          <w:rFonts w:ascii="Segoe UI" w:eastAsia="Times New Roman" w:hAnsi="Segoe UI" w:cs="Segoe UI"/>
          <w:color w:val="373E4D"/>
          <w:kern w:val="0"/>
          <w:lang w:eastAsia="en-GB"/>
          <w14:ligatures w14:val="none"/>
        </w:rPr>
        <w:t>WorkOS</w:t>
      </w:r>
      <w:proofErr w:type="spellEnd"/>
      <w:r w:rsidRPr="00F16D9D">
        <w:rPr>
          <w:rFonts w:ascii="Segoe UI" w:eastAsia="Times New Roman" w:hAnsi="Segoe UI" w:cs="Segoe UI"/>
          <w:color w:val="373E4D"/>
          <w:kern w:val="0"/>
          <w:lang w:eastAsia="en-GB"/>
          <w14:ligatures w14:val="none"/>
        </w:rPr>
        <w:t>, Azure AD) and SCIM systems.</w:t>
      </w:r>
    </w:p>
    <w:p w14:paraId="3C838D3F" w14:textId="77777777" w:rsidR="00F16D9D" w:rsidRPr="00F16D9D" w:rsidRDefault="00F16D9D" w:rsidP="00F16D9D">
      <w:pPr>
        <w:numPr>
          <w:ilvl w:val="0"/>
          <w:numId w:val="2"/>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Define fine-grained access control policies for MCP tools and resources.</w:t>
      </w:r>
    </w:p>
    <w:p w14:paraId="1DCE7BC9" w14:textId="77777777" w:rsidR="00F16D9D" w:rsidRPr="00F16D9D" w:rsidRDefault="00F16D9D" w:rsidP="00F16D9D">
      <w:pPr>
        <w:numPr>
          <w:ilvl w:val="0"/>
          <w:numId w:val="2"/>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Collaborate directly with customers like Gusto and Rippling to solve real-world identity challenges.</w:t>
      </w:r>
    </w:p>
    <w:p w14:paraId="156F95F4" w14:textId="77777777" w:rsidR="00F16D9D" w:rsidRPr="00F16D9D" w:rsidRDefault="00F16D9D" w:rsidP="00F16D9D">
      <w:pPr>
        <w:numPr>
          <w:ilvl w:val="0"/>
          <w:numId w:val="2"/>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 xml:space="preserve">Contribute to the MCP Auth spec and help define how agent identity works </w:t>
      </w:r>
      <w:proofErr w:type="gramStart"/>
      <w:r w:rsidRPr="00F16D9D">
        <w:rPr>
          <w:rFonts w:ascii="Segoe UI" w:eastAsia="Times New Roman" w:hAnsi="Segoe UI" w:cs="Segoe UI"/>
          <w:color w:val="373E4D"/>
          <w:kern w:val="0"/>
          <w:lang w:eastAsia="en-GB"/>
          <w14:ligatures w14:val="none"/>
        </w:rPr>
        <w:t>industry-wide</w:t>
      </w:r>
      <w:proofErr w:type="gramEnd"/>
      <w:r w:rsidRPr="00F16D9D">
        <w:rPr>
          <w:rFonts w:ascii="Segoe UI" w:eastAsia="Times New Roman" w:hAnsi="Segoe UI" w:cs="Segoe UI"/>
          <w:color w:val="373E4D"/>
          <w:kern w:val="0"/>
          <w:lang w:eastAsia="en-GB"/>
          <w14:ligatures w14:val="none"/>
        </w:rPr>
        <w:t>.</w:t>
      </w:r>
    </w:p>
    <w:p w14:paraId="74D87380" w14:textId="77777777" w:rsidR="00F16D9D" w:rsidRPr="00F16D9D" w:rsidRDefault="00F16D9D" w:rsidP="00F16D9D">
      <w:pPr>
        <w:shd w:val="clear" w:color="auto" w:fill="FFFFFF"/>
        <w:spacing w:before="180" w:after="0" w:line="420" w:lineRule="atLeast"/>
        <w:outlineLvl w:val="0"/>
        <w:rPr>
          <w:rFonts w:ascii="Segoe UI" w:eastAsia="Times New Roman" w:hAnsi="Segoe UI" w:cs="Segoe UI"/>
          <w:color w:val="373E4D"/>
          <w:kern w:val="36"/>
          <w:sz w:val="30"/>
          <w:szCs w:val="30"/>
          <w:lang w:eastAsia="en-GB"/>
          <w14:ligatures w14:val="none"/>
        </w:rPr>
      </w:pPr>
      <w:r w:rsidRPr="00F16D9D">
        <w:rPr>
          <w:rFonts w:ascii="Segoe UI" w:eastAsia="Times New Roman" w:hAnsi="Segoe UI" w:cs="Segoe UI"/>
          <w:b/>
          <w:bCs/>
          <w:color w:val="373E4D"/>
          <w:kern w:val="36"/>
          <w:sz w:val="30"/>
          <w:szCs w:val="30"/>
          <w:lang w:eastAsia="en-GB"/>
          <w14:ligatures w14:val="none"/>
        </w:rPr>
        <w:t>What We're Looking For</w:t>
      </w:r>
    </w:p>
    <w:p w14:paraId="2ED3E8BE" w14:textId="77777777" w:rsidR="00F16D9D" w:rsidRPr="00F16D9D" w:rsidRDefault="00F16D9D" w:rsidP="00F16D9D">
      <w:pPr>
        <w:numPr>
          <w:ilvl w:val="0"/>
          <w:numId w:val="3"/>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5+ years of software engineering experience with significant focus on identity, authentication, or authorization systems.</w:t>
      </w:r>
    </w:p>
    <w:p w14:paraId="12948297" w14:textId="77777777" w:rsidR="00F16D9D" w:rsidRPr="00F16D9D" w:rsidRDefault="00F16D9D" w:rsidP="00F16D9D">
      <w:pPr>
        <w:numPr>
          <w:ilvl w:val="0"/>
          <w:numId w:val="3"/>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Deep experience with OAuth 2.0/OIDC, including DCR, token exchange, and audience restriction.</w:t>
      </w:r>
    </w:p>
    <w:p w14:paraId="66628BDB" w14:textId="77777777" w:rsidR="00F16D9D" w:rsidRPr="00F16D9D" w:rsidRDefault="00F16D9D" w:rsidP="00F16D9D">
      <w:pPr>
        <w:numPr>
          <w:ilvl w:val="0"/>
          <w:numId w:val="3"/>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 xml:space="preserve">Background building or integrating with enterprise identity systems (Okta, </w:t>
      </w:r>
      <w:proofErr w:type="spellStart"/>
      <w:r w:rsidRPr="00F16D9D">
        <w:rPr>
          <w:rFonts w:ascii="Segoe UI" w:eastAsia="Times New Roman" w:hAnsi="Segoe UI" w:cs="Segoe UI"/>
          <w:color w:val="373E4D"/>
          <w:kern w:val="0"/>
          <w:lang w:eastAsia="en-GB"/>
          <w14:ligatures w14:val="none"/>
        </w:rPr>
        <w:t>WorkOS</w:t>
      </w:r>
      <w:proofErr w:type="spellEnd"/>
      <w:r w:rsidRPr="00F16D9D">
        <w:rPr>
          <w:rFonts w:ascii="Segoe UI" w:eastAsia="Times New Roman" w:hAnsi="Segoe UI" w:cs="Segoe UI"/>
          <w:color w:val="373E4D"/>
          <w:kern w:val="0"/>
          <w:lang w:eastAsia="en-GB"/>
          <w14:ligatures w14:val="none"/>
        </w:rPr>
        <w:t>, Auth0, AWS IAM, GCP IAM).</w:t>
      </w:r>
    </w:p>
    <w:p w14:paraId="6D9C48D1" w14:textId="77777777" w:rsidR="00F16D9D" w:rsidRPr="00F16D9D" w:rsidRDefault="00F16D9D" w:rsidP="00F16D9D">
      <w:pPr>
        <w:numPr>
          <w:ilvl w:val="0"/>
          <w:numId w:val="3"/>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Strong fundamentals in distributed systems and API security.</w:t>
      </w:r>
    </w:p>
    <w:p w14:paraId="1FA26839" w14:textId="77777777" w:rsidR="00F16D9D" w:rsidRPr="00F16D9D" w:rsidRDefault="00F16D9D" w:rsidP="00F16D9D">
      <w:pPr>
        <w:numPr>
          <w:ilvl w:val="0"/>
          <w:numId w:val="3"/>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Experience with Python and TypeScript (our stack is Python/</w:t>
      </w:r>
      <w:proofErr w:type="spellStart"/>
      <w:r w:rsidRPr="00F16D9D">
        <w:rPr>
          <w:rFonts w:ascii="Segoe UI" w:eastAsia="Times New Roman" w:hAnsi="Segoe UI" w:cs="Segoe UI"/>
          <w:color w:val="373E4D"/>
          <w:kern w:val="0"/>
          <w:lang w:eastAsia="en-GB"/>
          <w14:ligatures w14:val="none"/>
        </w:rPr>
        <w:t>FastAPI</w:t>
      </w:r>
      <w:proofErr w:type="spellEnd"/>
      <w:r w:rsidRPr="00F16D9D">
        <w:rPr>
          <w:rFonts w:ascii="Segoe UI" w:eastAsia="Times New Roman" w:hAnsi="Segoe UI" w:cs="Segoe UI"/>
          <w:color w:val="373E4D"/>
          <w:kern w:val="0"/>
          <w:lang w:eastAsia="en-GB"/>
          <w14:ligatures w14:val="none"/>
        </w:rPr>
        <w:t xml:space="preserve"> backend, TypeScript/React frontend).</w:t>
      </w:r>
    </w:p>
    <w:p w14:paraId="34851492" w14:textId="77777777" w:rsidR="00F16D9D" w:rsidRPr="00F16D9D" w:rsidRDefault="00F16D9D" w:rsidP="00F16D9D">
      <w:pPr>
        <w:numPr>
          <w:ilvl w:val="0"/>
          <w:numId w:val="3"/>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Comfortable working directly with enterprise customers to understand and solve their security requirements.</w:t>
      </w:r>
    </w:p>
    <w:p w14:paraId="7072F1EA" w14:textId="77777777" w:rsidR="00F16D9D" w:rsidRPr="00F16D9D" w:rsidRDefault="00F16D9D" w:rsidP="00F16D9D">
      <w:pPr>
        <w:numPr>
          <w:ilvl w:val="0"/>
          <w:numId w:val="3"/>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Heavy AI user who leverages tools like Claude Code or Cursor to multiply output.</w:t>
      </w:r>
    </w:p>
    <w:p w14:paraId="04B785CA" w14:textId="77777777" w:rsidR="00F16D9D" w:rsidRPr="00F16D9D" w:rsidRDefault="00F16D9D" w:rsidP="00F16D9D">
      <w:pPr>
        <w:shd w:val="clear" w:color="auto" w:fill="FFFFFF"/>
        <w:spacing w:before="180" w:after="0" w:line="420" w:lineRule="atLeast"/>
        <w:outlineLvl w:val="0"/>
        <w:rPr>
          <w:rFonts w:ascii="Segoe UI" w:eastAsia="Times New Roman" w:hAnsi="Segoe UI" w:cs="Segoe UI"/>
          <w:color w:val="373E4D"/>
          <w:kern w:val="36"/>
          <w:sz w:val="30"/>
          <w:szCs w:val="30"/>
          <w:lang w:eastAsia="en-GB"/>
          <w14:ligatures w14:val="none"/>
        </w:rPr>
      </w:pPr>
      <w:r w:rsidRPr="00F16D9D">
        <w:rPr>
          <w:rFonts w:ascii="Segoe UI" w:eastAsia="Times New Roman" w:hAnsi="Segoe UI" w:cs="Segoe UI"/>
          <w:b/>
          <w:bCs/>
          <w:color w:val="373E4D"/>
          <w:kern w:val="36"/>
          <w:sz w:val="30"/>
          <w:szCs w:val="30"/>
          <w:lang w:eastAsia="en-GB"/>
          <w14:ligatures w14:val="none"/>
        </w:rPr>
        <w:t>Bonus Qualifications</w:t>
      </w:r>
    </w:p>
    <w:p w14:paraId="0F943987" w14:textId="77777777" w:rsidR="00F16D9D" w:rsidRPr="00F16D9D" w:rsidRDefault="00F16D9D" w:rsidP="00F16D9D">
      <w:pPr>
        <w:numPr>
          <w:ilvl w:val="0"/>
          <w:numId w:val="4"/>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Experience with Kubernetes-native authorization patterns or service mesh security.</w:t>
      </w:r>
    </w:p>
    <w:p w14:paraId="446FAAC9" w14:textId="77777777" w:rsidR="00F16D9D" w:rsidRPr="00F16D9D" w:rsidRDefault="00F16D9D" w:rsidP="00F16D9D">
      <w:pPr>
        <w:numPr>
          <w:ilvl w:val="0"/>
          <w:numId w:val="4"/>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Background in ML security (differential privacy, LLM security research).</w:t>
      </w:r>
    </w:p>
    <w:p w14:paraId="0AF7CA72" w14:textId="77777777" w:rsidR="00F16D9D" w:rsidRPr="00F16D9D" w:rsidRDefault="00F16D9D" w:rsidP="00F16D9D">
      <w:pPr>
        <w:numPr>
          <w:ilvl w:val="0"/>
          <w:numId w:val="4"/>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Prior work on identity for multi-tenant SaaS platforms.</w:t>
      </w:r>
    </w:p>
    <w:p w14:paraId="5F1E40B1" w14:textId="77777777" w:rsidR="00F16D9D" w:rsidRPr="00F16D9D" w:rsidRDefault="00F16D9D" w:rsidP="00F16D9D">
      <w:pPr>
        <w:numPr>
          <w:ilvl w:val="0"/>
          <w:numId w:val="4"/>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Familiarity with the MCP specification.</w:t>
      </w:r>
    </w:p>
    <w:p w14:paraId="26A4B8DE" w14:textId="77777777" w:rsidR="00F16D9D" w:rsidRPr="00F16D9D" w:rsidRDefault="00F16D9D" w:rsidP="00F16D9D">
      <w:pPr>
        <w:shd w:val="clear" w:color="auto" w:fill="FFFFFF"/>
        <w:spacing w:before="180" w:after="0" w:line="420" w:lineRule="atLeast"/>
        <w:outlineLvl w:val="0"/>
        <w:rPr>
          <w:rFonts w:ascii="Segoe UI" w:eastAsia="Times New Roman" w:hAnsi="Segoe UI" w:cs="Segoe UI"/>
          <w:color w:val="373E4D"/>
          <w:kern w:val="36"/>
          <w:sz w:val="30"/>
          <w:szCs w:val="30"/>
          <w:lang w:eastAsia="en-GB"/>
          <w14:ligatures w14:val="none"/>
        </w:rPr>
      </w:pPr>
      <w:r w:rsidRPr="00F16D9D">
        <w:rPr>
          <w:rFonts w:ascii="Segoe UI" w:eastAsia="Times New Roman" w:hAnsi="Segoe UI" w:cs="Segoe UI"/>
          <w:b/>
          <w:bCs/>
          <w:color w:val="373E4D"/>
          <w:kern w:val="36"/>
          <w:sz w:val="30"/>
          <w:szCs w:val="30"/>
          <w:lang w:eastAsia="en-GB"/>
          <w14:ligatures w14:val="none"/>
        </w:rPr>
        <w:t>What We Offer</w:t>
      </w:r>
    </w:p>
    <w:p w14:paraId="1854EC13" w14:textId="77777777" w:rsidR="00F16D9D" w:rsidRPr="00F16D9D" w:rsidRDefault="00F16D9D" w:rsidP="00F16D9D">
      <w:pPr>
        <w:shd w:val="clear" w:color="auto" w:fill="FFFFFF"/>
        <w:spacing w:before="120" w:after="0" w:line="360" w:lineRule="atLeast"/>
        <w:rPr>
          <w:rFonts w:ascii="Segoe UI" w:eastAsia="Times New Roman" w:hAnsi="Segoe UI" w:cs="Segoe UI"/>
          <w:color w:val="373E4D"/>
          <w:kern w:val="0"/>
          <w:lang w:eastAsia="en-GB"/>
          <w14:ligatures w14:val="none"/>
        </w:rPr>
      </w:pPr>
      <w:r w:rsidRPr="00F16D9D">
        <w:rPr>
          <w:rFonts w:ascii="Segoe UI" w:eastAsia="Times New Roman" w:hAnsi="Segoe UI" w:cs="Segoe UI"/>
          <w:color w:val="373E4D"/>
          <w:kern w:val="0"/>
          <w:lang w:eastAsia="en-GB"/>
          <w14:ligatures w14:val="none"/>
        </w:rPr>
        <w:t>We provide a competitive package designed to attract and retain top talent who can work effectively with enterprise customers.</w:t>
      </w:r>
    </w:p>
    <w:p w14:paraId="0CF15D10" w14:textId="77777777" w:rsidR="00F16D9D" w:rsidRPr="00F16D9D" w:rsidRDefault="00F16D9D" w:rsidP="00F16D9D">
      <w:pPr>
        <w:numPr>
          <w:ilvl w:val="0"/>
          <w:numId w:val="5"/>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b/>
          <w:bCs/>
          <w:color w:val="373E4D"/>
          <w:kern w:val="0"/>
          <w:lang w:eastAsia="en-GB"/>
          <w14:ligatures w14:val="none"/>
        </w:rPr>
        <w:t>Competitive salary and equity</w:t>
      </w:r>
      <w:r w:rsidRPr="00F16D9D">
        <w:rPr>
          <w:rFonts w:ascii="Segoe UI" w:eastAsia="Times New Roman" w:hAnsi="Segoe UI" w:cs="Segoe UI"/>
          <w:color w:val="373E4D"/>
          <w:kern w:val="0"/>
          <w:lang w:eastAsia="en-GB"/>
          <w14:ligatures w14:val="none"/>
        </w:rPr>
        <w:t> — compensation that reflects your expertise and customer-facing responsibilities.</w:t>
      </w:r>
    </w:p>
    <w:p w14:paraId="228BDF38" w14:textId="77777777" w:rsidR="00F16D9D" w:rsidRPr="00F16D9D" w:rsidRDefault="00F16D9D" w:rsidP="00F16D9D">
      <w:pPr>
        <w:numPr>
          <w:ilvl w:val="0"/>
          <w:numId w:val="5"/>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b/>
          <w:bCs/>
          <w:color w:val="373E4D"/>
          <w:kern w:val="0"/>
          <w:lang w:eastAsia="en-GB"/>
          <w14:ligatures w14:val="none"/>
        </w:rPr>
        <w:lastRenderedPageBreak/>
        <w:t>Paid time off</w:t>
      </w:r>
      <w:r w:rsidRPr="00F16D9D">
        <w:rPr>
          <w:rFonts w:ascii="Segoe UI" w:eastAsia="Times New Roman" w:hAnsi="Segoe UI" w:cs="Segoe UI"/>
          <w:color w:val="373E4D"/>
          <w:kern w:val="0"/>
          <w:lang w:eastAsia="en-GB"/>
          <w14:ligatures w14:val="none"/>
        </w:rPr>
        <w:t> — paid vacation, paid sick leave, and paid parental leave.</w:t>
      </w:r>
    </w:p>
    <w:p w14:paraId="6AFF27DB" w14:textId="77777777" w:rsidR="00F16D9D" w:rsidRPr="00F16D9D" w:rsidRDefault="00F16D9D" w:rsidP="00F16D9D">
      <w:pPr>
        <w:numPr>
          <w:ilvl w:val="0"/>
          <w:numId w:val="5"/>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b/>
          <w:bCs/>
          <w:color w:val="373E4D"/>
          <w:kern w:val="0"/>
          <w:lang w:eastAsia="en-GB"/>
          <w14:ligatures w14:val="none"/>
        </w:rPr>
        <w:t>Professional development</w:t>
      </w:r>
      <w:r w:rsidRPr="00F16D9D">
        <w:rPr>
          <w:rFonts w:ascii="Segoe UI" w:eastAsia="Times New Roman" w:hAnsi="Segoe UI" w:cs="Segoe UI"/>
          <w:color w:val="373E4D"/>
          <w:kern w:val="0"/>
          <w:lang w:eastAsia="en-GB"/>
          <w14:ligatures w14:val="none"/>
        </w:rPr>
        <w:t> — budget for conferences, courses, and certifications in AI, enterprise software, and customer success.</w:t>
      </w:r>
    </w:p>
    <w:p w14:paraId="59A8E575" w14:textId="77777777" w:rsidR="00F16D9D" w:rsidRPr="00F16D9D" w:rsidRDefault="00F16D9D" w:rsidP="00F16D9D">
      <w:pPr>
        <w:numPr>
          <w:ilvl w:val="0"/>
          <w:numId w:val="5"/>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b/>
          <w:bCs/>
          <w:color w:val="373E4D"/>
          <w:kern w:val="0"/>
          <w:lang w:eastAsia="en-GB"/>
          <w14:ligatures w14:val="none"/>
        </w:rPr>
        <w:t>Top-tier equipment</w:t>
      </w:r>
      <w:r w:rsidRPr="00F16D9D">
        <w:rPr>
          <w:rFonts w:ascii="Segoe UI" w:eastAsia="Times New Roman" w:hAnsi="Segoe UI" w:cs="Segoe UI"/>
          <w:color w:val="373E4D"/>
          <w:kern w:val="0"/>
          <w:lang w:eastAsia="en-GB"/>
          <w14:ligatures w14:val="none"/>
        </w:rPr>
        <w:t> — your choice of laptop and accessories to create your ideal work environment.</w:t>
      </w:r>
    </w:p>
    <w:p w14:paraId="3F779EBB" w14:textId="77777777" w:rsidR="00F16D9D" w:rsidRPr="00F16D9D" w:rsidRDefault="00F16D9D" w:rsidP="00F16D9D">
      <w:pPr>
        <w:numPr>
          <w:ilvl w:val="0"/>
          <w:numId w:val="5"/>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b/>
          <w:bCs/>
          <w:color w:val="373E4D"/>
          <w:kern w:val="0"/>
          <w:lang w:eastAsia="en-GB"/>
          <w14:ligatures w14:val="none"/>
        </w:rPr>
        <w:t>Health benefits</w:t>
      </w:r>
      <w:r w:rsidRPr="00F16D9D">
        <w:rPr>
          <w:rFonts w:ascii="Segoe UI" w:eastAsia="Times New Roman" w:hAnsi="Segoe UI" w:cs="Segoe UI"/>
          <w:color w:val="373E4D"/>
          <w:kern w:val="0"/>
          <w:lang w:eastAsia="en-GB"/>
          <w14:ligatures w14:val="none"/>
        </w:rPr>
        <w:t> — comprehensive health, dental, and vision coverage.</w:t>
      </w:r>
    </w:p>
    <w:p w14:paraId="6B1154FB" w14:textId="77777777" w:rsidR="00F16D9D" w:rsidRPr="00F16D9D" w:rsidRDefault="00F16D9D" w:rsidP="00F16D9D">
      <w:pPr>
        <w:numPr>
          <w:ilvl w:val="0"/>
          <w:numId w:val="5"/>
        </w:numPr>
        <w:shd w:val="clear" w:color="auto" w:fill="FFFFFF"/>
        <w:spacing w:after="0" w:line="360" w:lineRule="atLeast"/>
        <w:ind w:left="1440"/>
        <w:rPr>
          <w:rFonts w:ascii="Segoe UI" w:eastAsia="Times New Roman" w:hAnsi="Segoe UI" w:cs="Segoe UI"/>
          <w:color w:val="373E4D"/>
          <w:kern w:val="0"/>
          <w:lang w:eastAsia="en-GB"/>
          <w14:ligatures w14:val="none"/>
        </w:rPr>
      </w:pPr>
      <w:r w:rsidRPr="00F16D9D">
        <w:rPr>
          <w:rFonts w:ascii="Segoe UI" w:eastAsia="Times New Roman" w:hAnsi="Segoe UI" w:cs="Segoe UI"/>
          <w:b/>
          <w:bCs/>
          <w:color w:val="373E4D"/>
          <w:kern w:val="0"/>
          <w:lang w:eastAsia="en-GB"/>
          <w14:ligatures w14:val="none"/>
        </w:rPr>
        <w:t>Customer interaction opportunities</w:t>
      </w:r>
      <w:r w:rsidRPr="00F16D9D">
        <w:rPr>
          <w:rFonts w:ascii="Segoe UI" w:eastAsia="Times New Roman" w:hAnsi="Segoe UI" w:cs="Segoe UI"/>
          <w:color w:val="373E4D"/>
          <w:kern w:val="0"/>
          <w:lang w:eastAsia="en-GB"/>
          <w14:ligatures w14:val="none"/>
        </w:rPr>
        <w:t> — work directly with innovative companies and see the immediate impact of your work.</w:t>
      </w:r>
    </w:p>
    <w:p w14:paraId="3707BCEC" w14:textId="77777777" w:rsidR="00F16D9D" w:rsidRDefault="00F16D9D"/>
    <w:p w14:paraId="536487ED" w14:textId="77777777" w:rsidR="00F16D9D" w:rsidRDefault="00F16D9D"/>
    <w:sectPr w:rsidR="00F16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21423"/>
    <w:multiLevelType w:val="multilevel"/>
    <w:tmpl w:val="799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65453"/>
    <w:multiLevelType w:val="multilevel"/>
    <w:tmpl w:val="8F62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0175F"/>
    <w:multiLevelType w:val="multilevel"/>
    <w:tmpl w:val="B1D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830EE7"/>
    <w:multiLevelType w:val="multilevel"/>
    <w:tmpl w:val="F18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B2653"/>
    <w:multiLevelType w:val="multilevel"/>
    <w:tmpl w:val="DBC0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791035">
    <w:abstractNumId w:val="2"/>
  </w:num>
  <w:num w:numId="2" w16cid:durableId="1465655889">
    <w:abstractNumId w:val="4"/>
  </w:num>
  <w:num w:numId="3" w16cid:durableId="973367018">
    <w:abstractNumId w:val="1"/>
  </w:num>
  <w:num w:numId="4" w16cid:durableId="2137868183">
    <w:abstractNumId w:val="3"/>
  </w:num>
  <w:num w:numId="5" w16cid:durableId="28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9D"/>
    <w:rsid w:val="00212719"/>
    <w:rsid w:val="00381463"/>
    <w:rsid w:val="004C279E"/>
    <w:rsid w:val="00860E50"/>
    <w:rsid w:val="00AF3BCC"/>
    <w:rsid w:val="00BB210F"/>
    <w:rsid w:val="00CC6C6A"/>
    <w:rsid w:val="00F16D9D"/>
    <w:rsid w:val="00FB35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94590"/>
  <w15:chartTrackingRefBased/>
  <w15:docId w15:val="{00632AC9-4C40-4718-8F16-3551F980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9D"/>
    <w:rPr>
      <w:rFonts w:eastAsiaTheme="majorEastAsia" w:cstheme="majorBidi"/>
      <w:color w:val="272727" w:themeColor="text1" w:themeTint="D8"/>
    </w:rPr>
  </w:style>
  <w:style w:type="paragraph" w:styleId="Title">
    <w:name w:val="Title"/>
    <w:basedOn w:val="Normal"/>
    <w:next w:val="Normal"/>
    <w:link w:val="TitleChar"/>
    <w:uiPriority w:val="10"/>
    <w:qFormat/>
    <w:rsid w:val="00F16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9D"/>
    <w:pPr>
      <w:spacing w:before="160"/>
      <w:jc w:val="center"/>
    </w:pPr>
    <w:rPr>
      <w:i/>
      <w:iCs/>
      <w:color w:val="404040" w:themeColor="text1" w:themeTint="BF"/>
    </w:rPr>
  </w:style>
  <w:style w:type="character" w:customStyle="1" w:styleId="QuoteChar">
    <w:name w:val="Quote Char"/>
    <w:basedOn w:val="DefaultParagraphFont"/>
    <w:link w:val="Quote"/>
    <w:uiPriority w:val="29"/>
    <w:rsid w:val="00F16D9D"/>
    <w:rPr>
      <w:i/>
      <w:iCs/>
      <w:color w:val="404040" w:themeColor="text1" w:themeTint="BF"/>
    </w:rPr>
  </w:style>
  <w:style w:type="paragraph" w:styleId="ListParagraph">
    <w:name w:val="List Paragraph"/>
    <w:basedOn w:val="Normal"/>
    <w:uiPriority w:val="34"/>
    <w:qFormat/>
    <w:rsid w:val="00F16D9D"/>
    <w:pPr>
      <w:ind w:left="720"/>
      <w:contextualSpacing/>
    </w:pPr>
  </w:style>
  <w:style w:type="character" w:styleId="IntenseEmphasis">
    <w:name w:val="Intense Emphasis"/>
    <w:basedOn w:val="DefaultParagraphFont"/>
    <w:uiPriority w:val="21"/>
    <w:qFormat/>
    <w:rsid w:val="00F16D9D"/>
    <w:rPr>
      <w:i/>
      <w:iCs/>
      <w:color w:val="0F4761" w:themeColor="accent1" w:themeShade="BF"/>
    </w:rPr>
  </w:style>
  <w:style w:type="paragraph" w:styleId="IntenseQuote">
    <w:name w:val="Intense Quote"/>
    <w:basedOn w:val="Normal"/>
    <w:next w:val="Normal"/>
    <w:link w:val="IntenseQuoteChar"/>
    <w:uiPriority w:val="30"/>
    <w:qFormat/>
    <w:rsid w:val="00F16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D9D"/>
    <w:rPr>
      <w:i/>
      <w:iCs/>
      <w:color w:val="0F4761" w:themeColor="accent1" w:themeShade="BF"/>
    </w:rPr>
  </w:style>
  <w:style w:type="character" w:styleId="IntenseReference">
    <w:name w:val="Intense Reference"/>
    <w:basedOn w:val="DefaultParagraphFont"/>
    <w:uiPriority w:val="32"/>
    <w:qFormat/>
    <w:rsid w:val="00F16D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574</Words>
  <Characters>3528</Characters>
  <Application>Microsoft Office Word</Application>
  <DocSecurity>0</DocSecurity>
  <Lines>80</Lines>
  <Paragraphs>41</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Bennett</dc:creator>
  <cp:keywords/>
  <dc:description/>
  <cp:lastModifiedBy>Víctor Manuel Hernández Guzmán</cp:lastModifiedBy>
  <cp:revision>2</cp:revision>
  <dcterms:created xsi:type="dcterms:W3CDTF">2026-09-16T00:15:00Z</dcterms:created>
  <dcterms:modified xsi:type="dcterms:W3CDTF">2026-09-16T00:15:00Z</dcterms:modified>
</cp:coreProperties>
</file>