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" w:lineRule="auto"/>
        <w:rPr/>
      </w:pPr>
      <w:r w:rsidDel="00000000" w:rsidR="00000000" w:rsidRPr="00000000">
        <w:rPr>
          <w:b w:val="1"/>
          <w:bCs w:val="1"/>
          <w:color w:val="1f3b57"/>
          <w:sz w:val="36"/>
          <w:szCs w:val="36"/>
          <w:rtl w:val="0"/>
        </w:rPr>
        <w:t xml:space="preserve">VÍCTOR MANZANARES ALBEROLA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rPr/>
      </w:pPr>
      <w:r w:rsidDel="00000000" w:rsidR="00000000" w:rsidRPr="00000000">
        <w:rPr>
          <w:color w:val="555555"/>
          <w:sz w:val="22"/>
          <w:szCs w:val="22"/>
          <w:rtl w:val="0"/>
        </w:rPr>
        <w:t xml:space="preserve">Investigador/estudiante independiente · Ingeniería y matemáticas aplicadas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1f3b57" w:space="4" w:sz="12" w:val="single"/>
        </w:pBdr>
        <w:spacing w:after="40" w:lineRule="auto"/>
        <w:rPr/>
      </w:pPr>
      <w:r w:rsidDel="00000000" w:rsidR="00000000" w:rsidRPr="00000000">
        <w:rPr>
          <w:color w:val="555555"/>
          <w:sz w:val="18"/>
          <w:szCs w:val="18"/>
          <w:rtl w:val="0"/>
        </w:rPr>
        <w:t xml:space="preserve">victormanzanaresalberola@gmail.com   |   614 74 34 45   |   El Palomar, Vall d'Albaida, València, actualmente en Bolbaite   |   github.com/espiradesombra/claude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pBdr>
          <w:bottom w:color="1f3b57" w:space="2" w:sz="6" w:val="single"/>
        </w:pBdr>
        <w:spacing w:after="120" w:before="280" w:lineRule="auto"/>
        <w:rPr/>
      </w:pPr>
      <w:r w:rsidDel="00000000" w:rsidR="00000000" w:rsidRPr="00000000">
        <w:rPr>
          <w:b w:val="1"/>
          <w:bCs w:val="1"/>
          <w:color w:val="1f3b57"/>
          <w:sz w:val="22"/>
          <w:szCs w:val="22"/>
          <w:rtl w:val="0"/>
        </w:rPr>
        <w:t xml:space="preserve">PERFIL PROFESIONAL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0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Perfil autodidacta con trayectoria combinada en mantenimiento industrial, automatización e investigación independiente. Desarrolla proyectos propios en teoría de números y algoritmos de factorización, ingeniería eólica (gemelos digitales, estrategias de control) y criptografía/entropía computacional. Autor de varios libros de matemáticas autopublicados y mantiene un archivo público de código e investigación en GitHub.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pBdr>
          <w:bottom w:color="1f3b57" w:space="2" w:sz="6" w:val="single"/>
        </w:pBdr>
        <w:spacing w:after="120" w:before="280" w:lineRule="auto"/>
        <w:rPr/>
      </w:pPr>
      <w:r w:rsidDel="00000000" w:rsidR="00000000" w:rsidRPr="00000000">
        <w:rPr>
          <w:b w:val="1"/>
          <w:bCs w:val="1"/>
          <w:color w:val="1f3b57"/>
          <w:sz w:val="22"/>
          <w:szCs w:val="22"/>
          <w:rtl w:val="0"/>
        </w:rPr>
        <w:t xml:space="preserve">FORMACIÓN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right" w:leader="none" w:pos="9638"/>
        </w:tabs>
        <w:spacing w:after="20" w:before="14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Ingeniería eléctrica e ingeniería informática 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No finalizadas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right" w:leader="none" w:pos="9638"/>
        </w:tabs>
        <w:spacing w:after="20" w:before="1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Técnico ARI </w:t>
      </w:r>
    </w:p>
    <w:p w:rsidR="00000000" w:rsidDel="00000000" w:rsidP="00000000" w:rsidRDefault="00000000" w:rsidRPr="00000000" w14:paraId="00000009">
      <w:pPr>
        <w:tabs>
          <w:tab w:val="right" w:leader="none" w:pos="9638"/>
        </w:tabs>
        <w:spacing w:after="20" w:before="1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Bachillerato científico</w:t>
      </w:r>
    </w:p>
    <w:p w:rsidR="00000000" w:rsidDel="00000000" w:rsidP="00000000" w:rsidRDefault="00000000" w:rsidRPr="00000000" w14:paraId="0000000A">
      <w:pPr>
        <w:tabs>
          <w:tab w:val="right" w:leader="none" w:pos="9638"/>
        </w:tabs>
        <w:spacing w:after="20" w:before="140" w:lineRule="auto"/>
        <w:rPr>
          <w:i w:val="1"/>
          <w:iCs w:val="1"/>
          <w:color w:val="555555"/>
          <w:sz w:val="20"/>
          <w:szCs w:val="2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Estudiante de la EPSA — Universitat Politècnica de València (Alcoi)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2020 – 2025</w:t>
      </w:r>
    </w:p>
    <w:p w:rsidR="00000000" w:rsidDel="00000000" w:rsidP="00000000" w:rsidRDefault="00000000" w:rsidRPr="00000000" w14:paraId="0000000B">
      <w:pPr>
        <w:tabs>
          <w:tab w:val="right" w:leader="none" w:pos="9638"/>
        </w:tabs>
        <w:spacing w:after="20" w:before="140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pBdr>
          <w:bottom w:color="1f3b57" w:space="2" w:sz="6" w:val="single"/>
        </w:pBdr>
        <w:spacing w:after="120" w:before="280" w:lineRule="auto"/>
        <w:rPr/>
      </w:pPr>
      <w:r w:rsidDel="00000000" w:rsidR="00000000" w:rsidRPr="00000000">
        <w:rPr>
          <w:b w:val="1"/>
          <w:bCs w:val="1"/>
          <w:color w:val="1f3b57"/>
          <w:sz w:val="22"/>
          <w:szCs w:val="22"/>
          <w:rtl w:val="0"/>
        </w:rPr>
        <w:t xml:space="preserve">EXPERIENCIA LABORAL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right" w:leader="none" w:pos="9638"/>
        </w:tabs>
        <w:spacing w:after="20" w:before="14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Obra (construcción) 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right" w:leader="none" w:pos="9638"/>
        </w:tabs>
        <w:spacing w:after="20" w:before="14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Casa rural Els Horts de Palomar — trabajo de fin de semana 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2010 –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right" w:leader="none" w:pos="9638"/>
        </w:tabs>
        <w:spacing w:after="20" w:before="14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UPV EPSA — colaboración en investigación 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2020 –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right" w:leader="none" w:pos="9638"/>
        </w:tabs>
        <w:spacing w:after="20" w:before="14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Tacome — sector industrial 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2019 – 2020 (6 meses)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right" w:leader="none" w:pos="9638"/>
        </w:tabs>
        <w:spacing w:after="20" w:before="140" w:lineRule="auto"/>
        <w:rPr>
          <w:i w:val="1"/>
          <w:i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Fontsalem — sector del metal (primer contrato) 2019 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(4 meses)</w:t>
      </w:r>
    </w:p>
    <w:p w:rsidR="00000000" w:rsidDel="00000000" w:rsidP="00000000" w:rsidRDefault="00000000" w:rsidRPr="00000000" w14:paraId="00000012">
      <w:pPr>
        <w:tabs>
          <w:tab w:val="right" w:leader="none" w:pos="9638"/>
        </w:tabs>
        <w:spacing w:after="20" w:before="140" w:lineRule="auto"/>
        <w:rPr>
          <w:i w:val="1"/>
          <w:i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Venta ambulante en mercados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2003-2007 solo verano</w:t>
      </w:r>
    </w:p>
    <w:p w:rsidR="00000000" w:rsidDel="00000000" w:rsidP="00000000" w:rsidRDefault="00000000" w:rsidRPr="00000000" w14:paraId="00000013">
      <w:pPr>
        <w:pStyle w:val="Heading2"/>
        <w:pBdr>
          <w:bottom w:color="1f3b57" w:space="2" w:sz="6" w:val="single"/>
        </w:pBdr>
        <w:spacing w:after="120" w:before="280" w:lineRule="auto"/>
        <w:rPr/>
      </w:pPr>
      <w:r w:rsidDel="00000000" w:rsidR="00000000" w:rsidRPr="00000000">
        <w:rPr>
          <w:b w:val="1"/>
          <w:bCs w:val="1"/>
          <w:color w:val="1f3b57"/>
          <w:sz w:val="22"/>
          <w:szCs w:val="22"/>
          <w:rtl w:val="0"/>
        </w:rPr>
        <w:t xml:space="preserve">INVESTIGACIÓN Y PROYECTOS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60" w:lineRule="auto"/>
        <w:rPr/>
      </w:pP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Matemáticas — teoría de números y factorización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MDC (Mètode Diofàntic Cinemàtic): método de factorización basado en un símil cinemático (posición/velocidad/aceleración), con salto predictivo, filtrado L1 y criba p210; benchmarking exhaustivo sobre 17 enfoques.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Conjetura SaltoMàxim sobre la cota de huecos entre primos, convergente a (e−2) para n &gt; 100.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Marco HRS/MRAUV que unifica Goldbach, primos de Sophie Germain y cribas clásicas mediante inclusión-exclusión.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Hipòtesi dels dos puntets (Goldbach): partición PP/PC/CP/CC con la identidad.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Algoritmo Newton Ràpid para logaritmos, con salto exponencial y recursión de factor negativo.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Constante de densidad de primos 4/9 y estimador de convergencia de criba (Criva).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Implementación en C++ (ReglaMecanicaUniversal / mdc_lib): criba p210, Euclides extendido, librería modular de 7 cabeceras.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60" w:lineRule="auto"/>
        <w:rPr/>
      </w:pP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Ingeniería energética — eólica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Proyecto ZypyZape: gemelo digital validado frente a la turbina de referencia NREL 5MW; demostración de sincronización ω mediante prueba de Lyapunov; enfoque de negocio orientado al mercado de servicios de inercia sintética.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Gemelos digitales para el sistema de almacenamiento por flotabilidad Kilòmetre y el concepto multipala Quijote.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Comparativa de 3 vs 7 palas y estrategia de control por rotación de roles ("Ball de 3 Rols").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60" w:lineRule="auto"/>
        <w:rPr/>
      </w:pP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Criptografía y entropía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Aleatorovix: extractor de entropía (efecto acordeón</w:t>
      </w:r>
      <w:r w:rsidDel="00000000" w:rsidR="00000000" w:rsidRPr="00000000">
        <w:rPr>
          <w:sz w:val="21"/>
          <w:szCs w:val="21"/>
          <w:rtl w:val="0"/>
        </w:rPr>
        <w:t xml:space="preserve"> para lectura aleatoria del número aleatorio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) desplegado en producción </w:t>
      </w:r>
      <w:r w:rsidDel="00000000" w:rsidR="00000000" w:rsidRPr="00000000">
        <w:rPr>
          <w:sz w:val="21"/>
          <w:szCs w:val="21"/>
          <w:rtl w:val="0"/>
        </w:rPr>
        <w:t xml:space="preserve">en magrad.es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Exploración del marco 33×1 como base de un SaaS de generación segura de números primos </w:t>
      </w:r>
      <w:r w:rsidDel="00000000" w:rsidR="00000000" w:rsidRPr="00000000">
        <w:rPr>
          <w:sz w:val="21"/>
          <w:szCs w:val="21"/>
          <w:rtl w:val="0"/>
        </w:rPr>
        <w:t xml:space="preserve">como fuente principal del cuerpo de las investigaciones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pBdr>
          <w:bottom w:color="1f3b57" w:space="2" w:sz="6" w:val="single"/>
        </w:pBdr>
        <w:spacing w:after="120" w:before="280" w:lineRule="auto"/>
        <w:rPr/>
      </w:pPr>
      <w:r w:rsidDel="00000000" w:rsidR="00000000" w:rsidRPr="00000000">
        <w:rPr>
          <w:b w:val="1"/>
          <w:bCs w:val="1"/>
          <w:color w:val="1f3b57"/>
          <w:sz w:val="22"/>
          <w:szCs w:val="22"/>
          <w:rtl w:val="0"/>
        </w:rPr>
        <w:t xml:space="preserve">PUBLICACIONES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Autor de seis libros de matemáticas autopublicados, con desarrollos originales en teoría de números.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pBdr>
          <w:bottom w:color="1f3b57" w:space="2" w:sz="6" w:val="single"/>
        </w:pBdr>
        <w:spacing w:after="120" w:before="280" w:lineRule="auto"/>
        <w:rPr/>
      </w:pPr>
      <w:r w:rsidDel="00000000" w:rsidR="00000000" w:rsidRPr="00000000">
        <w:rPr>
          <w:b w:val="1"/>
          <w:bCs w:val="1"/>
          <w:color w:val="1f3b57"/>
          <w:sz w:val="22"/>
          <w:szCs w:val="22"/>
          <w:rtl w:val="0"/>
        </w:rPr>
        <w:t xml:space="preserve">HABILIDADES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Programación: Python, C++, JavaScript, grafcet</w:t>
      </w:r>
      <w:r w:rsidDel="00000000" w:rsidR="00000000" w:rsidRPr="00000000">
        <w:rPr>
          <w:sz w:val="21"/>
          <w:szCs w:val="21"/>
          <w:rtl w:val="0"/>
        </w:rPr>
        <w:t xml:space="preserve">, KOP, scl industrial, programación para control en tiempo real, programación general.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Mantenimiento industrial y automatización, lectura y escritura de planos eléctricos, reparación de m</w:t>
      </w:r>
      <w:r w:rsidDel="00000000" w:rsidR="00000000" w:rsidRPr="00000000">
        <w:rPr>
          <w:sz w:val="21"/>
          <w:szCs w:val="21"/>
          <w:rtl w:val="0"/>
        </w:rPr>
        <w:t xml:space="preserve">aquinaria industrial, conocimiento sobre sensores y actuadores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Obra y reparaciones de electricidad, fontanería y similares.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Investigación matemática independiente y documentación técnica </w:t>
      </w:r>
      <w:r w:rsidDel="00000000" w:rsidR="00000000" w:rsidRPr="00000000">
        <w:rPr>
          <w:sz w:val="21"/>
          <w:szCs w:val="21"/>
          <w:rtl w:val="0"/>
        </w:rPr>
        <w:t xml:space="preserve">inf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ormal</w:t>
      </w:r>
      <w:r w:rsidDel="00000000" w:rsidR="00000000" w:rsidRPr="00000000">
        <w:rPr>
          <w:sz w:val="21"/>
          <w:szCs w:val="21"/>
          <w:rtl w:val="0"/>
        </w:rPr>
        <w:t xml:space="preserve">, algún que otro teorema como: Salto Máximo entre primos consecutivos; desde talla-raiz(talla+3)-3 hasta talla+3 hay al menos dos númerosque representan valores con la propiedad de ser primos.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Limpieza de hoteles y atención al público.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Idiomas: valenciano/catalán y castellano</w:t>
      </w:r>
      <w:r w:rsidDel="00000000" w:rsidR="00000000" w:rsidRPr="00000000">
        <w:rPr>
          <w:sz w:val="21"/>
          <w:szCs w:val="21"/>
          <w:rtl w:val="0"/>
        </w:rPr>
        <w:t xml:space="preserve"> e inglés básico.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