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B49E8">
      <w:pPr>
        <w:spacing w:before="312" w:beforeLines="100" w:after="312" w:afterLines="100"/>
        <w:jc w:val="center"/>
        <w:rPr>
          <w:rFonts w:ascii="方正大黑简体" w:hAnsi="Times New Roman" w:eastAsia="方正大黑简体" w:cs="Times New Roman"/>
          <w:sz w:val="36"/>
          <w:szCs w:val="36"/>
        </w:rPr>
      </w:pPr>
      <w:r>
        <w:rPr>
          <w:rFonts w:hint="eastAsia" w:ascii="方正大黑简体" w:hAnsi="Times New Roman" w:eastAsia="方正大黑简体" w:cs="Times New Roman"/>
          <w:sz w:val="36"/>
          <w:szCs w:val="36"/>
        </w:rPr>
        <w:t>西南交通大学希望学院</w:t>
      </w:r>
    </w:p>
    <w:p w14:paraId="3C7F4C7B">
      <w:pPr>
        <w:spacing w:before="312" w:beforeLines="100" w:after="312" w:afterLines="100"/>
        <w:jc w:val="center"/>
        <w:rPr>
          <w:rFonts w:ascii="方正大黑简体" w:hAnsi="Times New Roman" w:eastAsia="方正大黑简体" w:cs="Times New Roman"/>
          <w:sz w:val="36"/>
          <w:szCs w:val="36"/>
        </w:rPr>
      </w:pPr>
      <w:r>
        <w:rPr>
          <w:rFonts w:hint="eastAsia" w:ascii="方正大黑简体" w:hAnsi="Times New Roman" w:eastAsia="方正大黑简体" w:cs="Times New Roman"/>
          <w:sz w:val="36"/>
          <w:szCs w:val="36"/>
        </w:rPr>
        <w:t>信息工程系本科毕业设计开题答辩记录表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2381"/>
        <w:gridCol w:w="2381"/>
        <w:gridCol w:w="2381"/>
      </w:tblGrid>
      <w:tr w14:paraId="7A9A2C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81" w:type="dxa"/>
            <w:vAlign w:val="center"/>
          </w:tcPr>
          <w:p w14:paraId="7AA5E69E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学生姓名</w:t>
            </w:r>
          </w:p>
        </w:tc>
        <w:tc>
          <w:tcPr>
            <w:tcW w:w="2381" w:type="dxa"/>
            <w:vAlign w:val="center"/>
          </w:tcPr>
          <w:p w14:paraId="498D36BB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9797D2C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学生学号</w:t>
            </w:r>
          </w:p>
        </w:tc>
        <w:tc>
          <w:tcPr>
            <w:tcW w:w="2381" w:type="dxa"/>
            <w:vAlign w:val="center"/>
          </w:tcPr>
          <w:p w14:paraId="54C3E7A3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</w:tc>
      </w:tr>
      <w:tr w14:paraId="1F3FF1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81" w:type="dxa"/>
            <w:vAlign w:val="center"/>
          </w:tcPr>
          <w:p w14:paraId="079EDED9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学生专业</w:t>
            </w:r>
          </w:p>
        </w:tc>
        <w:tc>
          <w:tcPr>
            <w:tcW w:w="2381" w:type="dxa"/>
            <w:vAlign w:val="center"/>
          </w:tcPr>
          <w:p w14:paraId="74D7EC64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A94B60F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答辩时间与地点</w:t>
            </w:r>
          </w:p>
        </w:tc>
        <w:tc>
          <w:tcPr>
            <w:tcW w:w="2381" w:type="dxa"/>
            <w:vAlign w:val="center"/>
          </w:tcPr>
          <w:p w14:paraId="56192F7F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</w:tc>
      </w:tr>
      <w:tr w14:paraId="423C5E4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81" w:type="dxa"/>
            <w:vAlign w:val="center"/>
          </w:tcPr>
          <w:p w14:paraId="730D9358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学生指导教师</w:t>
            </w:r>
          </w:p>
        </w:tc>
        <w:tc>
          <w:tcPr>
            <w:tcW w:w="2381" w:type="dxa"/>
            <w:vAlign w:val="center"/>
          </w:tcPr>
          <w:p w14:paraId="6ADA8AF5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D11B9BC">
            <w:pPr>
              <w:spacing w:line="0" w:lineRule="atLeast"/>
              <w:jc w:val="center"/>
              <w:rPr>
                <w:rFonts w:hint="default" w:ascii="华文中宋" w:hAnsi="华文中宋" w:eastAsia="华文中宋" w:cs="Times New Roman"/>
                <w:sz w:val="26"/>
                <w:szCs w:val="26"/>
                <w:lang w:val="en-US" w:eastAsia="zh-CN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  <w:lang w:val="en-US" w:eastAsia="zh-CN"/>
              </w:rPr>
              <w:t>选题编号</w:t>
            </w:r>
            <w:bookmarkStart w:id="0" w:name="_GoBack"/>
            <w:bookmarkEnd w:id="0"/>
          </w:p>
        </w:tc>
        <w:tc>
          <w:tcPr>
            <w:tcW w:w="2381" w:type="dxa"/>
            <w:vAlign w:val="center"/>
          </w:tcPr>
          <w:p w14:paraId="0C0F4E52">
            <w:pPr>
              <w:spacing w:line="0" w:lineRule="atLeast"/>
              <w:jc w:val="center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</w:tc>
      </w:tr>
      <w:tr w14:paraId="26D5EF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9524" w:type="dxa"/>
            <w:gridSpan w:val="4"/>
          </w:tcPr>
          <w:p w14:paraId="20F9B65E">
            <w:pPr>
              <w:spacing w:before="124" w:beforeLines="40" w:line="0" w:lineRule="atLeast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毕业设计（论文）题目</w:t>
            </w:r>
          </w:p>
        </w:tc>
      </w:tr>
      <w:tr w14:paraId="31F050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4" w:hRule="atLeast"/>
          <w:jc w:val="center"/>
        </w:trPr>
        <w:tc>
          <w:tcPr>
            <w:tcW w:w="9524" w:type="dxa"/>
            <w:gridSpan w:val="4"/>
          </w:tcPr>
          <w:p w14:paraId="784609BB">
            <w:pPr>
              <w:spacing w:before="124" w:beforeLines="40" w:line="0" w:lineRule="atLeast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答辩记录（包括学生介绍概况、评委提出的问题及学生答辩情况）</w:t>
            </w:r>
          </w:p>
        </w:tc>
      </w:tr>
      <w:tr w14:paraId="70AC3FD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2" w:hRule="atLeast"/>
          <w:jc w:val="center"/>
        </w:trPr>
        <w:tc>
          <w:tcPr>
            <w:tcW w:w="9524" w:type="dxa"/>
            <w:gridSpan w:val="4"/>
          </w:tcPr>
          <w:p w14:paraId="6B4B665A">
            <w:pPr>
              <w:spacing w:before="124" w:beforeLines="40" w:line="0" w:lineRule="atLeast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 w:cs="Times New Roman"/>
                <w:sz w:val="26"/>
                <w:szCs w:val="26"/>
              </w:rPr>
              <w:t>答辩评议情况</w:t>
            </w:r>
          </w:p>
          <w:p w14:paraId="46A28055">
            <w:pPr>
              <w:spacing w:line="0" w:lineRule="atLeast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  <w:p w14:paraId="63221D9C">
            <w:pPr>
              <w:spacing w:line="0" w:lineRule="atLeast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  <w:p w14:paraId="7B3F6DFC">
            <w:pPr>
              <w:spacing w:line="0" w:lineRule="atLeast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  <w:p w14:paraId="2ED6D69E">
            <w:pPr>
              <w:spacing w:line="0" w:lineRule="atLeast"/>
              <w:rPr>
                <w:rFonts w:ascii="华文中宋" w:hAnsi="华文中宋" w:eastAsia="华文中宋" w:cs="Times New Roman"/>
                <w:sz w:val="26"/>
                <w:szCs w:val="26"/>
              </w:rPr>
            </w:pPr>
          </w:p>
          <w:p w14:paraId="02F4494A">
            <w:pPr>
              <w:spacing w:line="0" w:lineRule="atLeast"/>
              <w:jc w:val="left"/>
              <w:rPr>
                <w:rFonts w:ascii="华文中宋" w:hAnsi="华文中宋" w:eastAsia="华文中宋" w:cs="Times New Roman"/>
                <w:sz w:val="26"/>
                <w:szCs w:val="26"/>
              </w:rPr>
            </w:pPr>
            <w:r>
              <w:rPr>
                <w:rFonts w:hint="eastAsia" w:ascii="华文中宋" w:hAnsi="华文中宋" w:eastAsia="华文中宋"/>
                <w:sz w:val="25"/>
                <w:szCs w:val="25"/>
              </w:rPr>
              <w:t xml:space="preserve">答辩小组成员： </w:t>
            </w:r>
            <w:r>
              <w:rPr>
                <w:rFonts w:ascii="华文中宋" w:hAnsi="华文中宋" w:eastAsia="华文中宋"/>
                <w:sz w:val="25"/>
                <w:szCs w:val="25"/>
              </w:rPr>
              <w:t xml:space="preserve">                                           </w:t>
            </w:r>
            <w:r>
              <w:rPr>
                <w:rFonts w:hint="eastAsia" w:ascii="华文中宋" w:hAnsi="华文中宋" w:eastAsia="华文中宋"/>
                <w:sz w:val="25"/>
                <w:szCs w:val="25"/>
              </w:rPr>
              <w:t>年    月    日</w:t>
            </w:r>
          </w:p>
        </w:tc>
      </w:tr>
    </w:tbl>
    <w:p w14:paraId="1B1A48DE">
      <w:pPr>
        <w:spacing w:before="156" w:beforeLines="50"/>
        <w:ind w:firstLine="5565" w:firstLineChars="2650"/>
        <w:rPr>
          <w:rFonts w:ascii="华文中宋" w:hAnsi="华文中宋" w:eastAsia="华文中宋" w:cs="Times New Roman"/>
          <w:szCs w:val="24"/>
        </w:rPr>
      </w:pPr>
      <w:r>
        <w:rPr>
          <w:rFonts w:hint="eastAsia" w:ascii="华文中宋" w:hAnsi="华文中宋" w:eastAsia="华文中宋" w:cs="Times New Roman"/>
          <w:szCs w:val="24"/>
        </w:rPr>
        <w:t>（此表在答辩完成后由学院留存备案）</w:t>
      </w:r>
    </w:p>
    <w:p w14:paraId="5A6A3FBE"/>
    <w:sectPr>
      <w:pgSz w:w="11906" w:h="16838"/>
      <w:pgMar w:top="680" w:right="1134" w:bottom="68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黑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D6E86"/>
    <w:rsid w:val="000D6E86"/>
    <w:rsid w:val="004015A7"/>
    <w:rsid w:val="004E2F56"/>
    <w:rsid w:val="00806D88"/>
    <w:rsid w:val="1A9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130</Characters>
  <Lines>1</Lines>
  <Paragraphs>1</Paragraphs>
  <TotalTime>6</TotalTime>
  <ScaleCrop>false</ScaleCrop>
  <LinksUpToDate>false</LinksUpToDate>
  <CharactersWithSpaces>182</CharactersWithSpaces>
  <Application>WPS Office_12.1.0.18196_F1E327BC-269C-435d-A152-05C5408002CA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2017-11-03T05:01:00Z</dcterms:created>
  <dc:creator>CS M</dc:creator>
  <cp:lastModifiedBy>yuyu</cp:lastModifiedBy>
  <dcterms:modified xsi:type="dcterms:W3CDTF">2024-09-03T03:59:49Z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2052-12.1.0.18196</vt:lpwstr>
  </property>
  <property fmtid="{D5CDD505-2E9C-101B-9397-08002B2CF9AE}" pid="3" name="ICV">
    <vt:lpwstr>2EBDA6C20DF5456DA079C1C16A07FF96_12</vt:lpwstr>
  </property>
</Properties>
</file>