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FF7CC1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 xml:space="preserve">Agradeço ao Professor Marcelo Lobo </w:t>
      </w:r>
      <w:proofErr w:type="spellStart"/>
      <w:r w:rsidR="006C37A7">
        <w:t>Heldwein</w:t>
      </w:r>
      <w:proofErr w:type="spellEnd"/>
      <w:r w:rsidR="006C37A7">
        <w:t xml:space="preserve">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 xml:space="preserve">Back </w:t>
      </w:r>
      <w:proofErr w:type="spellStart"/>
      <w:r w:rsidRPr="00703C81">
        <w:rPr>
          <w:i/>
        </w:rPr>
        <w:t>Electromotive</w:t>
      </w:r>
      <w:proofErr w:type="spellEnd"/>
      <w:r w:rsidRPr="00703C81">
        <w:rPr>
          <w:i/>
        </w:rPr>
        <w:t xml:space="preserve">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Pr="00703C81" w:rsidRDefault="00703C81" w:rsidP="008619FC">
      <w:pPr>
        <w:ind w:firstLine="0"/>
        <w:sectPr w:rsidR="00703C81" w:rsidRPr="00703C8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rPr>
          <w:i/>
        </w:rPr>
        <w:t xml:space="preserve">BLDC - </w:t>
      </w:r>
      <w:r>
        <w:t xml:space="preserve">Motor de Corrente </w:t>
      </w:r>
      <w:r>
        <w:t>Contínua</w:t>
      </w:r>
      <w:r>
        <w:t xml:space="preserve"> Sem Escovas</w:t>
      </w:r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A2423A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6647169" w:history="1">
        <w:r w:rsidR="00A2423A" w:rsidRPr="003958C0">
          <w:rPr>
            <w:rStyle w:val="Hyperlink"/>
          </w:rPr>
          <w:t>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INTRODUÇÃO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_Toc476647169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1" w:history="1">
        <w:r w:rsidR="00A2423A" w:rsidRPr="003958C0">
          <w:rPr>
            <w:rStyle w:val="Hyperlink"/>
            <w:noProof/>
          </w:rPr>
          <w:t>1.</w:t>
        </w:r>
        <w:r w:rsidR="000E080F">
          <w:rPr>
            <w:rStyle w:val="Hyperlink"/>
            <w:noProof/>
          </w:rPr>
          <w:t>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OBJETIVOS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_Toc476647171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27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FF7CC1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2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 geral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3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Objetivos específicos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74" w:history="1">
        <w:r w:rsidR="00A2423A" w:rsidRPr="003958C0">
          <w:rPr>
            <w:rStyle w:val="Hyperlink"/>
          </w:rPr>
          <w:t>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DESENVOLVIMENTO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5" w:history="1">
        <w:r w:rsidR="00A2423A" w:rsidRPr="003958C0">
          <w:rPr>
            <w:rStyle w:val="Hyperlink"/>
            <w:noProof/>
          </w:rPr>
          <w:t>2.1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BA7B14">
          <w:rPr>
            <w:rStyle w:val="Hyperlink"/>
            <w:noProof/>
          </w:rPr>
          <w:t>MOTORES SÍNCRONOS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_Toc476647175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29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FF7CC1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6" w:history="1">
        <w:r w:rsidR="00A2423A" w:rsidRPr="003958C0">
          <w:rPr>
            <w:rStyle w:val="Hyperlink"/>
          </w:rPr>
          <w:t>2.1.1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D33341">
          <w:t>Motores Síncronos de Ímãs Permanentes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_Toc476647176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7" w:history="1">
        <w:r w:rsidR="00A2423A" w:rsidRPr="003958C0">
          <w:rPr>
            <w:rStyle w:val="Hyperlink"/>
            <w:noProof/>
          </w:rPr>
          <w:t>2.1.1.1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As ilustrações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_Toc476647177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FF7CC1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8" w:history="1">
        <w:r w:rsidR="00A2423A" w:rsidRPr="003958C0">
          <w:rPr>
            <w:rStyle w:val="Hyperlink"/>
            <w:noProof/>
          </w:rPr>
          <w:t>2.1.1.2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Equações e fórmulas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_Toc476647178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FF7CC1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476647179" w:history="1">
        <w:r w:rsidR="00A2423A" w:rsidRPr="003958C0">
          <w:rPr>
            <w:rStyle w:val="Hyperlink"/>
          </w:rPr>
          <w:t>2.1.1.2.1</w:t>
        </w:r>
        <w:r w:rsidR="00A2423A">
          <w:rPr>
            <w:rFonts w:asciiTheme="minorHAnsi" w:eastAsiaTheme="minorEastAsia" w:hAnsiTheme="minorHAnsi"/>
            <w:i w:val="0"/>
            <w:sz w:val="22"/>
          </w:rPr>
          <w:tab/>
        </w:r>
        <w:r w:rsidR="00A2423A" w:rsidRPr="003958C0">
          <w:rPr>
            <w:rStyle w:val="Hyperlink"/>
          </w:rPr>
          <w:t>Exemplo tabela.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31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0" w:history="1">
        <w:r w:rsidR="00A2423A" w:rsidRPr="003958C0">
          <w:rPr>
            <w:rStyle w:val="Hyperlink"/>
          </w:rPr>
          <w:t>3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SEÇÃO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_Toc476647180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33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1" w:history="1">
        <w:r w:rsidR="00A2423A" w:rsidRPr="003958C0">
          <w:rPr>
            <w:rStyle w:val="Hyperlink"/>
          </w:rPr>
          <w:t>4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CONCLUSÃO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_Toc476647181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35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2" w:history="1">
        <w:r w:rsidR="00A2423A" w:rsidRPr="003958C0">
          <w:rPr>
            <w:rStyle w:val="Hyperlink"/>
          </w:rPr>
          <w:t>REFERÊNCIAS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37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3" w:history="1">
        <w:r w:rsidR="00A2423A" w:rsidRPr="003958C0">
          <w:rPr>
            <w:rStyle w:val="Hyperlink"/>
          </w:rPr>
          <w:t>APÊNDICE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39</w:t>
        </w:r>
        <w:r w:rsidR="00A2423A">
          <w:rPr>
            <w:webHidden/>
          </w:rPr>
          <w:fldChar w:fldCharType="end"/>
        </w:r>
      </w:hyperlink>
    </w:p>
    <w:p w:rsidR="00A2423A" w:rsidRDefault="00FF7CC1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4" w:history="1">
        <w:r w:rsidR="00A2423A" w:rsidRPr="003958C0">
          <w:rPr>
            <w:rStyle w:val="Hyperlink"/>
          </w:rPr>
          <w:t>ANEXO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41</w:t>
        </w:r>
        <w:r w:rsidR="00A2423A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476647169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proofErr w:type="spellStart"/>
      <w:r w:rsidRPr="000E080F">
        <w:rPr>
          <w:i/>
          <w:iCs/>
          <w:sz w:val="21"/>
          <w:szCs w:val="21"/>
        </w:rPr>
        <w:t>Direct</w:t>
      </w:r>
      <w:proofErr w:type="spellEnd"/>
      <w:r w:rsidRPr="000E080F">
        <w:rPr>
          <w:i/>
          <w:iCs/>
          <w:sz w:val="21"/>
          <w:szCs w:val="21"/>
        </w:rPr>
        <w:t xml:space="preserve"> </w:t>
      </w:r>
      <w:proofErr w:type="spellStart"/>
      <w:r w:rsidRPr="000E080F">
        <w:rPr>
          <w:i/>
          <w:iCs/>
          <w:sz w:val="21"/>
          <w:szCs w:val="21"/>
        </w:rPr>
        <w:t>Curent</w:t>
      </w:r>
      <w:proofErr w:type="spellEnd"/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0E080F">
        <w:rPr>
          <w:sz w:val="21"/>
          <w:szCs w:val="21"/>
          <w:shd w:val="clear" w:color="auto" w:fill="FFFFFF"/>
        </w:rPr>
        <w:t>Kingsley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</w:t>
      </w:r>
      <w:proofErr w:type="spellStart"/>
      <w:r w:rsidRPr="000E080F">
        <w:rPr>
          <w:sz w:val="21"/>
          <w:szCs w:val="21"/>
          <w:shd w:val="clear" w:color="auto" w:fill="FFFFFF"/>
        </w:rPr>
        <w:t>Umans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</w:t>
      </w:r>
      <w:proofErr w:type="spellStart"/>
      <w:r w:rsidRPr="000E080F">
        <w:rPr>
          <w:sz w:val="21"/>
          <w:szCs w:val="21"/>
          <w:shd w:val="clear" w:color="auto" w:fill="FFFFFF"/>
        </w:rPr>
        <w:t>MatLAB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A2423A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 SEÇÃO PRIMÁRIA</w:t>
      </w:r>
      <w:r>
        <w:rPr>
          <w:b/>
          <w:szCs w:val="24"/>
        </w:rPr>
        <w:t xml:space="preserve"> </w:t>
      </w:r>
    </w:p>
    <w:p w:rsidR="00A2423A" w:rsidRPr="00B52094" w:rsidRDefault="00A2423A" w:rsidP="00A2423A">
      <w:pPr>
        <w:ind w:left="1701" w:hanging="284"/>
        <w:rPr>
          <w:b/>
          <w:szCs w:val="24"/>
        </w:rPr>
      </w:pPr>
      <w:r w:rsidRPr="00B52094">
        <w:rPr>
          <w:szCs w:val="24"/>
        </w:rPr>
        <w:t>1.1</w:t>
      </w:r>
      <w:r>
        <w:rPr>
          <w:b/>
          <w:szCs w:val="24"/>
        </w:rPr>
        <w:t xml:space="preserve"> </w:t>
      </w:r>
      <w:r w:rsidRPr="00B52094">
        <w:rPr>
          <w:szCs w:val="24"/>
        </w:rPr>
        <w:t xml:space="preserve">SEÇÃO </w:t>
      </w:r>
      <w:r w:rsidR="00771EF4">
        <w:rPr>
          <w:szCs w:val="24"/>
        </w:rPr>
        <w:t>SECUNDÁRIA</w:t>
      </w:r>
    </w:p>
    <w:p w:rsidR="00A2423A" w:rsidRPr="00537CA5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1.1.1 Seção terciária</w:t>
      </w:r>
    </w:p>
    <w:p w:rsidR="00A2423A" w:rsidRPr="00537CA5" w:rsidRDefault="00A2423A" w:rsidP="00A2423A">
      <w:pPr>
        <w:ind w:left="1701" w:hanging="284"/>
        <w:rPr>
          <w:szCs w:val="24"/>
        </w:rPr>
      </w:pPr>
      <w:r w:rsidRPr="00537CA5">
        <w:rPr>
          <w:szCs w:val="24"/>
        </w:rPr>
        <w:t xml:space="preserve">1.1.1.1 Seção </w:t>
      </w:r>
      <w:r w:rsidR="00771EF4">
        <w:rPr>
          <w:szCs w:val="24"/>
        </w:rPr>
        <w:t>q</w:t>
      </w:r>
      <w:r w:rsidRPr="00537CA5">
        <w:rPr>
          <w:szCs w:val="24"/>
        </w:rPr>
        <w:t>uaternária</w:t>
      </w:r>
    </w:p>
    <w:p w:rsidR="00A2423A" w:rsidRPr="00537CA5" w:rsidRDefault="00A2423A" w:rsidP="00A2423A">
      <w:pPr>
        <w:ind w:left="1701" w:hanging="284"/>
        <w:rPr>
          <w:i/>
          <w:szCs w:val="24"/>
        </w:rPr>
      </w:pPr>
      <w:r w:rsidRPr="00537CA5">
        <w:rPr>
          <w:i/>
          <w:szCs w:val="24"/>
        </w:rPr>
        <w:t xml:space="preserve">1.1.1.1 Seção </w:t>
      </w:r>
      <w:proofErr w:type="spellStart"/>
      <w:r w:rsidRPr="00537CA5">
        <w:rPr>
          <w:i/>
          <w:szCs w:val="24"/>
        </w:rPr>
        <w:t>quin</w:t>
      </w:r>
      <w:r w:rsidR="0035339D">
        <w:rPr>
          <w:i/>
          <w:szCs w:val="24"/>
        </w:rPr>
        <w:t>á</w:t>
      </w:r>
      <w:r w:rsidRPr="00537CA5">
        <w:rPr>
          <w:i/>
          <w:szCs w:val="24"/>
        </w:rPr>
        <w:t>ria</w:t>
      </w:r>
      <w:proofErr w:type="spellEnd"/>
    </w:p>
    <w:p w:rsidR="004D6311" w:rsidRDefault="004D6311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476647171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bookmarkStart w:id="2" w:name="_Toc476647172"/>
      <w:r>
        <w:t xml:space="preserve"> </w:t>
      </w:r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476647173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4" w:name="_Toc476647174"/>
      <w:r w:rsidR="008C4D3F">
        <w:t>DESENVOLVIMENTO</w:t>
      </w:r>
      <w:bookmarkEnd w:id="4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r w:rsidR="00E51C8D">
        <w:t xml:space="preserve">MOTORES SÍNCRONOS </w:t>
      </w:r>
    </w:p>
    <w:p w:rsidR="00E51C8D" w:rsidRDefault="00E51C8D" w:rsidP="00E51C8D"/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>um de campo</w:t>
      </w:r>
      <w:r w:rsidR="00BA7B14">
        <w:t xml:space="preserve">, além do </w:t>
      </w:r>
      <w:r>
        <w:t xml:space="preserve">de armadura. Por </w:t>
      </w:r>
      <w:proofErr w:type="spellStart"/>
      <w:r>
        <w:t>tal</w:t>
      </w:r>
      <w:proofErr w:type="spellEnd"/>
      <w:r>
        <w:t xml:space="preserve"> motivo, faz-se necessário o uso de uma fonte de excitação </w:t>
      </w:r>
      <w:r>
        <w:rPr>
          <w:i/>
        </w:rPr>
        <w:t>DC</w:t>
      </w:r>
      <w:r>
        <w:t xml:space="preserve">, a qual </w:t>
      </w:r>
      <w:r>
        <w:t>criará um campo magnético</w:t>
      </w:r>
      <w:r>
        <w:t xml:space="preserve">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</w:t>
      </w:r>
      <w:r>
        <w:t>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</w:t>
      </w:r>
      <w:r w:rsidR="005C010E">
        <w:t>enrolamento de campo</w:t>
      </w:r>
      <w:r w:rsidR="005C010E">
        <w:t xml:space="preserve">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E31582">
      <w:pPr>
        <w:pStyle w:val="Ttulo3"/>
      </w:pPr>
      <w:r>
        <w:t xml:space="preserve"> </w:t>
      </w:r>
      <w:r w:rsidR="00D33341">
        <w:t xml:space="preserve">Motores Síncronos de </w:t>
      </w:r>
      <w:r w:rsidR="005C010E">
        <w:t>Ímãs Permanentes</w:t>
      </w:r>
    </w:p>
    <w:p w:rsidR="000B6749" w:rsidRDefault="000B6749" w:rsidP="000B6749"/>
    <w:p w:rsidR="007B1C50" w:rsidRDefault="000B6749" w:rsidP="00996537">
      <w:r>
        <w:t xml:space="preserve">Segundo </w:t>
      </w:r>
      <w:proofErr w:type="spellStart"/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</w:t>
      </w:r>
      <w:proofErr w:type="spellEnd"/>
      <w:r>
        <w:rPr>
          <w:szCs w:val="21"/>
          <w:shd w:val="clear" w:color="auto" w:fill="FFFFFF"/>
        </w:rPr>
        <w:t xml:space="preserve">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</w:t>
      </w:r>
      <w:proofErr w:type="spellStart"/>
      <w:r>
        <w:t>AlNiCo</w:t>
      </w:r>
      <w:proofErr w:type="spellEnd"/>
      <w:r>
        <w:t>)</w:t>
      </w:r>
      <w:r w:rsidR="007B1C50">
        <w:t xml:space="preserve"> e de terras raras (</w:t>
      </w:r>
      <w:proofErr w:type="spellStart"/>
      <w:r w:rsidR="007B1C50">
        <w:t>SmCo</w:t>
      </w:r>
      <w:proofErr w:type="spellEnd"/>
      <w:r w:rsidR="007B1C50">
        <w:t xml:space="preserve">, </w:t>
      </w:r>
      <w:proofErr w:type="spellStart"/>
      <w:r w:rsidR="007B1C50">
        <w:t>NdFeb</w:t>
      </w:r>
      <w:proofErr w:type="spellEnd"/>
      <w:r w:rsidR="007B1C50">
        <w:t xml:space="preserve">), em que os quesitos para escolha dependem da prioridade do projeto, seja ele o custo ou o alto desempenho (NAZÁRIO, 2014). </w:t>
      </w:r>
    </w:p>
    <w:p w:rsidR="001B266E" w:rsidRDefault="00100493" w:rsidP="00996537"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>Fi</w:t>
      </w:r>
      <w:r w:rsidR="00AE3E36">
        <w:t>g</w:t>
      </w:r>
      <w:r w:rsidR="00AE3E36">
        <w:t xml:space="preserve">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bookmarkStart w:id="5" w:name="_GoBack"/>
      <w:bookmarkEnd w:id="5"/>
      <w:r w:rsidR="002F1929">
        <w:t xml:space="preserve"> rotor interno de 4 polos e ímãs superficiais. Os principais parâmetros deste motor estão descritos na Tabela 1.</w:t>
      </w:r>
    </w:p>
    <w:p w:rsidR="00703C81" w:rsidRPr="00703C81" w:rsidRDefault="00703C81" w:rsidP="00996537"/>
    <w:p w:rsidR="001B266E" w:rsidRDefault="001B266E" w:rsidP="00996537"/>
    <w:p w:rsidR="00D77F77" w:rsidRDefault="00D77F77" w:rsidP="00D77F77">
      <w:pPr>
        <w:keepNext/>
        <w:jc w:val="center"/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   (a)                                                       (b)</w:t>
      </w:r>
    </w:p>
    <w:p w:rsidR="001B266E" w:rsidRPr="00D77F77" w:rsidRDefault="00AE3E36" w:rsidP="00AE3E36">
      <w:pPr>
        <w:pStyle w:val="Legenda"/>
        <w:jc w:val="center"/>
        <w:rPr>
          <w:sz w:val="19"/>
          <w:szCs w:val="19"/>
        </w:rPr>
      </w:pPr>
      <w:bookmarkStart w:id="6" w:name="_Ref5111462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D77F77">
        <w:rPr>
          <w:sz w:val="19"/>
          <w:szCs w:val="19"/>
        </w:rPr>
        <w:t>a)</w:t>
      </w:r>
      <w:r>
        <w:rPr>
          <w:sz w:val="19"/>
          <w:szCs w:val="19"/>
        </w:rPr>
        <w:t xml:space="preserve"> </w:t>
      </w:r>
      <w:r w:rsidRPr="00D77F77">
        <w:rPr>
          <w:i/>
          <w:sz w:val="19"/>
          <w:szCs w:val="19"/>
        </w:rPr>
        <w:t>BEMF</w:t>
      </w:r>
      <w:r w:rsidRPr="00D77F77">
        <w:rPr>
          <w:sz w:val="19"/>
          <w:szCs w:val="19"/>
        </w:rPr>
        <w:t xml:space="preserve"> trapezoidal. b)</w:t>
      </w:r>
      <w:r>
        <w:rPr>
          <w:sz w:val="19"/>
          <w:szCs w:val="19"/>
        </w:rPr>
        <w:t xml:space="preserve"> </w:t>
      </w:r>
      <w:r w:rsidRPr="00D77F77">
        <w:rPr>
          <w:i/>
          <w:sz w:val="19"/>
          <w:szCs w:val="19"/>
        </w:rPr>
        <w:t>BEMF</w:t>
      </w:r>
      <w:r w:rsidRPr="00D77F77">
        <w:rPr>
          <w:sz w:val="19"/>
          <w:szCs w:val="19"/>
        </w:rPr>
        <w:t xml:space="preserve"> senoidal.</w:t>
      </w:r>
      <w:bookmarkEnd w:id="6"/>
    </w:p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bookmarkStart w:id="7" w:name="_Toc476647181"/>
      <w:r>
        <w:t xml:space="preserve"> </w:t>
      </w:r>
      <w:r w:rsidR="008C4D3F">
        <w:t>CONCLUSÃO</w:t>
      </w:r>
      <w:bookmarkEnd w:id="7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3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8" w:name="_Toc476647182"/>
      <w:r>
        <w:lastRenderedPageBreak/>
        <w:t>REFERÊNCIAS</w:t>
      </w:r>
      <w:bookmarkEnd w:id="8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FF7CC1" w:rsidP="00B34354">
      <w:pPr>
        <w:ind w:firstLine="0"/>
      </w:pPr>
      <w:hyperlink r:id="rId14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9" w:name="_Toc476647183"/>
      <w:r>
        <w:lastRenderedPageBreak/>
        <w:t>APÊNDICE A – Descrição</w:t>
      </w:r>
      <w:bookmarkEnd w:id="9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0" w:name="_Toc476647184"/>
      <w:r>
        <w:lastRenderedPageBreak/>
        <w:t>ANEXO A – Descrição</w:t>
      </w:r>
      <w:bookmarkEnd w:id="10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C1" w:rsidRDefault="00FF7CC1" w:rsidP="00D50385">
      <w:r>
        <w:separator/>
      </w:r>
    </w:p>
  </w:endnote>
  <w:endnote w:type="continuationSeparator" w:id="0">
    <w:p w:rsidR="00FF7CC1" w:rsidRDefault="00FF7CC1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C1" w:rsidRDefault="00FF7CC1" w:rsidP="00D50385">
      <w:r>
        <w:separator/>
      </w:r>
    </w:p>
  </w:footnote>
  <w:footnote w:type="continuationSeparator" w:id="0">
    <w:p w:rsidR="00FF7CC1" w:rsidRDefault="00FF7CC1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EndPr/>
    <w:sdtContent>
      <w:p w:rsidR="00113D1E" w:rsidRDefault="00FF7CC1" w:rsidP="004D6311">
        <w:pPr>
          <w:pStyle w:val="Cabealho"/>
          <w:ind w:firstLine="0"/>
        </w:pPr>
      </w:p>
    </w:sdtContent>
  </w:sdt>
  <w:p w:rsidR="00113D1E" w:rsidRDefault="00113D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52232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4D6311" w:rsidRDefault="00113D1E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95126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D16A6"/>
    <w:rsid w:val="000D275C"/>
    <w:rsid w:val="000E080F"/>
    <w:rsid w:val="000F12EC"/>
    <w:rsid w:val="00100493"/>
    <w:rsid w:val="001020CA"/>
    <w:rsid w:val="00113D1E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73158"/>
    <w:rsid w:val="002808B3"/>
    <w:rsid w:val="002A0659"/>
    <w:rsid w:val="002B4B06"/>
    <w:rsid w:val="002E710D"/>
    <w:rsid w:val="002F0CF5"/>
    <w:rsid w:val="002F1929"/>
    <w:rsid w:val="003066A0"/>
    <w:rsid w:val="00331917"/>
    <w:rsid w:val="0034592E"/>
    <w:rsid w:val="0035339D"/>
    <w:rsid w:val="003608EB"/>
    <w:rsid w:val="00383AFE"/>
    <w:rsid w:val="00425BEF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D6311"/>
    <w:rsid w:val="00521355"/>
    <w:rsid w:val="00544BAE"/>
    <w:rsid w:val="00554A68"/>
    <w:rsid w:val="00562D58"/>
    <w:rsid w:val="00571472"/>
    <w:rsid w:val="00572B3F"/>
    <w:rsid w:val="005800F5"/>
    <w:rsid w:val="005A22F2"/>
    <w:rsid w:val="005A52D1"/>
    <w:rsid w:val="005C010E"/>
    <w:rsid w:val="0061290B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5543"/>
    <w:rsid w:val="00745721"/>
    <w:rsid w:val="00750BCC"/>
    <w:rsid w:val="00771EF4"/>
    <w:rsid w:val="007B1C50"/>
    <w:rsid w:val="007B250B"/>
    <w:rsid w:val="007C1EFB"/>
    <w:rsid w:val="007D3FA1"/>
    <w:rsid w:val="007F08E1"/>
    <w:rsid w:val="00810683"/>
    <w:rsid w:val="008202C6"/>
    <w:rsid w:val="00827757"/>
    <w:rsid w:val="00843E33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144B6"/>
    <w:rsid w:val="0092055F"/>
    <w:rsid w:val="00966F49"/>
    <w:rsid w:val="00996537"/>
    <w:rsid w:val="009B0F7C"/>
    <w:rsid w:val="009C6FA9"/>
    <w:rsid w:val="009D3A47"/>
    <w:rsid w:val="009D4AA1"/>
    <w:rsid w:val="009F32D7"/>
    <w:rsid w:val="009F5E41"/>
    <w:rsid w:val="00A2423A"/>
    <w:rsid w:val="00A353FD"/>
    <w:rsid w:val="00A36E7C"/>
    <w:rsid w:val="00A82359"/>
    <w:rsid w:val="00A83F95"/>
    <w:rsid w:val="00AB7913"/>
    <w:rsid w:val="00AD4F34"/>
    <w:rsid w:val="00AD6005"/>
    <w:rsid w:val="00AE3E36"/>
    <w:rsid w:val="00AE5706"/>
    <w:rsid w:val="00B017AB"/>
    <w:rsid w:val="00B313A1"/>
    <w:rsid w:val="00B34354"/>
    <w:rsid w:val="00B750AE"/>
    <w:rsid w:val="00B92443"/>
    <w:rsid w:val="00BA7B14"/>
    <w:rsid w:val="00BC6D2F"/>
    <w:rsid w:val="00C207B8"/>
    <w:rsid w:val="00C23E6A"/>
    <w:rsid w:val="00C33B59"/>
    <w:rsid w:val="00C53EDF"/>
    <w:rsid w:val="00C670DB"/>
    <w:rsid w:val="00C75240"/>
    <w:rsid w:val="00C82EA8"/>
    <w:rsid w:val="00CA596D"/>
    <w:rsid w:val="00CA5D3F"/>
    <w:rsid w:val="00CF7BDE"/>
    <w:rsid w:val="00D04298"/>
    <w:rsid w:val="00D252F3"/>
    <w:rsid w:val="00D33341"/>
    <w:rsid w:val="00D50385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31582"/>
    <w:rsid w:val="00E41B97"/>
    <w:rsid w:val="00E51C8D"/>
    <w:rsid w:val="00E61888"/>
    <w:rsid w:val="00E85FA3"/>
    <w:rsid w:val="00EB47AA"/>
    <w:rsid w:val="00EC052D"/>
    <w:rsid w:val="00EC1F6B"/>
    <w:rsid w:val="00EE5D42"/>
    <w:rsid w:val="00EF3BFB"/>
    <w:rsid w:val="00F5672F"/>
    <w:rsid w:val="00FA12AA"/>
    <w:rsid w:val="00FA4403"/>
    <w:rsid w:val="00FA5F7D"/>
    <w:rsid w:val="00FE7AE4"/>
    <w:rsid w:val="00FF0519"/>
    <w:rsid w:val="00FF1FD4"/>
    <w:rsid w:val="00FF3B4D"/>
    <w:rsid w:val="00FF3D77"/>
    <w:rsid w:val="00FF6256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002F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more.ufsc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350C303-BE36-44A4-A8DE-FA052379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31</Pages>
  <Words>1894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14</cp:revision>
  <cp:lastPrinted>2016-04-08T20:20:00Z</cp:lastPrinted>
  <dcterms:created xsi:type="dcterms:W3CDTF">2018-04-08T21:14:00Z</dcterms:created>
  <dcterms:modified xsi:type="dcterms:W3CDTF">2018-04-10T20:57:00Z</dcterms:modified>
</cp:coreProperties>
</file>