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DD66" w14:textId="77777777" w:rsidR="00BB3124" w:rsidRDefault="000413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392B5" wp14:editId="44849029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1853CEB" w14:textId="77777777" w:rsidR="00041352" w:rsidRDefault="00041352">
                            <w:r>
                              <w:t>Зеленский, поздравляю тебя с новым годом, желаю тебе новую квартиру, Выбить Джанет и хороших 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392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11853CEB" w14:textId="77777777" w:rsidR="00041352" w:rsidRDefault="00041352">
                      <w:r>
                        <w:t>Зеленский, поздравляю тебя с новым годом, желаю тебе новую квартиру, Выбить Джанет и хороших родителей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36D477E9" wp14:editId="1008F20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312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24"/>
    <w:rsid w:val="00041352"/>
    <w:rsid w:val="00B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9FB5"/>
  <w15:docId w15:val="{864395BA-B5C2-4C36-8416-D3ECD54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2023-02-20T08:15:00Z</dcterms:created>
  <dcterms:modified xsi:type="dcterms:W3CDTF">2023-02-20T08:15:00Z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