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B0BC" w14:textId="77777777" w:rsidR="00EF161A" w:rsidRDefault="00A601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1CA14" wp14:editId="0050E0EF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881D576" w14:textId="3968B0BC" w:rsidR="00A6013C" w:rsidRDefault="00A6013C">
                            <w:r>
                              <w:t>Кондуктор, поздравляю тебя с новым годом, желаю тебе новую машину, хороших детей и пройти на чемпионат мира по Braw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1CA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3881D576" w14:textId="3968B0BC" w:rsidR="00A6013C" w:rsidRDefault="00A6013C">
                      <w:r>
                        <w:t>Кондуктор, поздравляю тебя с новым годом, желаю тебе новую машину, хороших детей и пройти на чемпионат мира по Braw Stars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6491A9C1" wp14:editId="432A395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161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61A"/>
    <w:rsid w:val="00A6013C"/>
    <w:rsid w:val="00E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97BC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