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CC413" w14:textId="7D7A221F" w:rsidR="005F5365" w:rsidRPr="008F6A38" w:rsidRDefault="008F6A38">
      <w:pPr>
        <w:rPr>
          <w:rFonts w:asciiTheme="majorHAnsi" w:hAnsiTheme="majorHAnsi"/>
          <w:b/>
          <w:bCs/>
          <w:lang w:val="tr-TR"/>
        </w:rPr>
      </w:pPr>
      <w:proofErr w:type="spellStart"/>
      <w:r w:rsidRPr="008F6A38">
        <w:rPr>
          <w:rFonts w:asciiTheme="majorHAnsi" w:hAnsiTheme="majorHAnsi"/>
          <w:b/>
          <w:bCs/>
          <w:lang w:val="tr-TR"/>
        </w:rPr>
        <w:t>Summary</w:t>
      </w:r>
      <w:proofErr w:type="spellEnd"/>
    </w:p>
    <w:p w14:paraId="53E3EF8C" w14:textId="77777777" w:rsidR="008F6A38" w:rsidRPr="008F6A38" w:rsidRDefault="008F6A38">
      <w:pPr>
        <w:rPr>
          <w:rFonts w:asciiTheme="majorHAnsi" w:hAnsiTheme="majorHAnsi"/>
          <w:b/>
          <w:bCs/>
          <w:lang w:val="tr-TR"/>
        </w:rPr>
      </w:pPr>
    </w:p>
    <w:p w14:paraId="7302A7CF" w14:textId="77777777" w:rsidR="008F6A38" w:rsidRDefault="008F6A38">
      <w:pPr>
        <w:rPr>
          <w:rFonts w:asciiTheme="majorHAnsi" w:hAnsiTheme="majorHAnsi"/>
          <w:b/>
          <w:bCs/>
          <w:lang w:val="tr-TR"/>
        </w:rPr>
      </w:pPr>
    </w:p>
    <w:p w14:paraId="10E14D07" w14:textId="31D3D5F2" w:rsidR="00DE351B" w:rsidRDefault="00DE351B" w:rsidP="00696805">
      <w:pPr>
        <w:pStyle w:val="ListeParagraf"/>
        <w:numPr>
          <w:ilvl w:val="0"/>
          <w:numId w:val="1"/>
        </w:numPr>
        <w:rPr>
          <w:rFonts w:asciiTheme="majorHAnsi" w:hAnsiTheme="majorHAnsi"/>
          <w:lang w:val="tr-TR"/>
        </w:rPr>
      </w:pPr>
      <w:r w:rsidRPr="00DE351B">
        <w:rPr>
          <w:rFonts w:asciiTheme="majorHAnsi" w:hAnsiTheme="majorHAnsi"/>
          <w:lang w:val="tr-TR"/>
        </w:rPr>
        <w:t xml:space="preserve">Optik çok katmanlı ince filmler, </w:t>
      </w:r>
      <w:proofErr w:type="spellStart"/>
      <w:r w:rsidRPr="00DE351B">
        <w:rPr>
          <w:rFonts w:asciiTheme="majorHAnsi" w:hAnsiTheme="majorHAnsi"/>
        </w:rPr>
        <w:t>fotonik</w:t>
      </w:r>
      <w:proofErr w:type="spellEnd"/>
      <w:r w:rsidRPr="00DE351B">
        <w:rPr>
          <w:rFonts w:asciiTheme="majorHAnsi" w:hAnsiTheme="majorHAnsi"/>
        </w:rPr>
        <w:t xml:space="preserve"> </w:t>
      </w:r>
      <w:proofErr w:type="spellStart"/>
      <w:r w:rsidRPr="00DE351B">
        <w:rPr>
          <w:rFonts w:asciiTheme="majorHAnsi" w:hAnsiTheme="majorHAnsi"/>
        </w:rPr>
        <w:t>sistemlerin</w:t>
      </w:r>
      <w:proofErr w:type="spellEnd"/>
      <w:r w:rsidRPr="00DE351B">
        <w:rPr>
          <w:rFonts w:asciiTheme="majorHAnsi" w:hAnsiTheme="majorHAnsi"/>
        </w:rPr>
        <w:t xml:space="preserve"> </w:t>
      </w:r>
      <w:proofErr w:type="spellStart"/>
      <w:r w:rsidRPr="00DE351B">
        <w:rPr>
          <w:rFonts w:asciiTheme="majorHAnsi" w:hAnsiTheme="majorHAnsi"/>
        </w:rPr>
        <w:t>tasarımında</w:t>
      </w:r>
      <w:proofErr w:type="spellEnd"/>
      <w:r w:rsidRPr="00DE351B">
        <w:rPr>
          <w:rFonts w:asciiTheme="majorHAnsi" w:hAnsiTheme="majorHAnsi"/>
        </w:rPr>
        <w:t xml:space="preserve"> </w:t>
      </w:r>
      <w:proofErr w:type="spellStart"/>
      <w:r w:rsidRPr="00DE351B">
        <w:rPr>
          <w:rFonts w:asciiTheme="majorHAnsi" w:hAnsiTheme="majorHAnsi"/>
        </w:rPr>
        <w:t>yansıma</w:t>
      </w:r>
      <w:proofErr w:type="spellEnd"/>
      <w:r w:rsidR="006F56ED">
        <w:rPr>
          <w:rFonts w:asciiTheme="majorHAnsi" w:hAnsiTheme="majorHAnsi"/>
        </w:rPr>
        <w:t xml:space="preserve"> </w:t>
      </w:r>
      <w:proofErr w:type="spellStart"/>
      <w:proofErr w:type="gramStart"/>
      <w:r w:rsidR="006F56ED">
        <w:rPr>
          <w:rFonts w:asciiTheme="majorHAnsi" w:hAnsiTheme="majorHAnsi"/>
        </w:rPr>
        <w:t>düzeyi</w:t>
      </w:r>
      <w:proofErr w:type="spellEnd"/>
      <w:r w:rsidR="006F56ED">
        <w:rPr>
          <w:rFonts w:asciiTheme="majorHAnsi" w:hAnsiTheme="majorHAnsi"/>
        </w:rPr>
        <w:t xml:space="preserve">, </w:t>
      </w:r>
      <w:r w:rsidRPr="00DE351B">
        <w:rPr>
          <w:rFonts w:asciiTheme="majorHAnsi" w:hAnsiTheme="majorHAnsi"/>
        </w:rPr>
        <w:t xml:space="preserve"> </w:t>
      </w:r>
      <w:proofErr w:type="spellStart"/>
      <w:r w:rsidRPr="00DE351B">
        <w:rPr>
          <w:rFonts w:asciiTheme="majorHAnsi" w:hAnsiTheme="majorHAnsi"/>
        </w:rPr>
        <w:t>geçirgenlik</w:t>
      </w:r>
      <w:proofErr w:type="spellEnd"/>
      <w:proofErr w:type="gramEnd"/>
      <w:r w:rsidR="006F56ED">
        <w:rPr>
          <w:rFonts w:asciiTheme="majorHAnsi" w:hAnsiTheme="majorHAnsi"/>
        </w:rPr>
        <w:t xml:space="preserve"> </w:t>
      </w:r>
      <w:proofErr w:type="spellStart"/>
      <w:r w:rsidRPr="00DE351B">
        <w:rPr>
          <w:rFonts w:asciiTheme="majorHAnsi" w:hAnsiTheme="majorHAnsi"/>
        </w:rPr>
        <w:t>düzeyi</w:t>
      </w:r>
      <w:proofErr w:type="spellEnd"/>
      <w:r w:rsidRPr="00DE351B">
        <w:rPr>
          <w:rFonts w:asciiTheme="majorHAnsi" w:hAnsiTheme="majorHAnsi"/>
        </w:rPr>
        <w:t xml:space="preserve"> </w:t>
      </w:r>
      <w:proofErr w:type="spellStart"/>
      <w:r w:rsidRPr="00DE351B">
        <w:rPr>
          <w:rFonts w:asciiTheme="majorHAnsi" w:hAnsiTheme="majorHAnsi"/>
        </w:rPr>
        <w:t>ve</w:t>
      </w:r>
      <w:proofErr w:type="spellEnd"/>
      <w:r w:rsidRPr="00DE351B">
        <w:rPr>
          <w:rFonts w:asciiTheme="majorHAnsi" w:hAnsiTheme="majorHAnsi"/>
        </w:rPr>
        <w:t xml:space="preserve"> </w:t>
      </w:r>
      <w:proofErr w:type="spellStart"/>
      <w:r w:rsidRPr="00DE351B">
        <w:rPr>
          <w:rFonts w:asciiTheme="majorHAnsi" w:hAnsiTheme="majorHAnsi"/>
        </w:rPr>
        <w:t>faz</w:t>
      </w:r>
      <w:proofErr w:type="spellEnd"/>
      <w:r w:rsidRPr="00DE351B">
        <w:rPr>
          <w:rFonts w:asciiTheme="majorHAnsi" w:hAnsiTheme="majorHAnsi"/>
        </w:rPr>
        <w:t xml:space="preserve"> </w:t>
      </w:r>
      <w:proofErr w:type="spellStart"/>
      <w:r w:rsidRPr="00DE351B">
        <w:rPr>
          <w:rFonts w:asciiTheme="majorHAnsi" w:hAnsiTheme="majorHAnsi"/>
        </w:rPr>
        <w:t>gecikmesi</w:t>
      </w:r>
      <w:proofErr w:type="spellEnd"/>
      <w:r w:rsidRPr="00DE351B">
        <w:rPr>
          <w:rFonts w:asciiTheme="majorHAnsi" w:hAnsiTheme="majorHAnsi"/>
        </w:rPr>
        <w:t xml:space="preserve"> </w:t>
      </w:r>
      <w:proofErr w:type="spellStart"/>
      <w:r w:rsidRPr="00DE351B">
        <w:rPr>
          <w:rFonts w:asciiTheme="majorHAnsi" w:hAnsiTheme="majorHAnsi"/>
        </w:rPr>
        <w:t>gibi</w:t>
      </w:r>
      <w:proofErr w:type="spellEnd"/>
      <w:r w:rsidRPr="00DE351B">
        <w:rPr>
          <w:rFonts w:asciiTheme="majorHAnsi" w:hAnsiTheme="majorHAnsi"/>
        </w:rPr>
        <w:t xml:space="preserve"> </w:t>
      </w:r>
      <w:proofErr w:type="spellStart"/>
      <w:r w:rsidRPr="00DE351B">
        <w:rPr>
          <w:rFonts w:asciiTheme="majorHAnsi" w:hAnsiTheme="majorHAnsi"/>
        </w:rPr>
        <w:t>optik</w:t>
      </w:r>
      <w:proofErr w:type="spellEnd"/>
      <w:r w:rsidRPr="00DE351B">
        <w:rPr>
          <w:rFonts w:asciiTheme="majorHAnsi" w:hAnsiTheme="majorHAnsi"/>
        </w:rPr>
        <w:t xml:space="preserve"> </w:t>
      </w:r>
      <w:proofErr w:type="spellStart"/>
      <w:r w:rsidRPr="00DE351B">
        <w:rPr>
          <w:rFonts w:asciiTheme="majorHAnsi" w:hAnsiTheme="majorHAnsi"/>
        </w:rPr>
        <w:t>parametrelerin</w:t>
      </w:r>
      <w:proofErr w:type="spellEnd"/>
      <w:r w:rsidRPr="00DE351B">
        <w:rPr>
          <w:rFonts w:asciiTheme="majorHAnsi" w:hAnsiTheme="majorHAnsi"/>
        </w:rPr>
        <w:t xml:space="preserve"> </w:t>
      </w:r>
      <w:proofErr w:type="spellStart"/>
      <w:r w:rsidRPr="00DE351B">
        <w:rPr>
          <w:rFonts w:asciiTheme="majorHAnsi" w:hAnsiTheme="majorHAnsi"/>
        </w:rPr>
        <w:t>istenilen</w:t>
      </w:r>
      <w:proofErr w:type="spellEnd"/>
      <w:r w:rsidRPr="00DE351B">
        <w:rPr>
          <w:rFonts w:asciiTheme="majorHAnsi" w:hAnsiTheme="majorHAnsi"/>
        </w:rPr>
        <w:t xml:space="preserve"> </w:t>
      </w:r>
      <w:proofErr w:type="spellStart"/>
      <w:r w:rsidRPr="00DE351B">
        <w:rPr>
          <w:rFonts w:asciiTheme="majorHAnsi" w:hAnsiTheme="majorHAnsi"/>
        </w:rPr>
        <w:t>şekilde</w:t>
      </w:r>
      <w:proofErr w:type="spellEnd"/>
      <w:r w:rsidRPr="00DE351B">
        <w:rPr>
          <w:rFonts w:asciiTheme="majorHAnsi" w:hAnsiTheme="majorHAnsi"/>
        </w:rPr>
        <w:t xml:space="preserve"> </w:t>
      </w:r>
      <w:proofErr w:type="spellStart"/>
      <w:r w:rsidRPr="00DE351B">
        <w:rPr>
          <w:rFonts w:asciiTheme="majorHAnsi" w:hAnsiTheme="majorHAnsi"/>
        </w:rPr>
        <w:t>kontrol</w:t>
      </w:r>
      <w:proofErr w:type="spellEnd"/>
      <w:r w:rsidRPr="00DE351B">
        <w:rPr>
          <w:rFonts w:asciiTheme="majorHAnsi" w:hAnsiTheme="majorHAnsi"/>
        </w:rPr>
        <w:t xml:space="preserve"> </w:t>
      </w:r>
      <w:proofErr w:type="spellStart"/>
      <w:r w:rsidRPr="00DE351B">
        <w:rPr>
          <w:rFonts w:asciiTheme="majorHAnsi" w:hAnsiTheme="majorHAnsi"/>
        </w:rPr>
        <w:t>edilebilmesine</w:t>
      </w:r>
      <w:proofErr w:type="spellEnd"/>
      <w:r w:rsidRPr="00DE351B">
        <w:rPr>
          <w:rFonts w:asciiTheme="majorHAnsi" w:hAnsiTheme="majorHAnsi"/>
        </w:rPr>
        <w:t xml:space="preserve"> </w:t>
      </w:r>
      <w:proofErr w:type="spellStart"/>
      <w:r w:rsidRPr="00DE351B">
        <w:rPr>
          <w:rFonts w:asciiTheme="majorHAnsi" w:hAnsiTheme="majorHAnsi"/>
        </w:rPr>
        <w:t>olanak</w:t>
      </w:r>
      <w:proofErr w:type="spellEnd"/>
      <w:r w:rsidRPr="00DE351B">
        <w:rPr>
          <w:rFonts w:asciiTheme="majorHAnsi" w:hAnsiTheme="majorHAnsi"/>
        </w:rPr>
        <w:t xml:space="preserve"> </w:t>
      </w:r>
      <w:proofErr w:type="spellStart"/>
      <w:r w:rsidRPr="00DE351B">
        <w:rPr>
          <w:rFonts w:asciiTheme="majorHAnsi" w:hAnsiTheme="majorHAnsi"/>
        </w:rPr>
        <w:t>tanıyan</w:t>
      </w:r>
      <w:proofErr w:type="spellEnd"/>
      <w:r w:rsidRPr="00DE351B">
        <w:rPr>
          <w:rFonts w:asciiTheme="majorHAnsi" w:hAnsiTheme="majorHAnsi"/>
        </w:rPr>
        <w:t xml:space="preserve"> </w:t>
      </w:r>
      <w:r w:rsidRPr="00696805">
        <w:rPr>
          <w:rFonts w:asciiTheme="majorHAnsi" w:hAnsiTheme="majorHAnsi"/>
          <w:lang w:val="tr-TR"/>
        </w:rPr>
        <w:t xml:space="preserve">temel bileşenlerdir. </w:t>
      </w:r>
    </w:p>
    <w:p w14:paraId="7D805146" w14:textId="77777777" w:rsidR="000E0B11" w:rsidRDefault="006F56ED" w:rsidP="000E0B11">
      <w:pPr>
        <w:pStyle w:val="ListeParagraf"/>
        <w:numPr>
          <w:ilvl w:val="0"/>
          <w:numId w:val="1"/>
        </w:numPr>
        <w:rPr>
          <w:rFonts w:asciiTheme="majorHAnsi" w:hAnsiTheme="majorHAnsi"/>
          <w:lang w:val="tr-TR"/>
        </w:rPr>
      </w:pPr>
      <w:r>
        <w:rPr>
          <w:rFonts w:asciiTheme="majorHAnsi" w:hAnsiTheme="majorHAnsi"/>
          <w:lang w:val="tr-TR"/>
        </w:rPr>
        <w:t xml:space="preserve">Bu yapıların hızlı, kolay erişilebilir bir şekilde simüle edilebilmesi </w:t>
      </w:r>
      <w:r w:rsidR="00E15159" w:rsidRPr="00DE351B">
        <w:rPr>
          <w:rFonts w:asciiTheme="majorHAnsi" w:hAnsiTheme="majorHAnsi"/>
          <w:lang w:val="tr-TR"/>
        </w:rPr>
        <w:t xml:space="preserve">dağıtılmış </w:t>
      </w:r>
      <w:proofErr w:type="spellStart"/>
      <w:r w:rsidR="00E15159" w:rsidRPr="00DE351B">
        <w:rPr>
          <w:rFonts w:asciiTheme="majorHAnsi" w:hAnsiTheme="majorHAnsi"/>
          <w:lang w:val="tr-TR"/>
        </w:rPr>
        <w:t>Bragg</w:t>
      </w:r>
      <w:proofErr w:type="spellEnd"/>
      <w:r w:rsidR="00E15159" w:rsidRPr="00DE351B">
        <w:rPr>
          <w:rFonts w:asciiTheme="majorHAnsi" w:hAnsiTheme="majorHAnsi"/>
          <w:lang w:val="tr-TR"/>
        </w:rPr>
        <w:t xml:space="preserve"> yansıtıcıları</w:t>
      </w:r>
      <w:r w:rsidR="00E15159">
        <w:rPr>
          <w:rFonts w:asciiTheme="majorHAnsi" w:hAnsiTheme="majorHAnsi"/>
          <w:lang w:val="tr-TR"/>
        </w:rPr>
        <w:t xml:space="preserve">, </w:t>
      </w:r>
      <w:r w:rsidRPr="00DE351B">
        <w:rPr>
          <w:rFonts w:asciiTheme="majorHAnsi" w:hAnsiTheme="majorHAnsi"/>
          <w:lang w:val="tr-TR"/>
        </w:rPr>
        <w:t xml:space="preserve">anti-refleksiyon kaplamaları ve spektral filtreler </w:t>
      </w:r>
      <w:r>
        <w:rPr>
          <w:rFonts w:asciiTheme="majorHAnsi" w:hAnsiTheme="majorHAnsi"/>
          <w:lang w:val="tr-TR"/>
        </w:rPr>
        <w:t xml:space="preserve">gibi </w:t>
      </w:r>
      <w:proofErr w:type="spellStart"/>
      <w:r>
        <w:rPr>
          <w:rFonts w:asciiTheme="majorHAnsi" w:hAnsiTheme="majorHAnsi"/>
          <w:lang w:val="tr-TR"/>
        </w:rPr>
        <w:t>complex</w:t>
      </w:r>
      <w:proofErr w:type="spellEnd"/>
      <w:r>
        <w:rPr>
          <w:rFonts w:asciiTheme="majorHAnsi" w:hAnsiTheme="majorHAnsi"/>
          <w:lang w:val="tr-TR"/>
        </w:rPr>
        <w:t xml:space="preserve"> kaplamaların tasarımı </w:t>
      </w:r>
      <w:r w:rsidR="00E15159">
        <w:rPr>
          <w:rFonts w:asciiTheme="majorHAnsi" w:hAnsiTheme="majorHAnsi"/>
          <w:lang w:val="tr-TR"/>
        </w:rPr>
        <w:t xml:space="preserve">ve </w:t>
      </w:r>
      <w:r>
        <w:rPr>
          <w:rFonts w:asciiTheme="majorHAnsi" w:hAnsiTheme="majorHAnsi"/>
          <w:lang w:val="tr-TR"/>
        </w:rPr>
        <w:t>analizlerinin yapılması</w:t>
      </w:r>
      <w:r w:rsidR="00E15159">
        <w:rPr>
          <w:rFonts w:asciiTheme="majorHAnsi" w:hAnsiTheme="majorHAnsi"/>
          <w:lang w:val="tr-TR"/>
        </w:rPr>
        <w:t xml:space="preserve"> için kritik bir öneme sahiptir.</w:t>
      </w:r>
    </w:p>
    <w:p w14:paraId="0A3BCB85" w14:textId="2D89A971" w:rsidR="00696805" w:rsidRDefault="000E0B11" w:rsidP="003C41FF">
      <w:pPr>
        <w:pStyle w:val="ListeParagraf"/>
        <w:numPr>
          <w:ilvl w:val="0"/>
          <w:numId w:val="1"/>
        </w:numPr>
        <w:rPr>
          <w:rFonts w:asciiTheme="majorHAnsi" w:hAnsiTheme="majorHAnsi"/>
          <w:lang w:val="tr-TR"/>
        </w:rPr>
      </w:pPr>
      <w:r w:rsidRPr="000E0B11">
        <w:rPr>
          <w:rFonts w:asciiTheme="majorHAnsi" w:hAnsiTheme="majorHAnsi"/>
        </w:rPr>
        <w:t>Although the traditional transfer matrix method is used for the design of these structures, it is not used effectively enough due to its scalar treatment of the wavelength and angle of the incident light, which leads to redundant recalculations and inefficiencies in large-scale simulation</w:t>
      </w:r>
      <w:r>
        <w:rPr>
          <w:rFonts w:asciiTheme="majorHAnsi" w:hAnsiTheme="majorHAnsi"/>
        </w:rPr>
        <w:t>s</w:t>
      </w:r>
      <w:r w:rsidRPr="000E0B11">
        <w:rPr>
          <w:rFonts w:asciiTheme="majorHAnsi" w:hAnsiTheme="majorHAnsi"/>
        </w:rPr>
        <w:t>. Furthermore, the traditional method implementations do not support automatic differentiation, limiting its applicability in gradient-based inverse design approaches.</w:t>
      </w:r>
      <w:r w:rsidRPr="000E0B11">
        <w:rPr>
          <w:rFonts w:asciiTheme="majorHAnsi" w:hAnsiTheme="majorHAnsi"/>
        </w:rPr>
        <w:br/>
      </w:r>
    </w:p>
    <w:p w14:paraId="28869F39" w14:textId="70081AE9" w:rsidR="000E0B11" w:rsidRDefault="000E0B11" w:rsidP="00696805">
      <w:pPr>
        <w:pStyle w:val="ListeParagraf"/>
        <w:numPr>
          <w:ilvl w:val="0"/>
          <w:numId w:val="1"/>
        </w:numPr>
        <w:rPr>
          <w:rFonts w:asciiTheme="majorHAnsi" w:hAnsiTheme="majorHAnsi"/>
          <w:lang w:val="tr-TR"/>
        </w:rPr>
      </w:pPr>
      <w:r>
        <w:rPr>
          <w:rFonts w:asciiTheme="majorHAnsi" w:hAnsiTheme="majorHAnsi"/>
          <w:lang w:val="tr-TR"/>
        </w:rPr>
        <w:t xml:space="preserve">Bu çalışmada, </w:t>
      </w:r>
      <w:r w:rsidRPr="00696805">
        <w:rPr>
          <w:rFonts w:asciiTheme="majorHAnsi" w:hAnsiTheme="majorHAnsi"/>
          <w:lang w:val="tr-TR"/>
        </w:rPr>
        <w:t>yüksek performanslı makine öğrenmesi kütüphanesi JAX</w:t>
      </w:r>
      <w:r>
        <w:rPr>
          <w:rFonts w:asciiTheme="majorHAnsi" w:hAnsiTheme="majorHAnsi"/>
          <w:lang w:val="tr-TR"/>
        </w:rPr>
        <w:t xml:space="preserve"> kullanılarak tamamen </w:t>
      </w:r>
      <w:proofErr w:type="spellStart"/>
      <w:r>
        <w:rPr>
          <w:rFonts w:asciiTheme="majorHAnsi" w:hAnsiTheme="majorHAnsi"/>
          <w:lang w:val="tr-TR"/>
        </w:rPr>
        <w:t>vektörleştiril</w:t>
      </w:r>
      <w:r w:rsidR="006B33BB">
        <w:rPr>
          <w:rFonts w:asciiTheme="majorHAnsi" w:hAnsiTheme="majorHAnsi"/>
          <w:lang w:val="tr-TR"/>
        </w:rPr>
        <w:t>erek</w:t>
      </w:r>
      <w:proofErr w:type="spellEnd"/>
      <w:r w:rsidR="006B33BB">
        <w:rPr>
          <w:rFonts w:asciiTheme="majorHAnsi" w:hAnsiTheme="majorHAnsi"/>
          <w:lang w:val="tr-TR"/>
        </w:rPr>
        <w:t xml:space="preserve"> hızlandırılmış</w:t>
      </w:r>
      <w:r>
        <w:rPr>
          <w:rFonts w:asciiTheme="majorHAnsi" w:hAnsiTheme="majorHAnsi"/>
          <w:lang w:val="tr-TR"/>
        </w:rPr>
        <w:t xml:space="preserve">, </w:t>
      </w:r>
      <w:proofErr w:type="spellStart"/>
      <w:r w:rsidR="006B33BB">
        <w:rPr>
          <w:rFonts w:asciiTheme="majorHAnsi" w:hAnsiTheme="majorHAnsi"/>
          <w:lang w:val="tr-TR"/>
        </w:rPr>
        <w:t>automatic</w:t>
      </w:r>
      <w:proofErr w:type="spellEnd"/>
      <w:r w:rsidR="006B33BB">
        <w:rPr>
          <w:rFonts w:asciiTheme="majorHAnsi" w:hAnsiTheme="majorHAnsi"/>
          <w:lang w:val="tr-TR"/>
        </w:rPr>
        <w:t xml:space="preserve"> </w:t>
      </w:r>
      <w:proofErr w:type="spellStart"/>
      <w:r w:rsidR="006B33BB">
        <w:rPr>
          <w:rFonts w:asciiTheme="majorHAnsi" w:hAnsiTheme="majorHAnsi"/>
          <w:lang w:val="tr-TR"/>
        </w:rPr>
        <w:t>differentiation</w:t>
      </w:r>
      <w:proofErr w:type="spellEnd"/>
      <w:r>
        <w:rPr>
          <w:rFonts w:asciiTheme="majorHAnsi" w:hAnsiTheme="majorHAnsi"/>
          <w:lang w:val="tr-TR"/>
        </w:rPr>
        <w:t xml:space="preserve"> </w:t>
      </w:r>
      <w:proofErr w:type="spellStart"/>
      <w:r>
        <w:rPr>
          <w:rFonts w:asciiTheme="majorHAnsi" w:hAnsiTheme="majorHAnsi"/>
          <w:lang w:val="tr-TR"/>
        </w:rPr>
        <w:t>enabled</w:t>
      </w:r>
      <w:proofErr w:type="spellEnd"/>
      <w:r w:rsidR="00064DEF">
        <w:rPr>
          <w:rFonts w:asciiTheme="majorHAnsi" w:hAnsiTheme="majorHAnsi"/>
          <w:lang w:val="tr-TR"/>
        </w:rPr>
        <w:t xml:space="preserve"> bir transfer </w:t>
      </w:r>
      <w:proofErr w:type="spellStart"/>
      <w:r w:rsidR="006B33BB">
        <w:rPr>
          <w:rFonts w:asciiTheme="majorHAnsi" w:hAnsiTheme="majorHAnsi"/>
          <w:lang w:val="tr-TR"/>
        </w:rPr>
        <w:t>matrix</w:t>
      </w:r>
      <w:proofErr w:type="spellEnd"/>
      <w:r w:rsidR="006B33BB">
        <w:rPr>
          <w:rFonts w:asciiTheme="majorHAnsi" w:hAnsiTheme="majorHAnsi"/>
          <w:lang w:val="tr-TR"/>
        </w:rPr>
        <w:t xml:space="preserve"> </w:t>
      </w:r>
      <w:proofErr w:type="spellStart"/>
      <w:r w:rsidR="00064DEF">
        <w:rPr>
          <w:rFonts w:asciiTheme="majorHAnsi" w:hAnsiTheme="majorHAnsi"/>
          <w:lang w:val="tr-TR"/>
        </w:rPr>
        <w:t>method</w:t>
      </w:r>
      <w:proofErr w:type="spellEnd"/>
      <w:r w:rsidR="00064DEF">
        <w:rPr>
          <w:rFonts w:asciiTheme="majorHAnsi" w:hAnsiTheme="majorHAnsi"/>
          <w:lang w:val="tr-TR"/>
        </w:rPr>
        <w:t xml:space="preserve"> </w:t>
      </w:r>
      <w:proofErr w:type="spellStart"/>
      <w:r w:rsidR="00064DEF">
        <w:rPr>
          <w:rFonts w:asciiTheme="majorHAnsi" w:hAnsiTheme="majorHAnsi"/>
          <w:lang w:val="tr-TR"/>
        </w:rPr>
        <w:t>implenetasyonu</w:t>
      </w:r>
      <w:r w:rsidR="006B33BB">
        <w:rPr>
          <w:rFonts w:asciiTheme="majorHAnsi" w:hAnsiTheme="majorHAnsi"/>
          <w:lang w:val="tr-TR"/>
        </w:rPr>
        <w:t>nu</w:t>
      </w:r>
      <w:proofErr w:type="spellEnd"/>
      <w:r w:rsidR="006B33BB">
        <w:rPr>
          <w:rFonts w:asciiTheme="majorHAnsi" w:hAnsiTheme="majorHAnsi"/>
          <w:lang w:val="tr-TR"/>
        </w:rPr>
        <w:t xml:space="preserve"> ve </w:t>
      </w:r>
      <w:proofErr w:type="spellStart"/>
      <w:r w:rsidR="00064DEF">
        <w:rPr>
          <w:rFonts w:asciiTheme="majorHAnsi" w:hAnsiTheme="majorHAnsi"/>
          <w:lang w:val="tr-TR"/>
        </w:rPr>
        <w:t>multilayer</w:t>
      </w:r>
      <w:proofErr w:type="spellEnd"/>
      <w:r w:rsidR="00064DEF">
        <w:rPr>
          <w:rFonts w:asciiTheme="majorHAnsi" w:hAnsiTheme="majorHAnsi"/>
          <w:lang w:val="tr-TR"/>
        </w:rPr>
        <w:t xml:space="preserve"> </w:t>
      </w:r>
      <w:proofErr w:type="spellStart"/>
      <w:r w:rsidR="00064DEF">
        <w:rPr>
          <w:rFonts w:asciiTheme="majorHAnsi" w:hAnsiTheme="majorHAnsi"/>
          <w:lang w:val="tr-TR"/>
        </w:rPr>
        <w:t>optical</w:t>
      </w:r>
      <w:proofErr w:type="spellEnd"/>
      <w:r w:rsidR="00064DEF">
        <w:rPr>
          <w:rFonts w:asciiTheme="majorHAnsi" w:hAnsiTheme="majorHAnsi"/>
          <w:lang w:val="tr-TR"/>
        </w:rPr>
        <w:t xml:space="preserve"> </w:t>
      </w:r>
      <w:proofErr w:type="spellStart"/>
      <w:r w:rsidR="00064DEF">
        <w:rPr>
          <w:rFonts w:asciiTheme="majorHAnsi" w:hAnsiTheme="majorHAnsi"/>
          <w:lang w:val="tr-TR"/>
        </w:rPr>
        <w:t>thin</w:t>
      </w:r>
      <w:proofErr w:type="spellEnd"/>
      <w:r w:rsidR="00064DEF">
        <w:rPr>
          <w:rFonts w:asciiTheme="majorHAnsi" w:hAnsiTheme="majorHAnsi"/>
          <w:lang w:val="tr-TR"/>
        </w:rPr>
        <w:t xml:space="preserve"> film </w:t>
      </w:r>
      <w:proofErr w:type="spellStart"/>
      <w:r w:rsidR="00064DEF">
        <w:rPr>
          <w:rFonts w:asciiTheme="majorHAnsi" w:hAnsiTheme="majorHAnsi"/>
          <w:lang w:val="tr-TR"/>
        </w:rPr>
        <w:t>analysis</w:t>
      </w:r>
      <w:proofErr w:type="spellEnd"/>
      <w:r w:rsidR="00064DEF">
        <w:rPr>
          <w:rFonts w:asciiTheme="majorHAnsi" w:hAnsiTheme="majorHAnsi"/>
          <w:lang w:val="tr-TR"/>
        </w:rPr>
        <w:t xml:space="preserve"> </w:t>
      </w:r>
      <w:proofErr w:type="spellStart"/>
      <w:r w:rsidR="00064DEF">
        <w:rPr>
          <w:rFonts w:asciiTheme="majorHAnsi" w:hAnsiTheme="majorHAnsi"/>
          <w:lang w:val="tr-TR"/>
        </w:rPr>
        <w:t>tool’ları</w:t>
      </w:r>
      <w:proofErr w:type="spellEnd"/>
      <w:r w:rsidR="00064DEF">
        <w:rPr>
          <w:rFonts w:asciiTheme="majorHAnsi" w:hAnsiTheme="majorHAnsi"/>
          <w:lang w:val="tr-TR"/>
        </w:rPr>
        <w:t xml:space="preserve"> içeren</w:t>
      </w:r>
      <w:r w:rsidR="006B33BB">
        <w:rPr>
          <w:rFonts w:asciiTheme="majorHAnsi" w:hAnsiTheme="majorHAnsi"/>
          <w:lang w:val="tr-TR"/>
        </w:rPr>
        <w:t>,</w:t>
      </w:r>
      <w:r w:rsidR="00064DEF">
        <w:rPr>
          <w:rFonts w:asciiTheme="majorHAnsi" w:hAnsiTheme="majorHAnsi"/>
          <w:lang w:val="tr-TR"/>
        </w:rPr>
        <w:t xml:space="preserve"> </w:t>
      </w:r>
      <w:r w:rsidR="003C41FF">
        <w:rPr>
          <w:rFonts w:asciiTheme="majorHAnsi" w:hAnsiTheme="majorHAnsi"/>
          <w:lang w:val="tr-TR"/>
        </w:rPr>
        <w:t xml:space="preserve">herkese açık </w:t>
      </w:r>
      <w:proofErr w:type="spellStart"/>
      <w:r w:rsidR="00064DEF">
        <w:rPr>
          <w:rFonts w:asciiTheme="majorHAnsi" w:hAnsiTheme="majorHAnsi"/>
          <w:lang w:val="tr-TR"/>
        </w:rPr>
        <w:t>material</w:t>
      </w:r>
      <w:proofErr w:type="spellEnd"/>
      <w:r w:rsidR="00064DEF">
        <w:rPr>
          <w:rFonts w:asciiTheme="majorHAnsi" w:hAnsiTheme="majorHAnsi"/>
          <w:lang w:val="tr-TR"/>
        </w:rPr>
        <w:t xml:space="preserve"> </w:t>
      </w:r>
      <w:proofErr w:type="spellStart"/>
      <w:r w:rsidR="00064DEF">
        <w:rPr>
          <w:rFonts w:asciiTheme="majorHAnsi" w:hAnsiTheme="majorHAnsi"/>
          <w:lang w:val="tr-TR"/>
        </w:rPr>
        <w:t>database’i</w:t>
      </w:r>
      <w:proofErr w:type="spellEnd"/>
      <w:r w:rsidR="00064DEF">
        <w:rPr>
          <w:rFonts w:asciiTheme="majorHAnsi" w:hAnsiTheme="majorHAnsi"/>
          <w:lang w:val="tr-TR"/>
        </w:rPr>
        <w:t xml:space="preserve"> bulunan</w:t>
      </w:r>
      <w:r w:rsidR="006B33BB">
        <w:rPr>
          <w:rFonts w:asciiTheme="majorHAnsi" w:hAnsiTheme="majorHAnsi"/>
          <w:lang w:val="tr-TR"/>
        </w:rPr>
        <w:t xml:space="preserve"> ve CPU, GPU ve TPU </w:t>
      </w:r>
      <w:proofErr w:type="spellStart"/>
      <w:r w:rsidR="006B33BB">
        <w:rPr>
          <w:rFonts w:asciiTheme="majorHAnsi" w:hAnsiTheme="majorHAnsi"/>
          <w:lang w:val="tr-TR"/>
        </w:rPr>
        <w:t>hardware’lerini</w:t>
      </w:r>
      <w:proofErr w:type="spellEnd"/>
      <w:r w:rsidR="006B33BB">
        <w:rPr>
          <w:rFonts w:asciiTheme="majorHAnsi" w:hAnsiTheme="majorHAnsi"/>
          <w:lang w:val="tr-TR"/>
        </w:rPr>
        <w:t xml:space="preserve"> destekleyen</w:t>
      </w:r>
      <w:r w:rsidR="00064DEF">
        <w:rPr>
          <w:rFonts w:asciiTheme="majorHAnsi" w:hAnsiTheme="majorHAnsi"/>
          <w:lang w:val="tr-TR"/>
        </w:rPr>
        <w:t xml:space="preserve"> bir Python kütüphanesi olan </w:t>
      </w:r>
      <w:proofErr w:type="spellStart"/>
      <w:r w:rsidR="00064DEF">
        <w:rPr>
          <w:rFonts w:asciiTheme="majorHAnsi" w:hAnsiTheme="majorHAnsi"/>
          <w:lang w:val="tr-TR"/>
        </w:rPr>
        <w:t>tmmax’ı</w:t>
      </w:r>
      <w:proofErr w:type="spellEnd"/>
      <w:r w:rsidR="00064DEF">
        <w:rPr>
          <w:rFonts w:asciiTheme="majorHAnsi" w:hAnsiTheme="majorHAnsi"/>
          <w:lang w:val="tr-TR"/>
        </w:rPr>
        <w:t xml:space="preserve"> sunuyoruz.</w:t>
      </w:r>
    </w:p>
    <w:p w14:paraId="51FC13E6" w14:textId="77777777" w:rsidR="00064DEF" w:rsidRPr="00696805" w:rsidRDefault="00064DEF" w:rsidP="00064DEF">
      <w:pPr>
        <w:pStyle w:val="ListeParagraf"/>
        <w:rPr>
          <w:rFonts w:asciiTheme="majorHAnsi" w:hAnsiTheme="majorHAnsi"/>
          <w:lang w:val="tr-TR"/>
        </w:rPr>
      </w:pPr>
    </w:p>
    <w:p w14:paraId="6F80EBA4" w14:textId="77777777" w:rsidR="00696805" w:rsidRPr="00696805" w:rsidRDefault="00696805" w:rsidP="00696805">
      <w:pPr>
        <w:pStyle w:val="ListeParagraf"/>
        <w:numPr>
          <w:ilvl w:val="0"/>
          <w:numId w:val="1"/>
        </w:numPr>
        <w:rPr>
          <w:rFonts w:asciiTheme="majorHAnsi" w:hAnsiTheme="majorHAnsi"/>
          <w:lang w:val="tr-TR"/>
        </w:rPr>
      </w:pPr>
      <w:r w:rsidRPr="00696805">
        <w:rPr>
          <w:rFonts w:asciiTheme="majorHAnsi" w:hAnsiTheme="majorHAnsi"/>
          <w:lang w:val="tr-TR"/>
        </w:rPr>
        <w:t xml:space="preserve">Yaklaşımımız, fiziksel parametreler için gradyan hesaplamasını destekleyerek optimizasyon algoritmalarıyla doğrudan entegrasyonu kolaylaştırmaktadır. </w:t>
      </w:r>
    </w:p>
    <w:p w14:paraId="193B4157" w14:textId="77777777" w:rsidR="00696805" w:rsidRDefault="00696805" w:rsidP="00696805">
      <w:pPr>
        <w:pStyle w:val="ListeParagraf"/>
        <w:numPr>
          <w:ilvl w:val="0"/>
          <w:numId w:val="1"/>
        </w:numPr>
        <w:rPr>
          <w:rFonts w:asciiTheme="majorHAnsi" w:hAnsiTheme="majorHAnsi"/>
          <w:lang w:val="tr-TR"/>
        </w:rPr>
      </w:pPr>
      <w:r w:rsidRPr="00696805">
        <w:rPr>
          <w:rFonts w:asciiTheme="majorHAnsi" w:hAnsiTheme="majorHAnsi"/>
          <w:lang w:val="tr-TR"/>
        </w:rPr>
        <w:t xml:space="preserve">Yöntemin performansını ve doğruluğunu standart çok katmanlı yapılar üzerinde gösteriyor ve otomatik optik tasarım iş akışlarındaki potansiyelini ortaya koyuyoruz. </w:t>
      </w:r>
    </w:p>
    <w:p w14:paraId="49D24CE3" w14:textId="1AD15BCF" w:rsidR="00696805" w:rsidRPr="003C41FF" w:rsidRDefault="006B33BB" w:rsidP="003C41FF">
      <w:pPr>
        <w:pStyle w:val="ListeParagraf"/>
        <w:numPr>
          <w:ilvl w:val="0"/>
          <w:numId w:val="1"/>
        </w:numPr>
        <w:rPr>
          <w:rFonts w:asciiTheme="majorHAnsi" w:hAnsiTheme="majorHAnsi"/>
          <w:lang w:val="tr-TR"/>
        </w:rPr>
      </w:pPr>
      <w:r w:rsidRPr="003C41FF">
        <w:rPr>
          <w:rFonts w:asciiTheme="majorHAnsi" w:hAnsiTheme="majorHAnsi"/>
          <w:lang w:val="tr-TR"/>
        </w:rPr>
        <w:t>Yaklaşımımız,</w:t>
      </w:r>
      <w:r w:rsidR="009E1397" w:rsidRPr="003C41FF">
        <w:rPr>
          <w:rFonts w:asciiTheme="majorHAnsi" w:hAnsiTheme="majorHAnsi"/>
          <w:lang w:val="tr-TR"/>
        </w:rPr>
        <w:t xml:space="preserve"> yaptığımız </w:t>
      </w:r>
      <w:proofErr w:type="spellStart"/>
      <w:r w:rsidR="009E1397" w:rsidRPr="003C41FF">
        <w:rPr>
          <w:rFonts w:asciiTheme="majorHAnsi" w:hAnsiTheme="majorHAnsi"/>
          <w:lang w:val="tr-TR"/>
        </w:rPr>
        <w:t>benchmark’da</w:t>
      </w:r>
      <w:proofErr w:type="spellEnd"/>
      <w:r w:rsidRPr="003C41FF">
        <w:rPr>
          <w:rFonts w:asciiTheme="majorHAnsi" w:hAnsiTheme="majorHAnsi"/>
          <w:lang w:val="tr-TR"/>
        </w:rPr>
        <w:t xml:space="preserve"> yüzlerce </w:t>
      </w:r>
      <w:proofErr w:type="spellStart"/>
      <w:r w:rsidRPr="003C41FF">
        <w:rPr>
          <w:rFonts w:asciiTheme="majorHAnsi" w:hAnsiTheme="majorHAnsi"/>
          <w:lang w:val="tr-TR"/>
        </w:rPr>
        <w:t>layer’lı</w:t>
      </w:r>
      <w:proofErr w:type="spellEnd"/>
      <w:r w:rsidRPr="003C41FF">
        <w:rPr>
          <w:rFonts w:asciiTheme="majorHAnsi" w:hAnsiTheme="majorHAnsi"/>
          <w:lang w:val="tr-TR"/>
        </w:rPr>
        <w:t xml:space="preserve"> </w:t>
      </w:r>
      <w:proofErr w:type="spellStart"/>
      <w:r w:rsidRPr="003C41FF">
        <w:rPr>
          <w:rFonts w:asciiTheme="majorHAnsi" w:hAnsiTheme="majorHAnsi"/>
          <w:lang w:val="tr-TR"/>
        </w:rPr>
        <w:t>thin</w:t>
      </w:r>
      <w:proofErr w:type="spellEnd"/>
      <w:r w:rsidRPr="003C41FF">
        <w:rPr>
          <w:rFonts w:asciiTheme="majorHAnsi" w:hAnsiTheme="majorHAnsi"/>
          <w:lang w:val="tr-TR"/>
        </w:rPr>
        <w:t xml:space="preserve"> film </w:t>
      </w:r>
      <w:proofErr w:type="spellStart"/>
      <w:r w:rsidRPr="003C41FF">
        <w:rPr>
          <w:rFonts w:asciiTheme="majorHAnsi" w:hAnsiTheme="majorHAnsi"/>
          <w:lang w:val="tr-TR"/>
        </w:rPr>
        <w:t>stack’lerini</w:t>
      </w:r>
      <w:proofErr w:type="spellEnd"/>
      <w:r w:rsidRPr="003C41FF">
        <w:rPr>
          <w:rFonts w:asciiTheme="majorHAnsi" w:hAnsiTheme="majorHAnsi"/>
          <w:lang w:val="tr-TR"/>
        </w:rPr>
        <w:t xml:space="preserve"> birkaç saniye içerisinde </w:t>
      </w:r>
      <w:proofErr w:type="spellStart"/>
      <w:r w:rsidRPr="003C41FF">
        <w:rPr>
          <w:rFonts w:asciiTheme="majorHAnsi" w:hAnsiTheme="majorHAnsi"/>
          <w:lang w:val="tr-TR"/>
        </w:rPr>
        <w:t>modeley</w:t>
      </w:r>
      <w:r w:rsidR="003C41FF" w:rsidRPr="003C41FF">
        <w:rPr>
          <w:rFonts w:asciiTheme="majorHAnsi" w:hAnsiTheme="majorHAnsi"/>
          <w:lang w:val="tr-TR"/>
        </w:rPr>
        <w:t>e</w:t>
      </w:r>
      <w:r w:rsidRPr="003C41FF">
        <w:rPr>
          <w:rFonts w:asciiTheme="majorHAnsi" w:hAnsiTheme="majorHAnsi"/>
          <w:lang w:val="tr-TR"/>
        </w:rPr>
        <w:t>bileceğimizi</w:t>
      </w:r>
      <w:proofErr w:type="spellEnd"/>
      <w:r w:rsidRPr="003C41FF">
        <w:rPr>
          <w:rFonts w:asciiTheme="majorHAnsi" w:hAnsiTheme="majorHAnsi"/>
          <w:lang w:val="tr-TR"/>
        </w:rPr>
        <w:t xml:space="preserve"> gösteriyor.</w:t>
      </w:r>
      <w:r w:rsidR="003C41FF" w:rsidRPr="003C41FF">
        <w:rPr>
          <w:rFonts w:asciiTheme="majorHAnsi" w:hAnsiTheme="majorHAnsi"/>
          <w:lang w:val="tr-TR"/>
        </w:rPr>
        <w:t xml:space="preserve"> </w:t>
      </w:r>
      <w:r w:rsidRPr="003C41FF">
        <w:rPr>
          <w:rFonts w:asciiTheme="majorHAnsi" w:hAnsiTheme="majorHAnsi"/>
          <w:lang w:val="tr-TR"/>
        </w:rPr>
        <w:t xml:space="preserve">Bu da yöntemimizin </w:t>
      </w:r>
      <w:proofErr w:type="spellStart"/>
      <w:r w:rsidRPr="003C41FF">
        <w:rPr>
          <w:rFonts w:asciiTheme="majorHAnsi" w:hAnsiTheme="majorHAnsi"/>
          <w:lang w:val="tr-TR"/>
        </w:rPr>
        <w:t>traditional</w:t>
      </w:r>
      <w:proofErr w:type="spellEnd"/>
      <w:r w:rsidRPr="003C41FF">
        <w:rPr>
          <w:rFonts w:asciiTheme="majorHAnsi" w:hAnsiTheme="majorHAnsi"/>
          <w:lang w:val="tr-TR"/>
        </w:rPr>
        <w:t xml:space="preserve"> </w:t>
      </w:r>
      <w:proofErr w:type="spellStart"/>
      <w:r w:rsidRPr="003C41FF">
        <w:rPr>
          <w:rFonts w:asciiTheme="majorHAnsi" w:hAnsiTheme="majorHAnsi"/>
          <w:lang w:val="tr-TR"/>
        </w:rPr>
        <w:t>method’lardan</w:t>
      </w:r>
      <w:proofErr w:type="spellEnd"/>
      <w:r w:rsidRPr="003C41FF">
        <w:rPr>
          <w:rFonts w:asciiTheme="majorHAnsi" w:hAnsiTheme="majorHAnsi"/>
          <w:lang w:val="tr-TR"/>
        </w:rPr>
        <w:t xml:space="preserve"> yüzlerce kat daha hızlı simüle edebildiğini gösteriy</w:t>
      </w:r>
      <w:r w:rsidR="009E1397" w:rsidRPr="003C41FF">
        <w:rPr>
          <w:rFonts w:asciiTheme="majorHAnsi" w:hAnsiTheme="majorHAnsi"/>
          <w:lang w:val="tr-TR"/>
        </w:rPr>
        <w:t xml:space="preserve">or. </w:t>
      </w:r>
      <w:r w:rsidRPr="003C41FF">
        <w:rPr>
          <w:rFonts w:asciiTheme="majorHAnsi" w:hAnsiTheme="majorHAnsi"/>
          <w:lang w:val="tr-TR"/>
        </w:rPr>
        <w:t xml:space="preserve">Yöntemimizin </w:t>
      </w:r>
      <w:proofErr w:type="spellStart"/>
      <w:r w:rsidR="003C41FF" w:rsidRPr="003C41FF">
        <w:rPr>
          <w:rFonts w:asciiTheme="majorHAnsi" w:hAnsiTheme="majorHAnsi"/>
          <w:lang w:val="tr-TR"/>
        </w:rPr>
        <w:t>large-scale</w:t>
      </w:r>
      <w:proofErr w:type="spellEnd"/>
      <w:r w:rsidR="003C41FF" w:rsidRPr="003C41FF">
        <w:rPr>
          <w:rFonts w:asciiTheme="majorHAnsi" w:hAnsiTheme="majorHAnsi"/>
          <w:lang w:val="tr-TR"/>
        </w:rPr>
        <w:t xml:space="preserve"> </w:t>
      </w:r>
      <w:proofErr w:type="spellStart"/>
      <w:r w:rsidR="003C41FF" w:rsidRPr="003C41FF">
        <w:rPr>
          <w:rFonts w:asciiTheme="majorHAnsi" w:hAnsiTheme="majorHAnsi"/>
          <w:lang w:val="tr-TR"/>
        </w:rPr>
        <w:t>and</w:t>
      </w:r>
      <w:proofErr w:type="spellEnd"/>
      <w:r w:rsidR="003C41FF" w:rsidRPr="003C41FF">
        <w:rPr>
          <w:rFonts w:asciiTheme="majorHAnsi" w:hAnsiTheme="majorHAnsi"/>
          <w:lang w:val="tr-TR"/>
        </w:rPr>
        <w:t xml:space="preserve"> </w:t>
      </w:r>
      <w:proofErr w:type="spellStart"/>
      <w:r w:rsidR="003C41FF" w:rsidRPr="003C41FF">
        <w:rPr>
          <w:rFonts w:asciiTheme="majorHAnsi" w:hAnsiTheme="majorHAnsi"/>
          <w:lang w:val="tr-TR"/>
        </w:rPr>
        <w:t>c</w:t>
      </w:r>
      <w:r w:rsidR="009E1397" w:rsidRPr="003C41FF">
        <w:rPr>
          <w:rFonts w:asciiTheme="majorHAnsi" w:hAnsiTheme="majorHAnsi"/>
          <w:lang w:val="tr-TR"/>
        </w:rPr>
        <w:t>omplex</w:t>
      </w:r>
      <w:proofErr w:type="spellEnd"/>
      <w:r w:rsidR="009E1397" w:rsidRPr="003C41FF">
        <w:rPr>
          <w:rFonts w:asciiTheme="majorHAnsi" w:hAnsiTheme="majorHAnsi"/>
          <w:lang w:val="tr-TR"/>
        </w:rPr>
        <w:t xml:space="preserve"> </w:t>
      </w:r>
      <w:proofErr w:type="spellStart"/>
      <w:r w:rsidR="009E1397" w:rsidRPr="003C41FF">
        <w:rPr>
          <w:rFonts w:asciiTheme="majorHAnsi" w:hAnsiTheme="majorHAnsi"/>
          <w:lang w:val="tr-TR"/>
        </w:rPr>
        <w:t>multilayer</w:t>
      </w:r>
      <w:proofErr w:type="spellEnd"/>
      <w:r w:rsidR="009E1397" w:rsidRPr="003C41FF">
        <w:rPr>
          <w:rFonts w:asciiTheme="majorHAnsi" w:hAnsiTheme="majorHAnsi"/>
          <w:lang w:val="tr-TR"/>
        </w:rPr>
        <w:t xml:space="preserve"> </w:t>
      </w:r>
      <w:proofErr w:type="spellStart"/>
      <w:r w:rsidR="009E1397" w:rsidRPr="003C41FF">
        <w:rPr>
          <w:rFonts w:asciiTheme="majorHAnsi" w:hAnsiTheme="majorHAnsi"/>
          <w:lang w:val="tr-TR"/>
        </w:rPr>
        <w:t>thin</w:t>
      </w:r>
      <w:proofErr w:type="spellEnd"/>
      <w:r w:rsidR="009E1397" w:rsidRPr="003C41FF">
        <w:rPr>
          <w:rFonts w:asciiTheme="majorHAnsi" w:hAnsiTheme="majorHAnsi"/>
          <w:lang w:val="tr-TR"/>
        </w:rPr>
        <w:t xml:space="preserve"> film yapılarının hızlı ve ölçeklenebilir simülasyonlarını mümkün kılmaktadır. </w:t>
      </w:r>
      <w:r w:rsidR="003C41FF" w:rsidRPr="003C41FF">
        <w:rPr>
          <w:rFonts w:asciiTheme="majorHAnsi" w:hAnsiTheme="majorHAnsi"/>
          <w:lang w:val="tr-TR"/>
        </w:rPr>
        <w:t xml:space="preserve">Yapılacak olan bir </w:t>
      </w:r>
      <w:proofErr w:type="spellStart"/>
      <w:r w:rsidR="003C41FF" w:rsidRPr="003C41FF">
        <w:rPr>
          <w:rFonts w:asciiTheme="majorHAnsi" w:hAnsiTheme="majorHAnsi"/>
          <w:lang w:val="tr-TR"/>
        </w:rPr>
        <w:t>optical</w:t>
      </w:r>
      <w:proofErr w:type="spellEnd"/>
      <w:r w:rsidR="003C41FF" w:rsidRPr="003C41FF">
        <w:rPr>
          <w:rFonts w:asciiTheme="majorHAnsi" w:hAnsiTheme="majorHAnsi"/>
          <w:lang w:val="tr-TR"/>
        </w:rPr>
        <w:t xml:space="preserve"> </w:t>
      </w:r>
      <w:proofErr w:type="spellStart"/>
      <w:r w:rsidR="003C41FF" w:rsidRPr="003C41FF">
        <w:rPr>
          <w:rFonts w:asciiTheme="majorHAnsi" w:hAnsiTheme="majorHAnsi"/>
          <w:lang w:val="tr-TR"/>
        </w:rPr>
        <w:t>multilayer</w:t>
      </w:r>
      <w:proofErr w:type="spellEnd"/>
      <w:r w:rsidR="003C41FF" w:rsidRPr="003C41FF">
        <w:rPr>
          <w:rFonts w:asciiTheme="majorHAnsi" w:hAnsiTheme="majorHAnsi"/>
          <w:lang w:val="tr-TR"/>
        </w:rPr>
        <w:t xml:space="preserve"> </w:t>
      </w:r>
      <w:proofErr w:type="spellStart"/>
      <w:r w:rsidR="003C41FF" w:rsidRPr="003C41FF">
        <w:rPr>
          <w:rFonts w:asciiTheme="majorHAnsi" w:hAnsiTheme="majorHAnsi"/>
          <w:lang w:val="tr-TR"/>
        </w:rPr>
        <w:t>thin</w:t>
      </w:r>
      <w:proofErr w:type="spellEnd"/>
      <w:r w:rsidR="003C41FF" w:rsidRPr="003C41FF">
        <w:rPr>
          <w:rFonts w:asciiTheme="majorHAnsi" w:hAnsiTheme="majorHAnsi"/>
          <w:lang w:val="tr-TR"/>
        </w:rPr>
        <w:t xml:space="preserve"> film </w:t>
      </w:r>
      <w:proofErr w:type="spellStart"/>
      <w:r w:rsidR="003C41FF" w:rsidRPr="003C41FF">
        <w:rPr>
          <w:rFonts w:asciiTheme="majorHAnsi" w:hAnsiTheme="majorHAnsi"/>
          <w:lang w:val="tr-TR"/>
        </w:rPr>
        <w:t>design’ına</w:t>
      </w:r>
      <w:proofErr w:type="spellEnd"/>
      <w:r w:rsidR="003C41FF" w:rsidRPr="003C41FF">
        <w:rPr>
          <w:rFonts w:asciiTheme="majorHAnsi" w:hAnsiTheme="majorHAnsi"/>
          <w:lang w:val="tr-TR"/>
        </w:rPr>
        <w:t xml:space="preserve"> inanılmaz bir ivmelendirme </w:t>
      </w:r>
      <w:r w:rsidR="003C41FF" w:rsidRPr="003C41FF">
        <w:rPr>
          <w:rFonts w:asciiTheme="majorHAnsi" w:hAnsiTheme="majorHAnsi"/>
          <w:lang w:val="tr-TR"/>
        </w:rPr>
        <w:t>potansiyelini ortaya koyuyoruz</w:t>
      </w:r>
      <w:r w:rsidR="003C41FF" w:rsidRPr="003C41FF">
        <w:rPr>
          <w:rFonts w:asciiTheme="majorHAnsi" w:hAnsiTheme="majorHAnsi"/>
          <w:lang w:val="tr-TR"/>
        </w:rPr>
        <w:t>. Yani yöntemimiz</w:t>
      </w:r>
      <w:r w:rsidR="009E1397" w:rsidRPr="003C41FF">
        <w:rPr>
          <w:rFonts w:asciiTheme="majorHAnsi" w:hAnsiTheme="majorHAnsi"/>
          <w:lang w:val="tr-TR"/>
        </w:rPr>
        <w:t xml:space="preserve"> fotonik ve optik mühendisliği araştırmalarına hız katmaktadır. </w:t>
      </w:r>
    </w:p>
    <w:p w14:paraId="34C0B62F" w14:textId="77777777" w:rsidR="00ED04CB" w:rsidRDefault="00ED04CB">
      <w:pPr>
        <w:rPr>
          <w:rFonts w:asciiTheme="majorHAnsi" w:hAnsiTheme="majorHAnsi"/>
          <w:b/>
          <w:bCs/>
          <w:lang w:val="tr-TR"/>
        </w:rPr>
      </w:pPr>
    </w:p>
    <w:p w14:paraId="61EB914C" w14:textId="77777777" w:rsidR="00ED04CB" w:rsidRDefault="00ED04CB">
      <w:pPr>
        <w:rPr>
          <w:rFonts w:asciiTheme="majorHAnsi" w:hAnsiTheme="majorHAnsi"/>
          <w:b/>
          <w:bCs/>
          <w:lang w:val="tr-TR"/>
        </w:rPr>
      </w:pPr>
    </w:p>
    <w:p w14:paraId="0A0FAC04" w14:textId="77777777" w:rsidR="00ED04CB" w:rsidRDefault="00ED04CB">
      <w:pPr>
        <w:rPr>
          <w:rFonts w:asciiTheme="majorHAnsi" w:hAnsiTheme="majorHAnsi"/>
          <w:b/>
          <w:bCs/>
          <w:lang w:val="tr-TR"/>
        </w:rPr>
      </w:pPr>
    </w:p>
    <w:p w14:paraId="37C77F68" w14:textId="77777777" w:rsidR="00ED04CB" w:rsidRDefault="00ED04CB">
      <w:pPr>
        <w:rPr>
          <w:rFonts w:asciiTheme="majorHAnsi" w:hAnsiTheme="majorHAnsi"/>
          <w:b/>
          <w:bCs/>
          <w:lang w:val="tr-TR"/>
        </w:rPr>
      </w:pPr>
    </w:p>
    <w:p w14:paraId="7F5C11D5" w14:textId="77777777" w:rsidR="00ED04CB" w:rsidRDefault="00ED04CB">
      <w:pPr>
        <w:rPr>
          <w:rFonts w:asciiTheme="majorHAnsi" w:hAnsiTheme="majorHAnsi"/>
          <w:b/>
          <w:bCs/>
          <w:lang w:val="tr-TR"/>
        </w:rPr>
      </w:pPr>
    </w:p>
    <w:p w14:paraId="49A8FAD8" w14:textId="77777777" w:rsidR="00ED04CB" w:rsidRDefault="00ED04CB">
      <w:pPr>
        <w:rPr>
          <w:rFonts w:asciiTheme="majorHAnsi" w:hAnsiTheme="majorHAnsi"/>
          <w:b/>
          <w:bCs/>
          <w:lang w:val="tr-TR"/>
        </w:rPr>
      </w:pPr>
    </w:p>
    <w:p w14:paraId="4E6A5AFB" w14:textId="77777777" w:rsidR="00ED04CB" w:rsidRDefault="00ED04CB">
      <w:pPr>
        <w:rPr>
          <w:rFonts w:asciiTheme="majorHAnsi" w:hAnsiTheme="majorHAnsi"/>
          <w:b/>
          <w:bCs/>
          <w:lang w:val="tr-TR"/>
        </w:rPr>
      </w:pPr>
    </w:p>
    <w:p w14:paraId="37304F25" w14:textId="77777777" w:rsidR="00ED04CB" w:rsidRDefault="00ED04CB">
      <w:pPr>
        <w:rPr>
          <w:rFonts w:asciiTheme="majorHAnsi" w:hAnsiTheme="majorHAnsi"/>
          <w:b/>
          <w:bCs/>
          <w:lang w:val="tr-TR"/>
        </w:rPr>
      </w:pPr>
    </w:p>
    <w:p w14:paraId="19BAEE37" w14:textId="77777777" w:rsidR="00ED04CB" w:rsidRDefault="00ED04CB">
      <w:pPr>
        <w:rPr>
          <w:rFonts w:asciiTheme="majorHAnsi" w:hAnsiTheme="majorHAnsi"/>
          <w:b/>
          <w:bCs/>
          <w:lang w:val="tr-TR"/>
        </w:rPr>
      </w:pPr>
    </w:p>
    <w:p w14:paraId="546B0BA4" w14:textId="77777777" w:rsidR="00ED04CB" w:rsidRDefault="00ED04CB">
      <w:pPr>
        <w:rPr>
          <w:rFonts w:asciiTheme="majorHAnsi" w:hAnsiTheme="majorHAnsi"/>
          <w:b/>
          <w:bCs/>
          <w:lang w:val="tr-TR"/>
        </w:rPr>
      </w:pPr>
    </w:p>
    <w:p w14:paraId="0C1EFEC0" w14:textId="77777777" w:rsidR="00ED04CB" w:rsidRDefault="00ED04CB">
      <w:pPr>
        <w:rPr>
          <w:rFonts w:asciiTheme="majorHAnsi" w:hAnsiTheme="majorHAnsi"/>
          <w:b/>
          <w:bCs/>
          <w:lang w:val="tr-TR"/>
        </w:rPr>
      </w:pPr>
    </w:p>
    <w:p w14:paraId="0A3F9701" w14:textId="77777777" w:rsidR="00ED04CB" w:rsidRDefault="00ED04CB">
      <w:pPr>
        <w:rPr>
          <w:rFonts w:asciiTheme="majorHAnsi" w:hAnsiTheme="majorHAnsi"/>
          <w:b/>
          <w:bCs/>
          <w:lang w:val="tr-TR"/>
        </w:rPr>
      </w:pPr>
    </w:p>
    <w:p w14:paraId="7CFAFED8" w14:textId="77777777" w:rsidR="00ED04CB" w:rsidRDefault="00ED04CB">
      <w:pPr>
        <w:rPr>
          <w:rFonts w:asciiTheme="majorHAnsi" w:hAnsiTheme="majorHAnsi"/>
          <w:b/>
          <w:bCs/>
          <w:lang w:val="tr-TR"/>
        </w:rPr>
      </w:pPr>
    </w:p>
    <w:p w14:paraId="2824611C" w14:textId="77777777" w:rsidR="00ED04CB" w:rsidRDefault="00ED04CB">
      <w:pPr>
        <w:rPr>
          <w:rFonts w:asciiTheme="majorHAnsi" w:hAnsiTheme="majorHAnsi"/>
          <w:b/>
          <w:bCs/>
          <w:lang w:val="tr-TR"/>
        </w:rPr>
      </w:pPr>
    </w:p>
    <w:p w14:paraId="36CF2E4A" w14:textId="77777777" w:rsidR="00ED04CB" w:rsidRDefault="00ED04CB">
      <w:pPr>
        <w:rPr>
          <w:rFonts w:asciiTheme="majorHAnsi" w:hAnsiTheme="majorHAnsi"/>
          <w:b/>
          <w:bCs/>
          <w:lang w:val="tr-TR"/>
        </w:rPr>
      </w:pPr>
    </w:p>
    <w:p w14:paraId="4EA90990" w14:textId="77777777" w:rsidR="00ED04CB" w:rsidRDefault="00ED04CB">
      <w:pPr>
        <w:rPr>
          <w:rFonts w:asciiTheme="majorHAnsi" w:hAnsiTheme="majorHAnsi"/>
          <w:b/>
          <w:bCs/>
          <w:lang w:val="tr-TR"/>
        </w:rPr>
      </w:pPr>
    </w:p>
    <w:p w14:paraId="57629B0E" w14:textId="77777777" w:rsidR="00ED04CB" w:rsidRDefault="00ED04CB">
      <w:pPr>
        <w:rPr>
          <w:rFonts w:asciiTheme="majorHAnsi" w:hAnsiTheme="majorHAnsi"/>
          <w:b/>
          <w:bCs/>
          <w:lang w:val="tr-TR"/>
        </w:rPr>
      </w:pPr>
    </w:p>
    <w:p w14:paraId="381F7358" w14:textId="77777777" w:rsidR="00ED04CB" w:rsidRDefault="00ED04CB">
      <w:pPr>
        <w:rPr>
          <w:rFonts w:asciiTheme="majorHAnsi" w:hAnsiTheme="majorHAnsi"/>
          <w:b/>
          <w:bCs/>
          <w:lang w:val="tr-TR"/>
        </w:rPr>
      </w:pPr>
    </w:p>
    <w:p w14:paraId="65E8AE5F" w14:textId="77777777" w:rsidR="00ED04CB" w:rsidRDefault="00ED04CB">
      <w:pPr>
        <w:rPr>
          <w:rFonts w:asciiTheme="majorHAnsi" w:hAnsiTheme="majorHAnsi"/>
          <w:b/>
          <w:bCs/>
          <w:lang w:val="tr-TR"/>
        </w:rPr>
      </w:pPr>
    </w:p>
    <w:p w14:paraId="189DDBE3" w14:textId="77777777" w:rsidR="00ED04CB" w:rsidRDefault="00ED04CB">
      <w:pPr>
        <w:rPr>
          <w:rFonts w:asciiTheme="majorHAnsi" w:hAnsiTheme="majorHAnsi"/>
          <w:b/>
          <w:bCs/>
          <w:lang w:val="tr-TR"/>
        </w:rPr>
      </w:pPr>
    </w:p>
    <w:p w14:paraId="2DB42012" w14:textId="77777777" w:rsidR="00ED04CB" w:rsidRDefault="00ED04CB">
      <w:pPr>
        <w:rPr>
          <w:rFonts w:asciiTheme="majorHAnsi" w:hAnsiTheme="majorHAnsi"/>
          <w:b/>
          <w:bCs/>
          <w:lang w:val="tr-TR"/>
        </w:rPr>
      </w:pPr>
    </w:p>
    <w:p w14:paraId="78DC01D8" w14:textId="77777777" w:rsidR="00ED04CB" w:rsidRDefault="00ED04CB">
      <w:pPr>
        <w:rPr>
          <w:rFonts w:asciiTheme="majorHAnsi" w:hAnsiTheme="majorHAnsi"/>
          <w:b/>
          <w:bCs/>
          <w:lang w:val="tr-TR"/>
        </w:rPr>
      </w:pPr>
    </w:p>
    <w:p w14:paraId="45159DFE" w14:textId="77777777" w:rsidR="00ED04CB" w:rsidRPr="008F6A38" w:rsidRDefault="00ED04CB">
      <w:pPr>
        <w:rPr>
          <w:rFonts w:asciiTheme="majorHAnsi" w:hAnsiTheme="majorHAnsi"/>
          <w:b/>
          <w:bCs/>
          <w:lang w:val="tr-TR"/>
        </w:rPr>
      </w:pPr>
    </w:p>
    <w:p w14:paraId="5AF9769D" w14:textId="34AA98B1" w:rsidR="008F6A38" w:rsidRPr="008F6A38" w:rsidRDefault="008F6A38">
      <w:pPr>
        <w:rPr>
          <w:rFonts w:asciiTheme="majorHAnsi" w:hAnsiTheme="majorHAnsi"/>
          <w:b/>
          <w:bCs/>
          <w:lang w:val="tr-TR"/>
        </w:rPr>
      </w:pPr>
      <w:proofErr w:type="spellStart"/>
      <w:r w:rsidRPr="008F6A38">
        <w:rPr>
          <w:rFonts w:asciiTheme="majorHAnsi" w:hAnsiTheme="majorHAnsi"/>
          <w:b/>
          <w:bCs/>
          <w:lang w:val="tr-TR"/>
        </w:rPr>
        <w:t>Statemement</w:t>
      </w:r>
      <w:proofErr w:type="spellEnd"/>
      <w:r w:rsidRPr="008F6A38">
        <w:rPr>
          <w:rFonts w:asciiTheme="majorHAnsi" w:hAnsiTheme="majorHAnsi"/>
          <w:b/>
          <w:bCs/>
          <w:lang w:val="tr-TR"/>
        </w:rPr>
        <w:t xml:space="preserve"> of </w:t>
      </w:r>
      <w:proofErr w:type="spellStart"/>
      <w:r w:rsidRPr="008F6A38">
        <w:rPr>
          <w:rFonts w:asciiTheme="majorHAnsi" w:hAnsiTheme="majorHAnsi"/>
          <w:b/>
          <w:bCs/>
          <w:lang w:val="tr-TR"/>
        </w:rPr>
        <w:t>need</w:t>
      </w:r>
      <w:proofErr w:type="spellEnd"/>
    </w:p>
    <w:p w14:paraId="022E8CC2" w14:textId="77777777" w:rsidR="008F6A38" w:rsidRDefault="008F6A38">
      <w:pPr>
        <w:rPr>
          <w:rFonts w:asciiTheme="majorHAnsi" w:hAnsiTheme="majorHAnsi"/>
          <w:b/>
          <w:bCs/>
          <w:lang w:val="tr-TR"/>
        </w:rPr>
      </w:pPr>
    </w:p>
    <w:p w14:paraId="7A6327B2" w14:textId="14C45F74" w:rsidR="00425DDB" w:rsidRDefault="00425DDB" w:rsidP="00425DDB">
      <w:pPr>
        <w:jc w:val="center"/>
        <w:rPr>
          <w:rFonts w:asciiTheme="majorHAnsi" w:hAnsiTheme="majorHAnsi"/>
          <w:b/>
          <w:bCs/>
          <w:lang w:val="tr-TR"/>
        </w:rPr>
      </w:pPr>
      <w:r>
        <w:rPr>
          <w:rFonts w:asciiTheme="majorHAnsi" w:hAnsiTheme="majorHAnsi"/>
          <w:b/>
          <w:bCs/>
          <w:noProof/>
          <w:lang w:val="tr-TR"/>
        </w:rPr>
        <w:lastRenderedPageBreak/>
        <w:drawing>
          <wp:inline distT="0" distB="0" distL="0" distR="0" wp14:anchorId="10CD38EC" wp14:editId="1F79A399">
            <wp:extent cx="3059046" cy="5619165"/>
            <wp:effectExtent l="0" t="3810" r="4445" b="4445"/>
            <wp:docPr id="229266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6200000">
                      <a:off x="0" y="0"/>
                      <a:ext cx="3077182" cy="5652480"/>
                    </a:xfrm>
                    <a:prstGeom prst="rect">
                      <a:avLst/>
                    </a:prstGeom>
                    <a:noFill/>
                    <a:ln>
                      <a:noFill/>
                    </a:ln>
                  </pic:spPr>
                </pic:pic>
              </a:graphicData>
            </a:graphic>
          </wp:inline>
        </w:drawing>
      </w:r>
    </w:p>
    <w:p w14:paraId="41F203BE" w14:textId="77777777" w:rsidR="00425DDB" w:rsidRPr="008F6A38" w:rsidRDefault="00425DDB">
      <w:pPr>
        <w:rPr>
          <w:rFonts w:asciiTheme="majorHAnsi" w:hAnsiTheme="majorHAnsi"/>
          <w:b/>
          <w:bCs/>
          <w:lang w:val="tr-TR"/>
        </w:rPr>
      </w:pPr>
    </w:p>
    <w:p w14:paraId="33FFA544" w14:textId="11A68EDD" w:rsidR="008F6A38" w:rsidRPr="008F6A38" w:rsidRDefault="008F6A38">
      <w:pPr>
        <w:rPr>
          <w:rFonts w:asciiTheme="majorHAnsi" w:hAnsiTheme="majorHAnsi"/>
          <w:b/>
          <w:bCs/>
          <w:lang w:val="tr-TR"/>
        </w:rPr>
      </w:pPr>
      <w:proofErr w:type="spellStart"/>
      <w:r w:rsidRPr="008F6A38">
        <w:rPr>
          <w:rFonts w:asciiTheme="majorHAnsi" w:hAnsiTheme="majorHAnsi"/>
          <w:b/>
          <w:bCs/>
          <w:lang w:val="tr-TR"/>
        </w:rPr>
        <w:t>Code</w:t>
      </w:r>
      <w:proofErr w:type="spellEnd"/>
      <w:r w:rsidRPr="008F6A38">
        <w:rPr>
          <w:rFonts w:asciiTheme="majorHAnsi" w:hAnsiTheme="majorHAnsi"/>
          <w:b/>
          <w:bCs/>
          <w:lang w:val="tr-TR"/>
        </w:rPr>
        <w:t xml:space="preserve"> </w:t>
      </w:r>
      <w:proofErr w:type="spellStart"/>
      <w:r w:rsidRPr="008F6A38">
        <w:rPr>
          <w:rFonts w:asciiTheme="majorHAnsi" w:hAnsiTheme="majorHAnsi"/>
          <w:b/>
          <w:bCs/>
          <w:lang w:val="tr-TR"/>
        </w:rPr>
        <w:t>structure</w:t>
      </w:r>
      <w:proofErr w:type="spellEnd"/>
    </w:p>
    <w:p w14:paraId="4B1A5325" w14:textId="77777777" w:rsidR="008F6A38" w:rsidRDefault="008F6A38">
      <w:pPr>
        <w:rPr>
          <w:rFonts w:asciiTheme="majorHAnsi" w:hAnsiTheme="majorHAnsi"/>
          <w:b/>
          <w:bCs/>
          <w:lang w:val="tr-TR"/>
        </w:rPr>
      </w:pPr>
    </w:p>
    <w:p w14:paraId="64004F20" w14:textId="1F086986" w:rsidR="00425DDB" w:rsidRDefault="00425DDB" w:rsidP="00425DDB">
      <w:pPr>
        <w:jc w:val="center"/>
        <w:rPr>
          <w:rFonts w:asciiTheme="majorHAnsi" w:hAnsiTheme="majorHAnsi"/>
          <w:b/>
          <w:bCs/>
          <w:lang w:val="tr-TR"/>
        </w:rPr>
      </w:pPr>
      <w:r>
        <w:rPr>
          <w:rFonts w:asciiTheme="majorHAnsi" w:hAnsiTheme="majorHAnsi"/>
          <w:b/>
          <w:bCs/>
          <w:noProof/>
          <w:lang w:val="tr-TR"/>
        </w:rPr>
        <w:drawing>
          <wp:inline distT="0" distB="0" distL="0" distR="0" wp14:anchorId="5E4C9297" wp14:editId="1D07E3F9">
            <wp:extent cx="5969635" cy="3140075"/>
            <wp:effectExtent l="0" t="0" r="0" b="3175"/>
            <wp:docPr id="127442184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69635" cy="3140075"/>
                    </a:xfrm>
                    <a:prstGeom prst="rect">
                      <a:avLst/>
                    </a:prstGeom>
                    <a:noFill/>
                    <a:ln>
                      <a:noFill/>
                    </a:ln>
                  </pic:spPr>
                </pic:pic>
              </a:graphicData>
            </a:graphic>
          </wp:inline>
        </w:drawing>
      </w:r>
    </w:p>
    <w:p w14:paraId="40DE24A6" w14:textId="77777777" w:rsidR="00425DDB" w:rsidRPr="008F6A38" w:rsidRDefault="00425DDB">
      <w:pPr>
        <w:rPr>
          <w:rFonts w:asciiTheme="majorHAnsi" w:hAnsiTheme="majorHAnsi"/>
          <w:b/>
          <w:bCs/>
          <w:lang w:val="tr-TR"/>
        </w:rPr>
      </w:pPr>
    </w:p>
    <w:p w14:paraId="024B9A16" w14:textId="6AE8FA6A" w:rsidR="008F6A38" w:rsidRPr="008F6A38" w:rsidRDefault="008F6A38">
      <w:pPr>
        <w:rPr>
          <w:rFonts w:asciiTheme="majorHAnsi" w:hAnsiTheme="majorHAnsi"/>
          <w:b/>
          <w:bCs/>
          <w:lang w:val="tr-TR"/>
        </w:rPr>
      </w:pPr>
      <w:proofErr w:type="spellStart"/>
      <w:r w:rsidRPr="008F6A38">
        <w:rPr>
          <w:rFonts w:asciiTheme="majorHAnsi" w:hAnsiTheme="majorHAnsi"/>
          <w:b/>
          <w:bCs/>
          <w:lang w:val="tr-TR"/>
        </w:rPr>
        <w:t>Benchmarks</w:t>
      </w:r>
      <w:proofErr w:type="spellEnd"/>
    </w:p>
    <w:p w14:paraId="31A88A38" w14:textId="77777777" w:rsidR="008F6A38" w:rsidRDefault="008F6A38">
      <w:pPr>
        <w:rPr>
          <w:rFonts w:asciiTheme="majorHAnsi" w:hAnsiTheme="majorHAnsi"/>
          <w:b/>
          <w:bCs/>
          <w:lang w:val="tr-TR"/>
        </w:rPr>
      </w:pPr>
    </w:p>
    <w:p w14:paraId="40C786CD" w14:textId="1978662D" w:rsidR="00425DDB" w:rsidRDefault="00425DDB" w:rsidP="00425DDB">
      <w:pPr>
        <w:jc w:val="center"/>
        <w:rPr>
          <w:rFonts w:asciiTheme="majorHAnsi" w:hAnsiTheme="majorHAnsi"/>
          <w:b/>
          <w:bCs/>
          <w:lang w:val="tr-TR"/>
        </w:rPr>
      </w:pPr>
      <w:r>
        <w:rPr>
          <w:rFonts w:asciiTheme="majorHAnsi" w:hAnsiTheme="majorHAnsi"/>
          <w:b/>
          <w:bCs/>
          <w:noProof/>
          <w:lang w:val="tr-TR"/>
        </w:rPr>
        <w:lastRenderedPageBreak/>
        <w:drawing>
          <wp:inline distT="0" distB="0" distL="0" distR="0" wp14:anchorId="4D6C70CD" wp14:editId="0F7F2DAC">
            <wp:extent cx="5184775" cy="3502025"/>
            <wp:effectExtent l="0" t="0" r="0" b="3175"/>
            <wp:docPr id="136924950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4775" cy="3502025"/>
                    </a:xfrm>
                    <a:prstGeom prst="rect">
                      <a:avLst/>
                    </a:prstGeom>
                    <a:noFill/>
                    <a:ln>
                      <a:noFill/>
                    </a:ln>
                  </pic:spPr>
                </pic:pic>
              </a:graphicData>
            </a:graphic>
          </wp:inline>
        </w:drawing>
      </w:r>
    </w:p>
    <w:p w14:paraId="54146E14" w14:textId="77777777" w:rsidR="00425DDB" w:rsidRDefault="00425DDB">
      <w:pPr>
        <w:rPr>
          <w:rFonts w:asciiTheme="majorHAnsi" w:hAnsiTheme="majorHAnsi"/>
          <w:b/>
          <w:bCs/>
          <w:lang w:val="tr-TR"/>
        </w:rPr>
      </w:pPr>
    </w:p>
    <w:p w14:paraId="7593CD1D" w14:textId="3428778D" w:rsidR="00425DDB" w:rsidRDefault="00425DDB" w:rsidP="00425DDB">
      <w:pPr>
        <w:jc w:val="center"/>
        <w:rPr>
          <w:rFonts w:asciiTheme="majorHAnsi" w:hAnsiTheme="majorHAnsi"/>
          <w:b/>
          <w:bCs/>
          <w:lang w:val="tr-TR"/>
        </w:rPr>
      </w:pPr>
      <w:r>
        <w:rPr>
          <w:rFonts w:asciiTheme="majorHAnsi" w:hAnsiTheme="majorHAnsi"/>
          <w:b/>
          <w:bCs/>
          <w:noProof/>
          <w:lang w:val="tr-TR"/>
        </w:rPr>
        <w:lastRenderedPageBreak/>
        <w:drawing>
          <wp:inline distT="0" distB="0" distL="0" distR="0" wp14:anchorId="36D3061A" wp14:editId="70E24971">
            <wp:extent cx="5960745" cy="5452110"/>
            <wp:effectExtent l="0" t="0" r="1905" b="0"/>
            <wp:docPr id="204154169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0745" cy="5452110"/>
                    </a:xfrm>
                    <a:prstGeom prst="rect">
                      <a:avLst/>
                    </a:prstGeom>
                    <a:noFill/>
                    <a:ln>
                      <a:noFill/>
                    </a:ln>
                  </pic:spPr>
                </pic:pic>
              </a:graphicData>
            </a:graphic>
          </wp:inline>
        </w:drawing>
      </w:r>
    </w:p>
    <w:p w14:paraId="18907352" w14:textId="77777777" w:rsidR="00425DDB" w:rsidRPr="008F6A38" w:rsidRDefault="00425DDB">
      <w:pPr>
        <w:rPr>
          <w:rFonts w:asciiTheme="majorHAnsi" w:hAnsiTheme="majorHAnsi"/>
          <w:b/>
          <w:bCs/>
          <w:lang w:val="tr-TR"/>
        </w:rPr>
      </w:pPr>
    </w:p>
    <w:p w14:paraId="5238263D" w14:textId="463578FC" w:rsidR="008F6A38" w:rsidRPr="008F6A38" w:rsidRDefault="008F6A38">
      <w:pPr>
        <w:rPr>
          <w:rFonts w:asciiTheme="majorHAnsi" w:hAnsiTheme="majorHAnsi"/>
          <w:b/>
          <w:bCs/>
          <w:lang w:val="tr-TR"/>
        </w:rPr>
      </w:pPr>
      <w:proofErr w:type="spellStart"/>
      <w:r w:rsidRPr="008F6A38">
        <w:rPr>
          <w:rFonts w:asciiTheme="majorHAnsi" w:hAnsiTheme="majorHAnsi"/>
          <w:b/>
          <w:bCs/>
          <w:lang w:val="tr-TR"/>
        </w:rPr>
        <w:t>Example</w:t>
      </w:r>
      <w:proofErr w:type="spellEnd"/>
      <w:r w:rsidRPr="008F6A38">
        <w:rPr>
          <w:rFonts w:asciiTheme="majorHAnsi" w:hAnsiTheme="majorHAnsi"/>
          <w:b/>
          <w:bCs/>
          <w:lang w:val="tr-TR"/>
        </w:rPr>
        <w:t xml:space="preserve"> of </w:t>
      </w:r>
      <w:proofErr w:type="spellStart"/>
      <w:r w:rsidRPr="008F6A38">
        <w:rPr>
          <w:rFonts w:asciiTheme="majorHAnsi" w:hAnsiTheme="majorHAnsi"/>
          <w:b/>
          <w:bCs/>
          <w:lang w:val="tr-TR"/>
        </w:rPr>
        <w:t>usage</w:t>
      </w:r>
      <w:proofErr w:type="spellEnd"/>
    </w:p>
    <w:p w14:paraId="23C9ECD5" w14:textId="77777777" w:rsidR="008F6A38" w:rsidRPr="008F6A38" w:rsidRDefault="008F6A38">
      <w:pPr>
        <w:rPr>
          <w:rFonts w:asciiTheme="majorHAnsi" w:hAnsiTheme="majorHAnsi"/>
          <w:b/>
          <w:bCs/>
          <w:lang w:val="tr-TR"/>
        </w:rPr>
      </w:pPr>
    </w:p>
    <w:p w14:paraId="5FBEFA20" w14:textId="10E54573" w:rsidR="008F6A38" w:rsidRPr="008F6A38" w:rsidRDefault="008F6A38">
      <w:pPr>
        <w:rPr>
          <w:rFonts w:asciiTheme="majorHAnsi" w:hAnsiTheme="majorHAnsi"/>
          <w:b/>
          <w:bCs/>
          <w:lang w:val="tr-TR"/>
        </w:rPr>
      </w:pPr>
      <w:proofErr w:type="spellStart"/>
      <w:r w:rsidRPr="008F6A38">
        <w:rPr>
          <w:rFonts w:asciiTheme="majorHAnsi" w:hAnsiTheme="majorHAnsi"/>
          <w:b/>
          <w:bCs/>
          <w:lang w:val="tr-TR"/>
        </w:rPr>
        <w:t>Acknowledgements</w:t>
      </w:r>
      <w:proofErr w:type="spellEnd"/>
    </w:p>
    <w:p w14:paraId="69B22BCB" w14:textId="77777777" w:rsidR="008F6A38" w:rsidRPr="008F6A38" w:rsidRDefault="008F6A38">
      <w:pPr>
        <w:rPr>
          <w:rFonts w:asciiTheme="majorHAnsi" w:hAnsiTheme="majorHAnsi"/>
          <w:b/>
          <w:bCs/>
          <w:lang w:val="tr-TR"/>
        </w:rPr>
      </w:pPr>
    </w:p>
    <w:p w14:paraId="023D7A59" w14:textId="758FA076" w:rsidR="008F6A38" w:rsidRPr="008F6A38" w:rsidRDefault="008F6A38">
      <w:pPr>
        <w:rPr>
          <w:rFonts w:asciiTheme="majorHAnsi" w:hAnsiTheme="majorHAnsi"/>
          <w:b/>
          <w:bCs/>
          <w:lang w:val="tr-TR"/>
        </w:rPr>
      </w:pPr>
      <w:proofErr w:type="spellStart"/>
      <w:r w:rsidRPr="008F6A38">
        <w:rPr>
          <w:rFonts w:asciiTheme="majorHAnsi" w:hAnsiTheme="majorHAnsi"/>
          <w:b/>
          <w:bCs/>
          <w:lang w:val="tr-TR"/>
        </w:rPr>
        <w:t>References</w:t>
      </w:r>
      <w:proofErr w:type="spellEnd"/>
    </w:p>
    <w:sectPr w:rsidR="008F6A38" w:rsidRPr="008F6A38">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330FB"/>
    <w:multiLevelType w:val="hybridMultilevel"/>
    <w:tmpl w:val="876E0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759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C07"/>
    <w:rsid w:val="00064DEF"/>
    <w:rsid w:val="000E0B11"/>
    <w:rsid w:val="00132857"/>
    <w:rsid w:val="00195548"/>
    <w:rsid w:val="003C41FF"/>
    <w:rsid w:val="00425DDB"/>
    <w:rsid w:val="00447CB5"/>
    <w:rsid w:val="005F5365"/>
    <w:rsid w:val="006569B2"/>
    <w:rsid w:val="00696805"/>
    <w:rsid w:val="006B33BB"/>
    <w:rsid w:val="006F56ED"/>
    <w:rsid w:val="00762E98"/>
    <w:rsid w:val="008C647B"/>
    <w:rsid w:val="008F6A38"/>
    <w:rsid w:val="009E1397"/>
    <w:rsid w:val="00BA0C07"/>
    <w:rsid w:val="00DE351B"/>
    <w:rsid w:val="00E15159"/>
    <w:rsid w:val="00E93159"/>
    <w:rsid w:val="00E95E92"/>
    <w:rsid w:val="00ED04CB"/>
    <w:rsid w:val="00F74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10C8F"/>
  <w15:chartTrackingRefBased/>
  <w15:docId w15:val="{FFC09B24-E377-49AC-8EEA-5D9A955ED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A0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A0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A0C0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A0C0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A0C0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A0C0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A0C0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A0C0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A0C0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A0C0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A0C0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A0C0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A0C0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A0C0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A0C0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A0C0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A0C0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A0C07"/>
    <w:rPr>
      <w:rFonts w:eastAsiaTheme="majorEastAsia" w:cstheme="majorBidi"/>
      <w:color w:val="272727" w:themeColor="text1" w:themeTint="D8"/>
    </w:rPr>
  </w:style>
  <w:style w:type="paragraph" w:styleId="KonuBal">
    <w:name w:val="Title"/>
    <w:basedOn w:val="Normal"/>
    <w:next w:val="Normal"/>
    <w:link w:val="KonuBalChar"/>
    <w:uiPriority w:val="10"/>
    <w:qFormat/>
    <w:rsid w:val="00BA0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A0C0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A0C0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A0C0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A0C0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A0C07"/>
    <w:rPr>
      <w:i/>
      <w:iCs/>
      <w:color w:val="404040" w:themeColor="text1" w:themeTint="BF"/>
    </w:rPr>
  </w:style>
  <w:style w:type="paragraph" w:styleId="ListeParagraf">
    <w:name w:val="List Paragraph"/>
    <w:basedOn w:val="Normal"/>
    <w:uiPriority w:val="34"/>
    <w:qFormat/>
    <w:rsid w:val="00BA0C07"/>
    <w:pPr>
      <w:ind w:left="720"/>
      <w:contextualSpacing/>
    </w:pPr>
  </w:style>
  <w:style w:type="character" w:styleId="GlVurgulama">
    <w:name w:val="Intense Emphasis"/>
    <w:basedOn w:val="VarsaylanParagrafYazTipi"/>
    <w:uiPriority w:val="21"/>
    <w:qFormat/>
    <w:rsid w:val="00BA0C07"/>
    <w:rPr>
      <w:i/>
      <w:iCs/>
      <w:color w:val="0F4761" w:themeColor="accent1" w:themeShade="BF"/>
    </w:rPr>
  </w:style>
  <w:style w:type="paragraph" w:styleId="GlAlnt">
    <w:name w:val="Intense Quote"/>
    <w:basedOn w:val="Normal"/>
    <w:next w:val="Normal"/>
    <w:link w:val="GlAlntChar"/>
    <w:uiPriority w:val="30"/>
    <w:qFormat/>
    <w:rsid w:val="00BA0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A0C07"/>
    <w:rPr>
      <w:i/>
      <w:iCs/>
      <w:color w:val="0F4761" w:themeColor="accent1" w:themeShade="BF"/>
    </w:rPr>
  </w:style>
  <w:style w:type="character" w:styleId="GlBavuru">
    <w:name w:val="Intense Reference"/>
    <w:basedOn w:val="VarsaylanParagrafYazTipi"/>
    <w:uiPriority w:val="32"/>
    <w:qFormat/>
    <w:rsid w:val="00BA0C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656</TotalTime>
  <Pages>5</Pages>
  <Words>350</Words>
  <Characters>1998</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Bahrem Serhat Daniş</dc:creator>
  <cp:keywords/>
  <dc:description/>
  <cp:lastModifiedBy>Bahrem Serhat Daniş</cp:lastModifiedBy>
  <cp:revision>5</cp:revision>
  <dcterms:created xsi:type="dcterms:W3CDTF">2025-05-31T07:31:00Z</dcterms:created>
  <dcterms:modified xsi:type="dcterms:W3CDTF">2025-06-12T16:28:00Z</dcterms:modified>
</cp:coreProperties>
</file>