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BCD60D7" wp14:paraId="457A67A0" wp14:textId="25D45BC7">
      <w:pPr>
        <w:pStyle w:val="Normal"/>
        <w:rPr>
          <w:b w:val="1"/>
          <w:bCs w:val="1"/>
          <w:sz w:val="36"/>
          <w:szCs w:val="36"/>
        </w:rPr>
      </w:pPr>
      <w:r w:rsidRPr="6BCD60D7" w:rsidR="3D85FE19">
        <w:rPr>
          <w:b w:val="1"/>
          <w:bCs w:val="1"/>
          <w:sz w:val="36"/>
          <w:szCs w:val="36"/>
        </w:rPr>
        <w:t>Guia de estilização</w:t>
      </w:r>
      <w:r w:rsidRPr="6BCD60D7" w:rsidR="4172CB03">
        <w:rPr>
          <w:b w:val="1"/>
          <w:bCs w:val="1"/>
          <w:sz w:val="36"/>
          <w:szCs w:val="36"/>
        </w:rPr>
        <w:t xml:space="preserve"> da aula</w:t>
      </w:r>
    </w:p>
    <w:p xmlns:wp14="http://schemas.microsoft.com/office/word/2010/wordml" w:rsidP="6BCD60D7" wp14:paraId="040E5DDB" wp14:textId="2C995035">
      <w:pPr>
        <w:pStyle w:val="Normal"/>
      </w:pPr>
      <w:r w:rsidR="3D85FE19">
        <w:rPr/>
        <w:t>0 - Baixe o projeto zipado, extraia e abra no VSCode.</w:t>
      </w:r>
    </w:p>
    <w:p xmlns:wp14="http://schemas.microsoft.com/office/word/2010/wordml" w:rsidP="6BCD60D7" wp14:paraId="1498E99C" wp14:textId="59A9D047">
      <w:pPr>
        <w:pStyle w:val="Normal"/>
      </w:pPr>
      <w:r w:rsidR="3D85FE19">
        <w:rPr/>
        <w:t xml:space="preserve">1 - Defina um fundo para os elementos </w:t>
      </w:r>
      <w:r w:rsidR="3D85FE19">
        <w:rPr/>
        <w:t>main</w:t>
      </w:r>
      <w:r w:rsidR="3D85FE19">
        <w:rPr/>
        <w:t xml:space="preserve"> e </w:t>
      </w:r>
      <w:r w:rsidR="3D85FE19">
        <w:rPr/>
        <w:t>divs</w:t>
      </w:r>
      <w:r w:rsidR="3D85FE19">
        <w:rPr/>
        <w:t xml:space="preserve"> da </w:t>
      </w:r>
      <w:r w:rsidR="3D85FE19">
        <w:rPr/>
        <w:t>section</w:t>
      </w:r>
      <w:r w:rsidR="3D85FE19">
        <w:rPr/>
        <w:t xml:space="preserve"> com as propriedades background-color e background</w:t>
      </w:r>
      <w:r w:rsidR="0A9D93E2">
        <w:rPr/>
        <w:t xml:space="preserve"> image</w:t>
      </w:r>
      <w:r w:rsidR="3D85FE19">
        <w:rPr/>
        <w:t xml:space="preserve">, passando uma </w:t>
      </w:r>
      <w:r w:rsidR="3D85FE19">
        <w:rPr/>
        <w:t>url</w:t>
      </w:r>
      <w:r w:rsidR="3D85FE19">
        <w:rPr/>
        <w:t xml:space="preserve"> com a rota da imagem bg_laranja.jpg salva na pasta </w:t>
      </w:r>
      <w:r w:rsidR="3D85FE19">
        <w:rPr/>
        <w:t>img</w:t>
      </w:r>
    </w:p>
    <w:p xmlns:wp14="http://schemas.microsoft.com/office/word/2010/wordml" w:rsidP="6BCD60D7" wp14:paraId="3198371D" wp14:textId="74DE180C">
      <w:pPr>
        <w:pStyle w:val="Normal"/>
      </w:pPr>
      <w:r w:rsidR="3D85FE19">
        <w:rPr/>
        <w:t>2. Defina margin, padding, e display para os cartões laranja.</w:t>
      </w:r>
    </w:p>
    <w:p xmlns:wp14="http://schemas.microsoft.com/office/word/2010/wordml" w:rsidP="6BCD60D7" wp14:paraId="0DC682A2" wp14:textId="7055B3E0">
      <w:pPr>
        <w:pStyle w:val="Normal"/>
      </w:pPr>
      <w:r w:rsidR="3D85FE19">
        <w:rPr/>
        <w:t>3. Defina as dimensões dos cartões laranja com valores fixos, usando as propriedades width e height (valores sugeridos, 300 e 200 pixels respectivamente)</w:t>
      </w:r>
    </w:p>
    <w:p xmlns:wp14="http://schemas.microsoft.com/office/word/2010/wordml" w:rsidP="6BCD60D7" wp14:paraId="36EDF032" wp14:textId="636FB70B">
      <w:pPr>
        <w:pStyle w:val="Normal"/>
      </w:pPr>
      <w:r w:rsidR="3D85FE19">
        <w:rPr/>
        <w:t>4* - Aplique a cor branca às fontes e corrija o espaço em branco entre o header e o main. É importante que haja um espaço entre ambos elementos, porém, não um espaço em branco como está no momento.</w:t>
      </w:r>
    </w:p>
    <w:p xmlns:wp14="http://schemas.microsoft.com/office/word/2010/wordml" w:rsidP="6BCD60D7" wp14:paraId="7D339AC2" wp14:textId="5B9EBBE2">
      <w:pPr>
        <w:pStyle w:val="Normal"/>
      </w:pPr>
    </w:p>
    <w:p xmlns:wp14="http://schemas.microsoft.com/office/word/2010/wordml" w:rsidP="6BCD60D7" wp14:paraId="78304AD9" wp14:textId="4DDB41D8">
      <w:pPr>
        <w:pStyle w:val="Normal"/>
      </w:pPr>
      <w:r w:rsidR="3D85FE19">
        <w:rPr/>
        <w:t>5 - Defina a dimensão e centralize a posição do elemento main dando um valor de 900px à propriedade width.</w:t>
      </w:r>
    </w:p>
    <w:p xmlns:wp14="http://schemas.microsoft.com/office/word/2010/wordml" w:rsidP="6BCD60D7" wp14:paraId="6E07F47C" wp14:textId="12164ACD">
      <w:pPr>
        <w:pStyle w:val="Normal"/>
      </w:pPr>
      <w:r w:rsidR="3D85FE19">
        <w:rPr/>
        <w:t>6 - Aplique a propriedade border-radius para dar um acabamento diferenciado aos cartões laranja.</w:t>
      </w:r>
    </w:p>
    <w:p xmlns:wp14="http://schemas.microsoft.com/office/word/2010/wordml" w:rsidP="6BCD60D7" wp14:paraId="1C4CFEC7" wp14:textId="287DD91D">
      <w:pPr>
        <w:pStyle w:val="Normal"/>
      </w:pPr>
      <w:r w:rsidR="3D85FE19">
        <w:rPr/>
        <w:t>7* - Defina tamanhos para as fontes, respeitando a hierarquia de informação (título, subtítulo, título de uma seção menos, etc.). Defina também o espaço entre os títulos do cartão laranja e o texto das mesmas</w:t>
      </w:r>
    </w:p>
    <w:p xmlns:wp14="http://schemas.microsoft.com/office/word/2010/wordml" w:rsidP="6BCD60D7" wp14:paraId="56A17CB3" wp14:textId="31D7BDB1">
      <w:pPr>
        <w:pStyle w:val="Normal"/>
      </w:pPr>
    </w:p>
    <w:p xmlns:wp14="http://schemas.microsoft.com/office/word/2010/wordml" w:rsidP="6BCD60D7" wp14:paraId="06C84CBE" wp14:textId="17280F51">
      <w:pPr>
        <w:pStyle w:val="Normal"/>
      </w:pPr>
      <w:r w:rsidR="6666FD3F">
        <w:rPr/>
        <w:t>8</w:t>
      </w:r>
      <w:r w:rsidR="3D85FE19">
        <w:rPr/>
        <w:t>. Defina a cor de fundo correta do site com a propriedade background-color.</w:t>
      </w:r>
    </w:p>
    <w:p xmlns:wp14="http://schemas.microsoft.com/office/word/2010/wordml" w:rsidP="6BCD60D7" wp14:paraId="1E207724" wp14:textId="77B07D35">
      <w:pPr>
        <w:pStyle w:val="Normal"/>
      </w:pPr>
      <w:r w:rsidR="67822139">
        <w:rPr/>
        <w:t>9</w:t>
      </w:r>
      <w:r w:rsidR="3D85FE19">
        <w:rPr/>
        <w:t xml:space="preserve"> - Faça os ajustes necessários para deixar o site semelhante a imagem de exemplo.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505DC4"/>
    <w:rsid w:val="0A9D93E2"/>
    <w:rsid w:val="2C180269"/>
    <w:rsid w:val="359B64ED"/>
    <w:rsid w:val="3D85FE19"/>
    <w:rsid w:val="3E9806F4"/>
    <w:rsid w:val="4172CB03"/>
    <w:rsid w:val="6666FD3F"/>
    <w:rsid w:val="67822139"/>
    <w:rsid w:val="6B505DC4"/>
    <w:rsid w:val="6BCD60D7"/>
    <w:rsid w:val="6BF7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05DC4"/>
  <w15:chartTrackingRefBased/>
  <w15:docId w15:val="{F7D2F23E-8073-4E58-A9A0-1F5735847A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2024-04-29T20:12:39.5358718Z</dcterms:created>
  <dcterms:modified xsi:type="dcterms:W3CDTF">2024-04-29T22:22:01.6902291Z</dcterms:modified>
  <dc:creator>Rogério de Medeiros SIlva</dc:creator>
  <lastModifiedBy>Rogério de Medeiros SIlva</lastModifiedBy>
</coreProperties>
</file>