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720"/>
        <w:contextualSpacing w:val="0"/>
        <w:jc w:val="left"/>
      </w:pPr>
      <w:r w:rsidDel="00000000" w:rsidR="00000000" w:rsidRPr="00000000">
        <w:rPr>
          <w:smallCaps w:val="1"/>
          <w:sz w:val="52"/>
          <w:rtl w:val="0"/>
        </w:rPr>
        <w:t xml:space="preserve">Documento de 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right"/>
      </w:pPr>
      <w:r w:rsidDel="00000000" w:rsidR="00000000" w:rsidRPr="00000000">
        <w:rPr>
          <w:b w:val="1"/>
          <w:sz w:val="40"/>
          <w:rtl w:val="0"/>
        </w:rPr>
        <w:t xml:space="preserve">Koala-QA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right"/>
      </w:pPr>
      <w:r w:rsidDel="00000000" w:rsidR="00000000" w:rsidRPr="00000000">
        <w:rPr>
          <w:b w:val="1"/>
          <w:sz w:val="40"/>
          <w:rtl w:val="0"/>
        </w:rPr>
        <w:t xml:space="preserve">Natália Schots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right"/>
      </w:pPr>
      <w:r w:rsidDel="00000000" w:rsidR="00000000" w:rsidRPr="00000000">
        <w:rPr>
          <w:b w:val="1"/>
          <w:sz w:val="36"/>
          <w:rtl w:val="0"/>
        </w:rPr>
        <w:t xml:space="preserve">Projeto: Nº 1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b w:val="1"/>
          <w:sz w:val="28"/>
          <w:rtl w:val="0"/>
        </w:rPr>
        <w:t xml:space="preserve">Versão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80" w:lineRule="auto"/>
        <w:contextualSpacing w:val="0"/>
      </w:pPr>
      <w:bookmarkStart w:colFirst="0" w:colLast="0" w:name="h.ul1a43ygw0en" w:id="0"/>
      <w:bookmarkEnd w:id="0"/>
      <w:r w:rsidDel="00000000" w:rsidR="00000000" w:rsidRPr="00000000">
        <w:rPr>
          <w:rFonts w:ascii="Arial" w:cs="Arial" w:eastAsia="Arial" w:hAnsi="Arial"/>
          <w:b w:val="1"/>
          <w:color w:val="134f5c"/>
          <w:sz w:val="22"/>
          <w:rtl w:val="0"/>
        </w:rPr>
        <w:t xml:space="preserve">Atores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Nesta seção ficará a lista de usuários identificados durante a descrição dos casos de uso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0"/>
        <w:gridCol w:w="6700"/>
        <w:tblGridChange w:id="0">
          <w:tblGrid>
            <w:gridCol w:w="2320"/>
            <w:gridCol w:w="6700"/>
          </w:tblGrid>
        </w:tblGridChange>
      </w:tblGrid>
      <w:tr>
        <w:trPr>
          <w:trHeight w:val="440" w:hRule="atLeast"/>
        </w:trPr>
        <w:tc>
          <w:tcPr>
            <w:shd w:fill="76a5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Nome do ator</w:t>
            </w:r>
          </w:p>
        </w:tc>
        <w:tc>
          <w:tcPr>
            <w:shd w:fill="76a5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Descriçao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Auditor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Manipula os dados referentes às auditorias,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34f5c"/>
          <w:rtl w:val="0"/>
        </w:rPr>
        <w:t xml:space="preserve">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76a5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0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0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Cadastrar Produto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Buscar Produto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Editar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Excluir Produto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Cadastrar Processo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Buscar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Editar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Excluir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Cadastrar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Buscar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Editar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Excluir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Cadastrar Projeto (participante)(fases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Buscar Projeto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Editar Projeto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Excluir Projeto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Cadastrar Plano de Qualidade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Buscar Plano de Qualidade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Editar Plano de Qualidade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Excluir Plano de Qualidade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Cadastrar Auditoria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Buscar Auditoria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 ECU23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Editar Auditoria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Excluir Auditoria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Cadastro Plano de Ação(ação)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Buscar Plano de Ação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ECU27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Editar Plano de Ação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ECU28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Excluir Plano de Ação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ECU39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ECU41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80" w:lineRule="auto"/>
        <w:contextualSpacing w:val="0"/>
        <w:jc w:val="center"/>
      </w:pPr>
      <w:bookmarkStart w:colFirst="0" w:colLast="0" w:name="h.84dq3o5d3wmq" w:id="1"/>
      <w:bookmarkEnd w:id="1"/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Descrição dos 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ECU01 - Especificação do Caso de Uso: Cadastrar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Auditor poderá</w:t>
      </w:r>
      <w:r w:rsidDel="00000000" w:rsidR="00000000" w:rsidRPr="00000000">
        <w:rPr>
          <w:sz w:val="24"/>
          <w:rtl w:val="0"/>
        </w:rPr>
        <w:t xml:space="preserve"> cadastrar um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: RF01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Caso(s) de Uso Relacionado(s): -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1. Auditor estar  identificado no sistema.  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1. Auditor solicita cadastrar um produto.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2. Auditor entra com dados do produto: nome e descrição.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3. Auditor confirma cadastro.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4. Sistema verifica se dados são válidos (preenchimento correto e completo).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5. Sistema salva os dados na base de dados.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6. Sistema informa “Cadastro efetuado com sucesso.”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7. Auditor finaliza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8.O Sistema pergunta se  deseja cadastrar outro produto.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9. O Auditor informa que não deseja realizar outro cadastro.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10.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outro cadastro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8 do fluxo principal e o auditor informa que deseja realizar outro cadastro: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1. Produto com cadastro válido e ativo no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ECU02 - Especificação do Caso de Uso: Buscar Produto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Auditor poderá buscar um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-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 estar  identificado no sistema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buscar produto.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produto.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Sistema verifica se dados são válidos (preenchimento correto e completo).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Sistema lista produtos.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 Auditor finaliza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O Sistema pergunta se  deseja realizar outra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O Auditorr informa que não deseja realizar outra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8.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busca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6 do fluxo principal e o auditor informa que deseja realizar outra busca: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1.Produto  encontrado no sistema.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ECU03 - Especificação do Caso de Uso: Editar Produto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ECU02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 Auditor  estar  identificado no sistema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editar produto.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produto a ser editado.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include&lt;buscar produto&gt; 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Supervisor edita dados do produto.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5.Sistema verifica se dados são válidos (preenchimento correto e completo).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Sistema salva os dados na base de dados.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O Sistema pergunta se o funcionário deseja editar outro produto.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8. O auditor informa que não deseja realizar outra edição.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9.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edição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7 do fluxo principal e o auditor informa que deseja realizar outra edição: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Produto editado.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ECU04 - Especificação do Caso de Uso: Excluir Produto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ECU02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 Auditor  estar  identificado no sistema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exclusão de  produto.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produto.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include&lt;buscar produto&gt;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Auditor exclui produto.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 O Sistema pergunta se  deseja excluir outro produto..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O Auditor informa que não deseja excluir outro produto.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exclusão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5 do fluxo principal e o auditor informa que deseja realizar outra exclusão: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Exclusão do produto se torna válido no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ECU05 - Especificação do Caso de Uso: Cadastrar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Auditor poderá</w:t>
      </w:r>
      <w:r w:rsidDel="00000000" w:rsidR="00000000" w:rsidRPr="00000000">
        <w:rPr>
          <w:sz w:val="24"/>
          <w:rtl w:val="0"/>
        </w:rPr>
        <w:t xml:space="preserve"> cadastrar um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-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1. Auditor estar  identificado no sistema.  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1. Auditor solicita cadastrar um processo.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2. Auditor entra com dados do processo: nome e descrição.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3. Auditor confirma cadastro.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4. Sistema verifica se dados são válidos (preenchimento correto e completo).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5. Sistema salva os dados na base de dados.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6. Sistema informa “Cadastro efetuado com sucesso.”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7. Auditor finaliza cadastro.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8.O Sistema pergunta se  deseja cadastrar outro processo.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9. O Auditor informa que não deseja realizar outro cadastro.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10.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outro cadastro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8 do fluxo principal e o supervisor informa que deseja realizar outro cadastro: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1. Processo com cadastro válido e ativo no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ECU06 - Especificação do Caso de Uso: Buscar Processo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Auditor poderá buscar um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-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 estar  identificado no sistema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buscar  processo.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processo.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Sistema verifica se dados são válidos (preenchimento correto e completo).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Sistema lista processos.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 Auditor finaliza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O Sistema pergunta se  deseja realizar outra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O Auditor informa que não deseja realizar outra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8.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busca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6 do fluxo principal e o auditor informa que deseja realizar outra busca: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1.Processo  encontrado no sistema.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ECU07 - Especificação do Caso de Uso: Editar Processo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ECU02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 Auditor  estar  identificado no sistema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editar processo.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processo a ser editado.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include&lt;buscar processo&gt; 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Auditor edita dados do processo.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5.Sistema verifica se dados são válidos (preenchimento correto e completo).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Sistema salva os dados na base de dados.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O Sistema pergunta se o auditor  deseja editar outro processo.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8. O auditor informa que não deseja realizar outra edição.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9.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edição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7 do fluxo principal e o auditor informa que deseja realizar outra edição: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Processo editado.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ECU08 - Especificação do Caso de Uso: Excluir Processo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ECU02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 Auditor  estar  identificado no sistema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exclusão de  processo.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processo.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include&lt;buscar processo&gt;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Auditor exclui processo.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 O Sistema pergunta se  deseja excluir outro processo.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O Auditor informa que não deseja excluir outro processo.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exclusão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5 do fluxo principal e o auditor informa que deseja realizar outra exclusão: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Exclusão do processo se torna válido no sistema.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ECU09 - Especificação do Caso de Uso: Cadastrar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Auditor poderá</w:t>
      </w:r>
      <w:r w:rsidDel="00000000" w:rsidR="00000000" w:rsidRPr="00000000">
        <w:rPr>
          <w:sz w:val="24"/>
          <w:rtl w:val="0"/>
        </w:rPr>
        <w:t xml:space="preserve"> cadastrar um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-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1. Auditor estar  identificado no sistema.  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1. Auditor solicita cadastrar um checklist.</w:t>
      </w:r>
    </w:p>
    <w:p w:rsidR="00000000" w:rsidDel="00000000" w:rsidP="00000000" w:rsidRDefault="00000000" w:rsidRPr="00000000">
      <w:pPr>
        <w:spacing w:after="120" w:before="10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2.Auditor entra com dados do checklist: nome, </w:t>
      </w:r>
      <w:r w:rsidDel="00000000" w:rsidR="00000000" w:rsidRPr="00000000">
        <w:rPr>
          <w:sz w:val="24"/>
          <w:rtl w:val="0"/>
        </w:rPr>
        <w:t xml:space="preserve">detalhamento do checklist, itens,questão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spacing w:after="120" w:before="10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3. Auditor confirma cadastro.</w:t>
      </w:r>
    </w:p>
    <w:p w:rsidR="00000000" w:rsidDel="00000000" w:rsidP="00000000" w:rsidRDefault="00000000" w:rsidRPr="00000000">
      <w:pPr>
        <w:spacing w:after="120" w:before="10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4. Sistema verifica se dados são válidos (preenchimento correto e completo).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5. Sistema salva os dados na base de dados.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6. Sistema informa “Cadastro efetuado com sucesso.”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7. Auditor finaliza cadastro.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8.O Sistema pergunta se  deseja cadastrar outro checklist.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9. O Auditor informa que não deseja realizar outro cadastro.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10. Fim do caso de uso.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outro cadastro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8 do fluxo principal e o auditor informa que deseja realizar outro cadastro: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1. \Checklist com cadastro válido e ativo no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ECU010 - Especificação do Caso de Uso: Buscar Checklist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Auditor poderá buscar um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-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 estar  identificado no sistema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buscar  checklist.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checklist.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Sistema verifica se dados são válidos (preenchimento correto e completo).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Sistema lista checklists.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 Auditor finaliza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O Sistema pergunta se  deseja realizar outra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O Auditor informa que não deseja realizar outra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8.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busca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6 do fluxo principal e o auditor informa que deseja realizar outra busca: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1.Checklist encontrado no sistema.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ECU011 - Especificação do Caso de Uso: Editar Checklist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ECU010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 Auditor  estar  identificado no sistema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editar checklist.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checklist a ser editado.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include&lt;buscar checklist&gt; 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Auditor edita dados do checklist.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5.Sistema verifica se dados são válidos (preenchimento correto e completo).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Sistema salva os dados na base de dados.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O Sistema pergunta se o auditor  deseja editar outro checklist.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8. O auditor informa que não deseja realizar outra edição.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9.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edição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7 do fluxo principal e o auditor informa que deseja realizar outra edição: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Checklist editado.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ECU012 - Especificação do Caso de Uso: Excluir Checklist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ECU010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 Auditor  estar  identificado no sistema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exclusão de  checklist.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checklist.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include&lt;buscar checklist&gt;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Auditor exclui checklist.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 O Sistema pergunta se  deseja excluir outro checklist.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O Auditor informa que não deseja excluir outro checklist.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exclusão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5 do fluxo principal e o auditor informa que deseja realizar outra exclusão: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Exclusão do checklist se torna válido no sistema.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ECU013 - Especificação do Caso de Uso: Cadastrar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Auditor poderá</w:t>
      </w:r>
      <w:r w:rsidDel="00000000" w:rsidR="00000000" w:rsidRPr="00000000">
        <w:rPr>
          <w:sz w:val="24"/>
          <w:rtl w:val="0"/>
        </w:rPr>
        <w:t xml:space="preserve"> cadastrar um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RF03,RF04 e RF05.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-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1. Auditor estar  identificado no sistema.  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1. Auditor solicita cadastrar um </w:t>
      </w:r>
      <w:r w:rsidDel="00000000" w:rsidR="00000000" w:rsidRPr="00000000">
        <w:rPr>
          <w:sz w:val="24"/>
          <w:rtl w:val="0"/>
        </w:rPr>
        <w:t xml:space="preserve"> projeto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120" w:before="10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2.Auditor entra com dados do </w:t>
      </w:r>
      <w:r w:rsidDel="00000000" w:rsidR="00000000" w:rsidRPr="00000000">
        <w:rPr>
          <w:sz w:val="24"/>
          <w:rtl w:val="0"/>
        </w:rPr>
        <w:t xml:space="preserve"> projeto:</w:t>
      </w:r>
      <w:r w:rsidDel="00000000" w:rsidR="00000000" w:rsidRPr="00000000">
        <w:rPr>
          <w:rtl w:val="0"/>
        </w:rPr>
        <w:t xml:space="preserve">nome, participantes e fases.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0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3. Auditor confirma cadastro.</w:t>
      </w:r>
    </w:p>
    <w:p w:rsidR="00000000" w:rsidDel="00000000" w:rsidP="00000000" w:rsidRDefault="00000000" w:rsidRPr="00000000">
      <w:pPr>
        <w:spacing w:after="120" w:before="10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4. Sistema verifica se dados são válidos (preenchimento correto e completo).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5. Sistema salva os dados na base de dados.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6. Sistema informa “Cadastro efetuado com sucesso.”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7. Auditor finaliza cadastro.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8.O Sistema pergunta se  deseja cadastrar outro </w:t>
      </w:r>
      <w:r w:rsidDel="00000000" w:rsidR="00000000" w:rsidRPr="00000000">
        <w:rPr>
          <w:sz w:val="24"/>
          <w:rtl w:val="0"/>
        </w:rPr>
        <w:t xml:space="preserve"> projeto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9. O Auditor informa que não deseja realizar outro cadastro.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10. Fim do caso de uso.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outro cadastro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8 do fluxo principal e o auditor informa que deseja realizar outro cadastro: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24"/>
          <w:rtl w:val="0"/>
        </w:rPr>
        <w:t xml:space="preserve"> Projeto</w:t>
      </w:r>
      <w:r w:rsidDel="00000000" w:rsidR="00000000" w:rsidRPr="00000000">
        <w:rPr>
          <w:rtl w:val="0"/>
        </w:rPr>
        <w:t xml:space="preserve"> com cadastro válido e ativo no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ECU014 - Especificação do Caso de Uso: Buscar Projeto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Auditor poderá buscar um </w:t>
      </w:r>
      <w:r w:rsidDel="00000000" w:rsidR="00000000" w:rsidRPr="00000000">
        <w:rPr>
          <w:sz w:val="24"/>
          <w:rtl w:val="0"/>
        </w:rPr>
        <w:t xml:space="preserve"> projeto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RF03,RF04 e RF05.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-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 estar  identificado no sistema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buscar  projeto.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projeto.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Sistema verifica se dados são válidos (preenchimento correto e completo).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Sistema lista projetos.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 Auditor finaliza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O Sistema pergunta se  deseja realizar outra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O Auditor informa que não deseja realizar outra busca.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8.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busca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6 do fluxo principal e o auditor informa que deseja realizar outra busca: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1.Projeto encontrado no sistema.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ECU015 - Especificação do Caso de Uso: Editar Projeto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RF03,RF04 e RF05.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ECU014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 Auditor  estar  identificado no sistema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editar projeto.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projeto a ser editado.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include&lt;buscar projeto&gt; 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Auditor edita dados do projeto.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5.Sistema verifica se dados são válidos (preenchimento correto e completo).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Sistema salva os dados na base de dados.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O Sistema pergunta se o auditor  deseja editar outro projeto.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8. O auditor informa que não deseja realizar outra edição.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9.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edição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7 do fluxo principal e o auditor informa que deseja realizar outra edição: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Projeto editado.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ECU016 - Especificação do Caso de Uso: Excluir Projeto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Auditor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Referências cruzadas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: RF03,RF04 e RF05.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Caso(s) de Uso Relacionado(s): ECU014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 Auditor  estar  identificado no sistema                                     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Auditor solicita exclusão de  projeto.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2. Auditor entra com dados do projeto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3. include&lt;buscar projeto&gt;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4. Auditor exclui projeto.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5. O Sistema pergunta se  deseja excluir outro projeto.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6. O Auditor informa que não deseja excluir outro projeto.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7. Fim do caso de uso.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Fluxo Alternativo 1: Realizar outra exclusão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Este fluxo se inicia quando o caso de uso está no item 5 do fluxo principal e o auditor informa que deseja realizar outra exclusão: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a) Ir para o item 2 do Fluxo Principal.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  <w:t xml:space="preserve">1. Exclusão do projeto se torna válido no sistema.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