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4D06" w14:textId="77777777" w:rsidR="00CC1D10" w:rsidRPr="00CC1D10" w:rsidRDefault="00CC1D10" w:rsidP="00CC1D10">
      <w:pPr>
        <w:ind w:left="-709"/>
        <w:jc w:val="both"/>
      </w:pPr>
      <w:r w:rsidRPr="00CC1D10">
        <w:rPr>
          <w:b/>
          <w:bCs/>
        </w:rPr>
        <w:t>O PRESIDENTE DA REPÚBLICA</w:t>
      </w:r>
      <w:r w:rsidRPr="00CC1D10">
        <w:t xml:space="preserve">, no uso das atribuições que lhe confere o art. 84, </w:t>
      </w:r>
      <w:r w:rsidRPr="00CC1D10">
        <w:rPr>
          <w:b/>
          <w:bCs/>
        </w:rPr>
        <w:t>caput</w:t>
      </w:r>
      <w:r w:rsidRPr="00CC1D10">
        <w:t xml:space="preserve">, incisos IV e VI, alínea “a”, da Constituição, e tendo em vista o disposto no art. 8º, § 1º, da Lei nº 9.394, de 20 de dezembro de 1996, e no art. 2º, </w:t>
      </w:r>
      <w:r w:rsidRPr="00CC1D10">
        <w:rPr>
          <w:b/>
          <w:bCs/>
        </w:rPr>
        <w:t>caput</w:t>
      </w:r>
      <w:r w:rsidRPr="00CC1D10">
        <w:t>, incisos II, III e IV, da Lei nº 13.005, de 25 de junho de 2014,</w:t>
      </w:r>
    </w:p>
    <w:p w14:paraId="0BF8C3BD" w14:textId="77777777" w:rsidR="00CC1D10" w:rsidRPr="00CC1D10" w:rsidRDefault="00CC1D10" w:rsidP="00CC1D10">
      <w:pPr>
        <w:spacing w:after="0"/>
        <w:ind w:left="-709"/>
        <w:jc w:val="center"/>
      </w:pPr>
      <w:r w:rsidRPr="00CC1D10">
        <w:rPr>
          <w:b/>
          <w:bCs/>
        </w:rPr>
        <w:t>DECRETA</w:t>
      </w:r>
      <w:r w:rsidRPr="00CC1D10">
        <w:t>:</w:t>
      </w:r>
    </w:p>
    <w:p w14:paraId="6179D3FE" w14:textId="77777777" w:rsidR="00CC1D10" w:rsidRPr="00CC1D10" w:rsidRDefault="00CC1D10" w:rsidP="00CC1D10">
      <w:pPr>
        <w:spacing w:after="0"/>
        <w:ind w:left="-709"/>
        <w:jc w:val="center"/>
      </w:pPr>
      <w:r w:rsidRPr="00CC1D10">
        <w:t>CAPÍTULO I</w:t>
      </w:r>
    </w:p>
    <w:p w14:paraId="19C6A92B" w14:textId="77777777" w:rsidR="00CC1D10" w:rsidRPr="00CC1D10" w:rsidRDefault="00CC1D10" w:rsidP="00CC1D10">
      <w:pPr>
        <w:spacing w:after="0"/>
        <w:ind w:left="-709"/>
        <w:jc w:val="center"/>
      </w:pPr>
      <w:r w:rsidRPr="00CC1D10">
        <w:t>DISPOSIÇÕES GERAIS</w:t>
      </w:r>
    </w:p>
    <w:p w14:paraId="75548DB1" w14:textId="77777777" w:rsidR="00CC1D10" w:rsidRPr="00CC1D10" w:rsidRDefault="00CC1D10" w:rsidP="00CC1D10">
      <w:pPr>
        <w:ind w:left="-709"/>
        <w:jc w:val="both"/>
      </w:pPr>
      <w:bookmarkStart w:id="0" w:name="art1"/>
      <w:bookmarkEnd w:id="0"/>
      <w:r w:rsidRPr="00CC1D10">
        <w:t>Art. 1</w:t>
      </w:r>
      <w:proofErr w:type="gramStart"/>
      <w:r w:rsidRPr="00CC1D10">
        <w:t>º  Fica</w:t>
      </w:r>
      <w:proofErr w:type="gramEnd"/>
      <w:r w:rsidRPr="00CC1D10">
        <w:t xml:space="preserve"> instituída a Política Nacional para Recuperação das Aprendizagens na Educação Básica, por meio da qual a União, em regime de colaboração com os Estados, o Distrito Federal e os Municípios, implementará estratégias, programas e ações para a recuperação das aprendizagens e o enfrentamento da evasão e do abandono escolar na educação básica.</w:t>
      </w:r>
    </w:p>
    <w:p w14:paraId="47CCAC8C" w14:textId="77777777" w:rsidR="00CC1D10" w:rsidRPr="00CC1D10" w:rsidRDefault="00CC1D10" w:rsidP="00CC1D10">
      <w:pPr>
        <w:ind w:left="-709"/>
        <w:jc w:val="both"/>
      </w:pPr>
      <w:r w:rsidRPr="00CC1D10">
        <w:t>Parágrafo único.  A colaboração entre os entes federativos na Política Nacional para Recuperação das Aprendizagens na Educação Básica ocorrerá por meio de adesão voluntária, na forma a ser estabelecida em instrumentos específicos dos programas, das estratégias e das ações do Ministério da Educação e de suas entidades vinculadas.</w:t>
      </w:r>
    </w:p>
    <w:p w14:paraId="12044A68" w14:textId="77777777" w:rsidR="00CC1D10" w:rsidRPr="00CC1D10" w:rsidRDefault="00CC1D10" w:rsidP="00CC1D10">
      <w:pPr>
        <w:ind w:left="-709"/>
        <w:jc w:val="both"/>
      </w:pPr>
      <w:bookmarkStart w:id="1" w:name="art2"/>
      <w:bookmarkEnd w:id="1"/>
      <w:r w:rsidRPr="00CC1D10">
        <w:t>Art. 2</w:t>
      </w:r>
      <w:proofErr w:type="gramStart"/>
      <w:r w:rsidRPr="00CC1D10">
        <w:t>º  Para</w:t>
      </w:r>
      <w:proofErr w:type="gramEnd"/>
      <w:r w:rsidRPr="00CC1D10">
        <w:t xml:space="preserve"> fins do disposto neste Decreto, consideram-se:</w:t>
      </w:r>
    </w:p>
    <w:p w14:paraId="49A73F90" w14:textId="77777777" w:rsidR="00CC1D10" w:rsidRPr="00CC1D10" w:rsidRDefault="00CC1D10" w:rsidP="00CC1D10">
      <w:pPr>
        <w:ind w:left="-709"/>
        <w:jc w:val="both"/>
      </w:pPr>
      <w:r w:rsidRPr="00CC1D10">
        <w:t>I - abandono escolar - situação em que o discente deixa de frequentar a escola antes do término do ano letivo, sem requerer formalmente a sua transferência;</w:t>
      </w:r>
    </w:p>
    <w:p w14:paraId="303E519A" w14:textId="77777777" w:rsidR="00CC1D10" w:rsidRPr="00CC1D10" w:rsidRDefault="00CC1D10" w:rsidP="00CC1D10">
      <w:pPr>
        <w:ind w:left="-709"/>
        <w:jc w:val="both"/>
      </w:pPr>
      <w:r w:rsidRPr="00CC1D10">
        <w:t>II - evasão escolar - situação em que o discente não efetua a matrícula para dar continuidade aos estudos no ano seguinte;</w:t>
      </w:r>
    </w:p>
    <w:p w14:paraId="61CD5610" w14:textId="77777777" w:rsidR="00CC1D10" w:rsidRPr="00CC1D10" w:rsidRDefault="00CC1D10" w:rsidP="00CC1D10">
      <w:pPr>
        <w:ind w:left="-709"/>
        <w:jc w:val="both"/>
      </w:pPr>
      <w:r w:rsidRPr="00CC1D10">
        <w:t>III - evidências científicas - conjunto de proposições decorrentes da avaliação de fatos e de dados coletados e analisados com fundamento em método científico, utilizado para formulação e aprimoramento de políticas públicas;</w:t>
      </w:r>
    </w:p>
    <w:p w14:paraId="1D6B8AD7" w14:textId="77777777" w:rsidR="00CC1D10" w:rsidRPr="00CC1D10" w:rsidRDefault="00CC1D10" w:rsidP="00CC1D10">
      <w:pPr>
        <w:ind w:left="-709"/>
        <w:jc w:val="both"/>
      </w:pPr>
      <w:r w:rsidRPr="00CC1D10">
        <w:t>IV - recuperação das aprendizagens - conjunto de medidas para o avanço do discente ao nível de aprendizagem adequado à sua idade e ao ano escolar, por meio do uso de estratégias e atividades pedagógicas de diagnóstico, de acompanhamento e de consolidação das aprendizagens;</w:t>
      </w:r>
    </w:p>
    <w:p w14:paraId="41BA2A94" w14:textId="77777777" w:rsidR="00CC1D10" w:rsidRPr="00CC1D10" w:rsidRDefault="00CC1D10" w:rsidP="00CC1D10">
      <w:pPr>
        <w:ind w:left="-709"/>
        <w:jc w:val="both"/>
      </w:pPr>
      <w:r w:rsidRPr="00CC1D10">
        <w:t>V - regime de colaboração - conjunto de ações coordenadas entre os entes federativos e os seus sistemas de ensino que promovam a harmonia de políticas, de programas e de ações destinados à garantia do direito à educação; e</w:t>
      </w:r>
    </w:p>
    <w:p w14:paraId="1E004CC1" w14:textId="77777777" w:rsidR="00CC1D10" w:rsidRPr="00CC1D10" w:rsidRDefault="00CC1D10" w:rsidP="00CC1D10">
      <w:pPr>
        <w:ind w:left="-709"/>
        <w:jc w:val="both"/>
      </w:pPr>
      <w:r w:rsidRPr="00CC1D10">
        <w:t>VI - resiliência dos sistemas de ensino - capacidade institucional de identificação e de reação em tempo adequado a situações que afetem ou impeçam a garantia do acesso, da permanência e da aprendizagem do discente.</w:t>
      </w:r>
    </w:p>
    <w:p w14:paraId="0C8D4B8D" w14:textId="77777777" w:rsidR="00CC1D10" w:rsidRPr="00CC1D10" w:rsidRDefault="00CC1D10" w:rsidP="00CC1D10">
      <w:pPr>
        <w:ind w:left="-709"/>
        <w:jc w:val="both"/>
      </w:pPr>
      <w:r w:rsidRPr="00CC1D10">
        <w:t>CAPÍTULO II</w:t>
      </w:r>
    </w:p>
    <w:p w14:paraId="239825FC" w14:textId="77777777" w:rsidR="00CC1D10" w:rsidRPr="00CC1D10" w:rsidRDefault="00CC1D10" w:rsidP="00CC1D10">
      <w:pPr>
        <w:ind w:left="-709"/>
        <w:jc w:val="both"/>
      </w:pPr>
      <w:r w:rsidRPr="00CC1D10">
        <w:t>DOS PRINCÍPIOS</w:t>
      </w:r>
    </w:p>
    <w:p w14:paraId="1EF5EC25" w14:textId="77777777" w:rsidR="00CC1D10" w:rsidRPr="00CC1D10" w:rsidRDefault="00CC1D10" w:rsidP="00CC1D10">
      <w:pPr>
        <w:ind w:left="-709"/>
        <w:jc w:val="both"/>
      </w:pPr>
      <w:bookmarkStart w:id="2" w:name="art3"/>
      <w:bookmarkEnd w:id="2"/>
      <w:r w:rsidRPr="00CC1D10">
        <w:lastRenderedPageBreak/>
        <w:t>Art. 3</w:t>
      </w:r>
      <w:proofErr w:type="gramStart"/>
      <w:r w:rsidRPr="00CC1D10">
        <w:t>º  São</w:t>
      </w:r>
      <w:proofErr w:type="gramEnd"/>
      <w:r w:rsidRPr="00CC1D10">
        <w:t xml:space="preserve"> princípios da Política Nacional para Recuperação das Aprendizagens na Educação Básica:</w:t>
      </w:r>
    </w:p>
    <w:p w14:paraId="5B7118BD" w14:textId="77777777" w:rsidR="00CC1D10" w:rsidRPr="00CC1D10" w:rsidRDefault="00CC1D10" w:rsidP="00CC1D10">
      <w:pPr>
        <w:ind w:left="-709"/>
        <w:jc w:val="both"/>
      </w:pPr>
      <w:r w:rsidRPr="00CC1D10">
        <w:t>I - igualdade de condições para o acesso e a permanência dos discentes na escola;</w:t>
      </w:r>
    </w:p>
    <w:p w14:paraId="1CCEE793" w14:textId="77777777" w:rsidR="00CC1D10" w:rsidRPr="00CC1D10" w:rsidRDefault="00CC1D10" w:rsidP="00CC1D10">
      <w:pPr>
        <w:ind w:left="-709"/>
        <w:jc w:val="both"/>
      </w:pPr>
      <w:r w:rsidRPr="00CC1D10">
        <w:t>II - garantia do direito à aprendizagem dos discentes, em especial daqueles em situação de vulnerabilidade social;</w:t>
      </w:r>
    </w:p>
    <w:p w14:paraId="4896AEDF" w14:textId="77777777" w:rsidR="00CC1D10" w:rsidRPr="00CC1D10" w:rsidRDefault="00CC1D10" w:rsidP="00CC1D10">
      <w:pPr>
        <w:ind w:left="-709"/>
        <w:jc w:val="both"/>
      </w:pPr>
      <w:r w:rsidRPr="00CC1D10">
        <w:t>III - governança colaborativa entre os entes federativos na proposição de soluções na implementação e no acompanhamento dos programas, das ações e das estratégias da Política;</w:t>
      </w:r>
    </w:p>
    <w:p w14:paraId="57BF6AE4" w14:textId="77777777" w:rsidR="00CC1D10" w:rsidRPr="00CC1D10" w:rsidRDefault="00CC1D10" w:rsidP="00CC1D10">
      <w:pPr>
        <w:ind w:left="-709"/>
        <w:jc w:val="both"/>
      </w:pPr>
      <w:r w:rsidRPr="00CC1D10">
        <w:t>IV - fortalecimento da liderança, da gestão escolar e da formação dos profissionais da educação;</w:t>
      </w:r>
    </w:p>
    <w:p w14:paraId="65748A69" w14:textId="77777777" w:rsidR="00CC1D10" w:rsidRPr="00CC1D10" w:rsidRDefault="00CC1D10" w:rsidP="00CC1D10">
      <w:pPr>
        <w:ind w:left="-709"/>
        <w:jc w:val="both"/>
      </w:pPr>
      <w:r w:rsidRPr="00CC1D10">
        <w:t>V - eficiência na gestão dos recursos destinados à implementação da Política;</w:t>
      </w:r>
    </w:p>
    <w:p w14:paraId="42EED954" w14:textId="77777777" w:rsidR="00CC1D10" w:rsidRPr="00CC1D10" w:rsidRDefault="00CC1D10" w:rsidP="00CC1D10">
      <w:pPr>
        <w:ind w:left="-709"/>
        <w:jc w:val="both"/>
      </w:pPr>
      <w:r w:rsidRPr="00CC1D10">
        <w:t>VI - fomento ao desenvolvimento e à disseminação de tecnologias educacionais digitais; e</w:t>
      </w:r>
    </w:p>
    <w:p w14:paraId="601436AB" w14:textId="77777777" w:rsidR="00CC1D10" w:rsidRPr="00CC1D10" w:rsidRDefault="00CC1D10" w:rsidP="00CC1D10">
      <w:pPr>
        <w:ind w:left="-709"/>
        <w:jc w:val="both"/>
      </w:pPr>
      <w:r w:rsidRPr="00CC1D10">
        <w:t>VII - aprimoramento das formações inicial e continuada dos profissionais da educação básica, com vistas a orientar o uso de tecnologias para melhoria dos processos de ensino e aprendizagem.</w:t>
      </w:r>
    </w:p>
    <w:p w14:paraId="02821F15" w14:textId="77777777" w:rsidR="00CC1D10" w:rsidRPr="00CC1D10" w:rsidRDefault="00CC1D10" w:rsidP="00CC1D10">
      <w:pPr>
        <w:ind w:left="-709"/>
        <w:jc w:val="both"/>
      </w:pPr>
      <w:r w:rsidRPr="00CC1D10">
        <w:t>CAPÍTULO III</w:t>
      </w:r>
    </w:p>
    <w:p w14:paraId="54EF1DC1" w14:textId="77777777" w:rsidR="00CC1D10" w:rsidRPr="00CC1D10" w:rsidRDefault="00CC1D10" w:rsidP="00CC1D10">
      <w:pPr>
        <w:ind w:left="-709"/>
        <w:jc w:val="both"/>
      </w:pPr>
      <w:r w:rsidRPr="00CC1D10">
        <w:t>DAS DIRETRIZES E DOS OBJETIVOS</w:t>
      </w:r>
    </w:p>
    <w:p w14:paraId="745546A2" w14:textId="77777777" w:rsidR="00CC1D10" w:rsidRPr="00CC1D10" w:rsidRDefault="00CC1D10" w:rsidP="00CC1D10">
      <w:pPr>
        <w:ind w:left="-709"/>
        <w:jc w:val="both"/>
      </w:pPr>
      <w:bookmarkStart w:id="3" w:name="art4"/>
      <w:bookmarkEnd w:id="3"/>
      <w:r w:rsidRPr="00CC1D10">
        <w:t>Art. 4</w:t>
      </w:r>
      <w:proofErr w:type="gramStart"/>
      <w:r w:rsidRPr="00CC1D10">
        <w:t>º  São</w:t>
      </w:r>
      <w:proofErr w:type="gramEnd"/>
      <w:r w:rsidRPr="00CC1D10">
        <w:t xml:space="preserve"> diretrizes da Política Nacional para Recuperação das Aprendizagens na Educação Básica:</w:t>
      </w:r>
    </w:p>
    <w:p w14:paraId="0683BDAD" w14:textId="77777777" w:rsidR="00CC1D10" w:rsidRPr="00CC1D10" w:rsidRDefault="00CC1D10" w:rsidP="00CC1D10">
      <w:pPr>
        <w:ind w:left="-709"/>
        <w:jc w:val="both"/>
      </w:pPr>
      <w:r w:rsidRPr="00CC1D10">
        <w:t>I - adaptação curricular para priorização das habilidades e das competências, com a definição de marcos de aprendizagem para cada ano escolar;</w:t>
      </w:r>
    </w:p>
    <w:p w14:paraId="07103D0A" w14:textId="77777777" w:rsidR="00CC1D10" w:rsidRPr="00CC1D10" w:rsidRDefault="00CC1D10" w:rsidP="00CC1D10">
      <w:pPr>
        <w:ind w:left="-709"/>
        <w:jc w:val="both"/>
      </w:pPr>
      <w:r w:rsidRPr="00CC1D10">
        <w:t>II - incentivo ao desenvolvimento de soluções e de metodologias que promovam a recuperação das aprendizagens;</w:t>
      </w:r>
    </w:p>
    <w:p w14:paraId="15025C09" w14:textId="77777777" w:rsidR="00CC1D10" w:rsidRPr="00CC1D10" w:rsidRDefault="00CC1D10" w:rsidP="00CC1D10">
      <w:pPr>
        <w:ind w:left="-709"/>
        <w:jc w:val="both"/>
      </w:pPr>
      <w:r w:rsidRPr="00CC1D10">
        <w:t>III - promoção da inclusão digital, do uso de tecnologias educacionais e da inovação nas instituições de ensino;</w:t>
      </w:r>
    </w:p>
    <w:p w14:paraId="16918FFA" w14:textId="77777777" w:rsidR="00CC1D10" w:rsidRPr="00CC1D10" w:rsidRDefault="00CC1D10" w:rsidP="00CC1D10">
      <w:pPr>
        <w:ind w:left="-709"/>
        <w:jc w:val="both"/>
      </w:pPr>
      <w:r w:rsidRPr="00CC1D10">
        <w:t>IV - desenvolvimento e uso de estratégias que permitam o diagnóstico, o acompanhamento e a recuperação das aprendizagens, por meio de intervenções pedagógicas que considerem o nível de aprendizagem dos discentes;</w:t>
      </w:r>
    </w:p>
    <w:p w14:paraId="694D20F7" w14:textId="77777777" w:rsidR="00CC1D10" w:rsidRPr="00CC1D10" w:rsidRDefault="00CC1D10" w:rsidP="00CC1D10">
      <w:pPr>
        <w:ind w:left="-709"/>
        <w:jc w:val="both"/>
      </w:pPr>
      <w:r w:rsidRPr="00CC1D10">
        <w:t>V - uso de evidências científicas nos processos de tomada de decisão;</w:t>
      </w:r>
    </w:p>
    <w:p w14:paraId="4EF697F2" w14:textId="77777777" w:rsidR="00CC1D10" w:rsidRPr="00CC1D10" w:rsidRDefault="00CC1D10" w:rsidP="00CC1D10">
      <w:pPr>
        <w:ind w:left="-709"/>
        <w:jc w:val="both"/>
      </w:pPr>
      <w:r w:rsidRPr="00CC1D10">
        <w:t>VI - promoção da equidade, de modo a garantir a priorização da assistência financeira às regiões, às redes públicas de ensino e às escolas com maior índice de vulnerabilidade social;</w:t>
      </w:r>
    </w:p>
    <w:p w14:paraId="652FEE30" w14:textId="77777777" w:rsidR="00CC1D10" w:rsidRPr="00CC1D10" w:rsidRDefault="00CC1D10" w:rsidP="00CC1D10">
      <w:pPr>
        <w:ind w:left="-709"/>
        <w:jc w:val="both"/>
      </w:pPr>
      <w:r w:rsidRPr="00CC1D10">
        <w:t>VII - incentivo a estratégias de integração de ações entre os entes federativos para o fortalecimento do regime de colaboração;</w:t>
      </w:r>
    </w:p>
    <w:p w14:paraId="7AD18804" w14:textId="77777777" w:rsidR="00CC1D10" w:rsidRPr="00CC1D10" w:rsidRDefault="00CC1D10" w:rsidP="00CC1D10">
      <w:pPr>
        <w:ind w:left="-709"/>
        <w:jc w:val="both"/>
      </w:pPr>
      <w:r w:rsidRPr="00CC1D10">
        <w:t>VIII - incentivo ao estabelecimento de parcerias com entidades, com organizações nacionais e com organismos internacionais que atuem em áreas relacionadas à educação; e</w:t>
      </w:r>
    </w:p>
    <w:p w14:paraId="535C06D3" w14:textId="77777777" w:rsidR="00CC1D10" w:rsidRPr="00CC1D10" w:rsidRDefault="00CC1D10" w:rsidP="00CC1D10">
      <w:pPr>
        <w:ind w:left="-709"/>
        <w:jc w:val="both"/>
      </w:pPr>
      <w:r w:rsidRPr="00CC1D10">
        <w:lastRenderedPageBreak/>
        <w:t>IX - transparência e promoção das ações realizadas no âmbito da Política.</w:t>
      </w:r>
    </w:p>
    <w:p w14:paraId="0C7EB2C8" w14:textId="77777777" w:rsidR="00CC1D10" w:rsidRPr="00CC1D10" w:rsidRDefault="00CC1D10" w:rsidP="00CC1D10">
      <w:pPr>
        <w:ind w:left="-709"/>
        <w:jc w:val="both"/>
      </w:pPr>
      <w:bookmarkStart w:id="4" w:name="art5"/>
      <w:bookmarkEnd w:id="4"/>
      <w:r w:rsidRPr="00CC1D10">
        <w:t>Art. 5</w:t>
      </w:r>
      <w:proofErr w:type="gramStart"/>
      <w:r w:rsidRPr="00CC1D10">
        <w:t>º  São</w:t>
      </w:r>
      <w:proofErr w:type="gramEnd"/>
      <w:r w:rsidRPr="00CC1D10">
        <w:t xml:space="preserve"> objetivos da Política Nacional para Recuperação das Aprendizagens na Educação Básica:</w:t>
      </w:r>
    </w:p>
    <w:p w14:paraId="739D6C3C" w14:textId="77777777" w:rsidR="00CC1D10" w:rsidRPr="00CC1D10" w:rsidRDefault="00CC1D10" w:rsidP="00CC1D10">
      <w:pPr>
        <w:ind w:left="-709"/>
        <w:jc w:val="both"/>
      </w:pPr>
      <w:r w:rsidRPr="00CC1D10">
        <w:t>I - desenvolver ações que possibilitem elevar a frequência escolar e reduzir os índices de evasão e de abandono escolar;</w:t>
      </w:r>
    </w:p>
    <w:p w14:paraId="794E21DE" w14:textId="77777777" w:rsidR="00CC1D10" w:rsidRPr="00CC1D10" w:rsidRDefault="00CC1D10" w:rsidP="00CC1D10">
      <w:pPr>
        <w:ind w:left="-709"/>
        <w:jc w:val="both"/>
      </w:pPr>
      <w:r w:rsidRPr="00CC1D10">
        <w:t>II - desenvolver estratégias de ensino e aprendizagem para o avanço do desempenho e da promoção escolar;</w:t>
      </w:r>
    </w:p>
    <w:p w14:paraId="45764D64" w14:textId="77777777" w:rsidR="00CC1D10" w:rsidRPr="00CC1D10" w:rsidRDefault="00CC1D10" w:rsidP="00CC1D10">
      <w:pPr>
        <w:ind w:left="-709"/>
        <w:jc w:val="both"/>
      </w:pPr>
      <w:r w:rsidRPr="00CC1D10">
        <w:t>III - desenvolver ações que possibilitem diminuir a distorção idade-série por meio do monitoramento da trajetória escolar;</w:t>
      </w:r>
    </w:p>
    <w:p w14:paraId="6683C606" w14:textId="77777777" w:rsidR="00CC1D10" w:rsidRPr="00CC1D10" w:rsidRDefault="00CC1D10" w:rsidP="00CC1D10">
      <w:pPr>
        <w:ind w:left="-709"/>
        <w:jc w:val="both"/>
      </w:pPr>
      <w:r w:rsidRPr="00CC1D10">
        <w:t>IV - promover a coordenação de ações para o enfrentamento do abandono escolar e da recuperação das aprendizagens;</w:t>
      </w:r>
    </w:p>
    <w:p w14:paraId="6850C612" w14:textId="77777777" w:rsidR="00CC1D10" w:rsidRPr="00CC1D10" w:rsidRDefault="00CC1D10" w:rsidP="00CC1D10">
      <w:pPr>
        <w:ind w:left="-709"/>
        <w:jc w:val="both"/>
      </w:pPr>
      <w:r w:rsidRPr="00CC1D10">
        <w:t>V - desenvolver ações que possibilitem aumentar a resiliência dos sistemas de ensino por meio da implementação de ações e programas de ampliação da capacidade técnica e da infraestrutura das redes para responder a situações de crise;</w:t>
      </w:r>
    </w:p>
    <w:p w14:paraId="7DCB7DF9" w14:textId="77777777" w:rsidR="00CC1D10" w:rsidRPr="00CC1D10" w:rsidRDefault="00CC1D10" w:rsidP="00CC1D10">
      <w:pPr>
        <w:ind w:left="-709"/>
        <w:jc w:val="both"/>
      </w:pPr>
      <w:r w:rsidRPr="00CC1D10">
        <w:t>VI - contribuir para a consecução das metas e das estratégias estabelecidas no Plano Nacional de Educação e nos planos de educação estaduais, municipais e distrital;</w:t>
      </w:r>
    </w:p>
    <w:p w14:paraId="02ACA6B5" w14:textId="77777777" w:rsidR="00CC1D10" w:rsidRPr="00CC1D10" w:rsidRDefault="00CC1D10" w:rsidP="00CC1D10">
      <w:pPr>
        <w:ind w:left="-709"/>
        <w:jc w:val="both"/>
      </w:pPr>
      <w:r w:rsidRPr="00CC1D10">
        <w:t>VII - fortalecer a formação dos profissionais do magistério no que diz respeito ao diagnóstico de lacunas nos processos de ensino de ensino e aprendizagem;</w:t>
      </w:r>
    </w:p>
    <w:p w14:paraId="34841AF0" w14:textId="77777777" w:rsidR="00CC1D10" w:rsidRPr="00CC1D10" w:rsidRDefault="00CC1D10" w:rsidP="00CC1D10">
      <w:pPr>
        <w:ind w:left="-709"/>
        <w:jc w:val="both"/>
      </w:pPr>
      <w:r w:rsidRPr="00CC1D10">
        <w:t>VIII - promover estratégias que permitam o acompanhamento individualizado da aprendizagem dos discentes; e</w:t>
      </w:r>
    </w:p>
    <w:p w14:paraId="4B0A30F9" w14:textId="77777777" w:rsidR="00CC1D10" w:rsidRPr="00CC1D10" w:rsidRDefault="00CC1D10" w:rsidP="00CC1D10">
      <w:pPr>
        <w:ind w:left="-709"/>
        <w:jc w:val="both"/>
      </w:pPr>
      <w:r w:rsidRPr="00CC1D10">
        <w:t>IX - incentivar a formação para o uso pedagógico de conteúdos digitais.</w:t>
      </w:r>
    </w:p>
    <w:p w14:paraId="61058B62" w14:textId="77777777" w:rsidR="00CC1D10" w:rsidRPr="00CC1D10" w:rsidRDefault="00CC1D10" w:rsidP="00CC1D10">
      <w:pPr>
        <w:ind w:left="-709"/>
        <w:jc w:val="both"/>
      </w:pPr>
      <w:r w:rsidRPr="00CC1D10">
        <w:t>CAPÍTULO IV</w:t>
      </w:r>
    </w:p>
    <w:p w14:paraId="2CC12105" w14:textId="77777777" w:rsidR="00CC1D10" w:rsidRPr="00CC1D10" w:rsidRDefault="00CC1D10" w:rsidP="00CC1D10">
      <w:pPr>
        <w:ind w:left="-709"/>
        <w:jc w:val="both"/>
      </w:pPr>
      <w:r w:rsidRPr="00CC1D10">
        <w:t>DO PÚBLICO-ALVO</w:t>
      </w:r>
    </w:p>
    <w:p w14:paraId="081C7E4F" w14:textId="77777777" w:rsidR="00CC1D10" w:rsidRPr="00CC1D10" w:rsidRDefault="00CC1D10" w:rsidP="00CC1D10">
      <w:pPr>
        <w:ind w:left="-709"/>
        <w:jc w:val="both"/>
      </w:pPr>
      <w:bookmarkStart w:id="5" w:name="art6"/>
      <w:bookmarkEnd w:id="5"/>
      <w:r w:rsidRPr="00CC1D10">
        <w:t>Art. 6</w:t>
      </w:r>
      <w:proofErr w:type="gramStart"/>
      <w:r w:rsidRPr="00CC1D10">
        <w:t>º  A</w:t>
      </w:r>
      <w:proofErr w:type="gramEnd"/>
      <w:r w:rsidRPr="00CC1D10">
        <w:t xml:space="preserve"> Política Nacional para Recuperação das Aprendizagens na Educação Básica tem como público-alvo:</w:t>
      </w:r>
    </w:p>
    <w:p w14:paraId="482646BC" w14:textId="77777777" w:rsidR="00CC1D10" w:rsidRPr="00CC1D10" w:rsidRDefault="00CC1D10" w:rsidP="00CC1D10">
      <w:pPr>
        <w:ind w:left="-709"/>
        <w:jc w:val="both"/>
      </w:pPr>
      <w:r w:rsidRPr="00CC1D10">
        <w:t>I - discentes da educação básica;</w:t>
      </w:r>
    </w:p>
    <w:p w14:paraId="7F747050" w14:textId="77777777" w:rsidR="00CC1D10" w:rsidRPr="00CC1D10" w:rsidRDefault="00CC1D10" w:rsidP="00CC1D10">
      <w:pPr>
        <w:ind w:left="-709"/>
        <w:jc w:val="both"/>
      </w:pPr>
      <w:r w:rsidRPr="00CC1D10">
        <w:t>II - crianças, adolescentes, jovens e adultos que não estejam inseridos nas redes públicas de ensino;</w:t>
      </w:r>
    </w:p>
    <w:p w14:paraId="31059AFC" w14:textId="77777777" w:rsidR="00CC1D10" w:rsidRPr="00CC1D10" w:rsidRDefault="00CC1D10" w:rsidP="00CC1D10">
      <w:pPr>
        <w:ind w:left="-709"/>
        <w:jc w:val="both"/>
      </w:pPr>
      <w:r w:rsidRPr="00CC1D10">
        <w:t>III - docentes, equipes técnicas e equipes de apoio das instituições de ensino;</w:t>
      </w:r>
    </w:p>
    <w:p w14:paraId="3F177B01" w14:textId="77777777" w:rsidR="00CC1D10" w:rsidRPr="00CC1D10" w:rsidRDefault="00CC1D10" w:rsidP="00CC1D10">
      <w:pPr>
        <w:ind w:left="-709"/>
        <w:jc w:val="both"/>
      </w:pPr>
      <w:r w:rsidRPr="00CC1D10">
        <w:t>IV - gestores escolares;</w:t>
      </w:r>
    </w:p>
    <w:p w14:paraId="02D6BDD1" w14:textId="77777777" w:rsidR="00CC1D10" w:rsidRPr="00CC1D10" w:rsidRDefault="00CC1D10" w:rsidP="00CC1D10">
      <w:pPr>
        <w:ind w:left="-709"/>
        <w:jc w:val="both"/>
      </w:pPr>
      <w:r w:rsidRPr="00CC1D10">
        <w:t>V - dirigentes das secretarias de educação e das redes públicas de ensino estaduais, municipais e distrital; e</w:t>
      </w:r>
    </w:p>
    <w:p w14:paraId="033CB659" w14:textId="77777777" w:rsidR="00CC1D10" w:rsidRPr="00CC1D10" w:rsidRDefault="00CC1D10" w:rsidP="00CC1D10">
      <w:pPr>
        <w:ind w:left="-709"/>
        <w:jc w:val="both"/>
      </w:pPr>
      <w:r w:rsidRPr="00CC1D10">
        <w:lastRenderedPageBreak/>
        <w:t>VI - famílias e demais atores da comunidade escolar.</w:t>
      </w:r>
    </w:p>
    <w:p w14:paraId="4B2C2962" w14:textId="77777777" w:rsidR="00CC1D10" w:rsidRPr="00CC1D10" w:rsidRDefault="00CC1D10" w:rsidP="00CC1D10">
      <w:pPr>
        <w:ind w:left="-709"/>
        <w:jc w:val="both"/>
      </w:pPr>
      <w:r w:rsidRPr="00CC1D10">
        <w:t>CAPÍTULO V</w:t>
      </w:r>
    </w:p>
    <w:p w14:paraId="783C7627" w14:textId="77777777" w:rsidR="00CC1D10" w:rsidRPr="00CC1D10" w:rsidRDefault="00CC1D10" w:rsidP="00CC1D10">
      <w:pPr>
        <w:ind w:left="-709"/>
        <w:jc w:val="both"/>
      </w:pPr>
      <w:r w:rsidRPr="00CC1D10">
        <w:t>DA IMPLEMENTAÇÃO</w:t>
      </w:r>
    </w:p>
    <w:p w14:paraId="428D9B65" w14:textId="77777777" w:rsidR="00CC1D10" w:rsidRPr="00CC1D10" w:rsidRDefault="00CC1D10" w:rsidP="00CC1D10">
      <w:pPr>
        <w:ind w:left="-709"/>
        <w:jc w:val="both"/>
      </w:pPr>
      <w:bookmarkStart w:id="6" w:name="art7"/>
      <w:bookmarkEnd w:id="6"/>
      <w:r w:rsidRPr="00CC1D10">
        <w:t>Art. 7</w:t>
      </w:r>
      <w:proofErr w:type="gramStart"/>
      <w:r w:rsidRPr="00CC1D10">
        <w:t>º  A</w:t>
      </w:r>
      <w:proofErr w:type="gramEnd"/>
      <w:r w:rsidRPr="00CC1D10">
        <w:t xml:space="preserve"> Política Nacional para Recuperação das Aprendizagens na Educação Básica será implementada pelo Ministério da Educação, diretamente ou por meio de parcerias, em articulação com os Estados, os Municípios e o Distrito Federal, com referência em seus programas, suas ações e seus instrumentos, organizados nos seguintes eixos:</w:t>
      </w:r>
    </w:p>
    <w:p w14:paraId="4D8F5AD1" w14:textId="77777777" w:rsidR="00CC1D10" w:rsidRPr="00CC1D10" w:rsidRDefault="00CC1D10" w:rsidP="00CC1D10">
      <w:pPr>
        <w:ind w:left="-709"/>
        <w:jc w:val="both"/>
      </w:pPr>
      <w:r w:rsidRPr="00CC1D10">
        <w:t>I - eixo 1 - alinhamento estratégico dos sistemas de ensino, com os seguintes objetivos:</w:t>
      </w:r>
    </w:p>
    <w:p w14:paraId="0F9BD7B3" w14:textId="77777777" w:rsidR="00CC1D10" w:rsidRPr="00CC1D10" w:rsidRDefault="00CC1D10" w:rsidP="00CC1D10">
      <w:pPr>
        <w:ind w:left="-709"/>
        <w:jc w:val="both"/>
      </w:pPr>
      <w:r w:rsidRPr="00CC1D10">
        <w:t>a) estabelecer metas curriculares nacionais, com parâmetros e com marcos de aprendizagem prioritários para cada ano escolar, que norteiem as ações dos sistemas de ensino para a superação das lacunas nos processos de ensino e aprendizagem;</w:t>
      </w:r>
    </w:p>
    <w:p w14:paraId="68AEA459" w14:textId="77777777" w:rsidR="00CC1D10" w:rsidRPr="00CC1D10" w:rsidRDefault="00CC1D10" w:rsidP="00CC1D10">
      <w:pPr>
        <w:ind w:left="-709"/>
        <w:jc w:val="both"/>
      </w:pPr>
      <w:r w:rsidRPr="00CC1D10">
        <w:t>b) fortalecer a articulação entre a União, os Estados, os Municípios e o Distrito Federal para a superação de lacunas nos processos de ensino e aprendizagem; e</w:t>
      </w:r>
    </w:p>
    <w:p w14:paraId="0EE3DEA0" w14:textId="77777777" w:rsidR="00CC1D10" w:rsidRPr="00CC1D10" w:rsidRDefault="00CC1D10" w:rsidP="00CC1D10">
      <w:pPr>
        <w:ind w:left="-709"/>
        <w:jc w:val="both"/>
      </w:pPr>
      <w:r w:rsidRPr="00CC1D10">
        <w:t>c) promover a articulação entre os entes federativos e os seus sistemas de ensino na realização de avaliações, diagnósticas e formativas, e externas dos processos de ensino e aprendizagem;</w:t>
      </w:r>
    </w:p>
    <w:p w14:paraId="56E05001" w14:textId="77777777" w:rsidR="00CC1D10" w:rsidRPr="00CC1D10" w:rsidRDefault="00CC1D10" w:rsidP="00CC1D10">
      <w:pPr>
        <w:ind w:left="-709"/>
        <w:jc w:val="both"/>
      </w:pPr>
      <w:r w:rsidRPr="00CC1D10">
        <w:t>II - eixo 2 - acesso e permanência, com os seguintes objetivos:</w:t>
      </w:r>
    </w:p>
    <w:p w14:paraId="766A12D2" w14:textId="77777777" w:rsidR="00CC1D10" w:rsidRPr="00CC1D10" w:rsidRDefault="00CC1D10" w:rsidP="00CC1D10">
      <w:pPr>
        <w:ind w:left="-709"/>
        <w:jc w:val="both"/>
      </w:pPr>
      <w:r w:rsidRPr="00CC1D10">
        <w:t>a) articular estratégias de busca ativa dos estudantes;</w:t>
      </w:r>
    </w:p>
    <w:p w14:paraId="5E610809" w14:textId="77777777" w:rsidR="00CC1D10" w:rsidRPr="00CC1D10" w:rsidRDefault="00CC1D10" w:rsidP="00CC1D10">
      <w:pPr>
        <w:ind w:left="-709"/>
        <w:jc w:val="both"/>
      </w:pPr>
      <w:r w:rsidRPr="00CC1D10">
        <w:t>b) implementar sistema de alerta preventivo para risco de abandono escolar e sistema de gestão para oferta de vagas nas escolas; e</w:t>
      </w:r>
    </w:p>
    <w:p w14:paraId="4B7E23F3" w14:textId="77777777" w:rsidR="00CC1D10" w:rsidRPr="00CC1D10" w:rsidRDefault="00CC1D10" w:rsidP="00CC1D10">
      <w:pPr>
        <w:ind w:left="-709"/>
        <w:jc w:val="both"/>
      </w:pPr>
      <w:r w:rsidRPr="00CC1D10">
        <w:t>c) promover campanhas de divulgação do Disque Direitos Humanos - Disque 100;</w:t>
      </w:r>
    </w:p>
    <w:p w14:paraId="41360395" w14:textId="77777777" w:rsidR="00CC1D10" w:rsidRPr="00CC1D10" w:rsidRDefault="00CC1D10" w:rsidP="00CC1D10">
      <w:pPr>
        <w:ind w:left="-709"/>
        <w:jc w:val="both"/>
      </w:pPr>
      <w:r w:rsidRPr="00CC1D10">
        <w:t>III - eixo 3 - atenção individualizada aos discentes e às suas famílias, com os seguintes objetivos:</w:t>
      </w:r>
    </w:p>
    <w:p w14:paraId="503450F5" w14:textId="77777777" w:rsidR="00CC1D10" w:rsidRPr="00CC1D10" w:rsidRDefault="00CC1D10" w:rsidP="00CC1D10">
      <w:pPr>
        <w:ind w:left="-709"/>
        <w:jc w:val="both"/>
      </w:pPr>
      <w:r w:rsidRPr="00CC1D10">
        <w:t>a) articular ações para promover priorização curricular, metodologias educacionais, métodos de avaliação e estratégias personalizadas destinadas ao processo de ensino e aprendizagem;</w:t>
      </w:r>
    </w:p>
    <w:p w14:paraId="02129B14" w14:textId="77777777" w:rsidR="00CC1D10" w:rsidRPr="00CC1D10" w:rsidRDefault="00CC1D10" w:rsidP="00CC1D10">
      <w:pPr>
        <w:ind w:left="-709"/>
        <w:jc w:val="both"/>
      </w:pPr>
      <w:r w:rsidRPr="00CC1D10">
        <w:t>b) aplicar avaliações diagnósticas e formativas a docentes e a gestores educacionais, com vistas ao acompanhamento de cada discente;</w:t>
      </w:r>
    </w:p>
    <w:p w14:paraId="1ED3FA1A" w14:textId="77777777" w:rsidR="00CC1D10" w:rsidRPr="00CC1D10" w:rsidRDefault="00CC1D10" w:rsidP="00CC1D10">
      <w:pPr>
        <w:ind w:left="-709"/>
        <w:jc w:val="both"/>
      </w:pPr>
      <w:r w:rsidRPr="00CC1D10">
        <w:t>c) disponibilizar recursos e de tecnologias educacionais baseadas em evidências a docentes e a gestores educacionais;</w:t>
      </w:r>
    </w:p>
    <w:p w14:paraId="452E74E4" w14:textId="77777777" w:rsidR="00CC1D10" w:rsidRPr="00CC1D10" w:rsidRDefault="00CC1D10" w:rsidP="00CC1D10">
      <w:pPr>
        <w:ind w:left="-709"/>
        <w:jc w:val="both"/>
      </w:pPr>
      <w:r w:rsidRPr="00CC1D10">
        <w:t>d) desenvolver estratégias motivacionais e competências socioemocionais dos discentes; e</w:t>
      </w:r>
    </w:p>
    <w:p w14:paraId="22471736" w14:textId="77777777" w:rsidR="00CC1D10" w:rsidRPr="00CC1D10" w:rsidRDefault="00CC1D10" w:rsidP="00CC1D10">
      <w:pPr>
        <w:ind w:left="-709"/>
        <w:jc w:val="both"/>
      </w:pPr>
      <w:r w:rsidRPr="00CC1D10">
        <w:t>e) fortalecer as relações entre família e escola;</w:t>
      </w:r>
    </w:p>
    <w:p w14:paraId="1C5237EE" w14:textId="77777777" w:rsidR="00CC1D10" w:rsidRPr="00CC1D10" w:rsidRDefault="00CC1D10" w:rsidP="00CC1D10">
      <w:pPr>
        <w:ind w:left="-709"/>
        <w:jc w:val="both"/>
      </w:pPr>
      <w:r w:rsidRPr="00CC1D10">
        <w:t>IV - eixo 4 - formação prática de docentes e de outros profissionais da educação, com o objetivo de difundir capacitação para aplicação das metas curriculares nacionais e capacitação de recursos e tecnologias educacionais propostos no âmbito da Política;</w:t>
      </w:r>
    </w:p>
    <w:p w14:paraId="1938599D" w14:textId="77777777" w:rsidR="00CC1D10" w:rsidRPr="00CC1D10" w:rsidRDefault="00CC1D10" w:rsidP="00CC1D10">
      <w:pPr>
        <w:ind w:left="-709"/>
        <w:jc w:val="both"/>
      </w:pPr>
      <w:r w:rsidRPr="00CC1D10">
        <w:lastRenderedPageBreak/>
        <w:t>V - eixo 5 - resiliência dos sistemas de ensino, com os seguintes objetivos:</w:t>
      </w:r>
    </w:p>
    <w:p w14:paraId="21D29FB3" w14:textId="77777777" w:rsidR="00CC1D10" w:rsidRPr="00CC1D10" w:rsidRDefault="00CC1D10" w:rsidP="00CC1D10">
      <w:pPr>
        <w:ind w:left="-709"/>
        <w:jc w:val="both"/>
      </w:pPr>
      <w:r w:rsidRPr="00CC1D10">
        <w:t>a) fortalecer programas do Ministério da Educação destinados ao enfrentamento à evasão escolar e à recuperação das aprendizagens na educação básica;</w:t>
      </w:r>
    </w:p>
    <w:p w14:paraId="28454A54" w14:textId="77777777" w:rsidR="00CC1D10" w:rsidRPr="00CC1D10" w:rsidRDefault="00CC1D10" w:rsidP="00CC1D10">
      <w:pPr>
        <w:ind w:left="-709"/>
        <w:jc w:val="both"/>
      </w:pPr>
      <w:r w:rsidRPr="00CC1D10">
        <w:t>b) integrar ações destinadas ao aumento da capacidade técnica quanto à formação de docentes e à inovação pedagógica e de gestão; e</w:t>
      </w:r>
    </w:p>
    <w:p w14:paraId="05414A1E" w14:textId="77777777" w:rsidR="00CC1D10" w:rsidRPr="00CC1D10" w:rsidRDefault="00CC1D10" w:rsidP="00CC1D10">
      <w:pPr>
        <w:ind w:left="-709"/>
        <w:jc w:val="both"/>
      </w:pPr>
      <w:r w:rsidRPr="00CC1D10">
        <w:t>c) apoiar no aprimoramento da infraestrutura tecnológica das redes e dos sistemas de ensino quanto à conectividade, ao uso seguro das tecnologias e à proteção de dados; e</w:t>
      </w:r>
    </w:p>
    <w:p w14:paraId="34C50CF5" w14:textId="77777777" w:rsidR="00CC1D10" w:rsidRPr="00CC1D10" w:rsidRDefault="00CC1D10" w:rsidP="00CC1D10">
      <w:pPr>
        <w:ind w:left="-709"/>
        <w:jc w:val="both"/>
      </w:pPr>
      <w:r w:rsidRPr="00CC1D10">
        <w:t>VI - eixo 6 - pesquisas e avaliações internas e externas da União, dos Estados, dos Municípios e do Distrito Federal, com os seguintes objetivos:</w:t>
      </w:r>
    </w:p>
    <w:p w14:paraId="068EE55B" w14:textId="77777777" w:rsidR="00CC1D10" w:rsidRPr="00CC1D10" w:rsidRDefault="00CC1D10" w:rsidP="00CC1D10">
      <w:pPr>
        <w:ind w:left="-709"/>
        <w:jc w:val="both"/>
      </w:pPr>
      <w:r w:rsidRPr="00CC1D10">
        <w:t xml:space="preserve">a) promover a elaboração de estudos e avaliações para melhor compreensão do impacto da pandemia da </w:t>
      </w:r>
      <w:r w:rsidRPr="00CC1D10">
        <w:rPr>
          <w:b/>
          <w:bCs/>
        </w:rPr>
        <w:t>covid-19</w:t>
      </w:r>
      <w:r w:rsidRPr="00CC1D10">
        <w:t xml:space="preserve"> e dos seus efeitos para a educação básica;</w:t>
      </w:r>
    </w:p>
    <w:p w14:paraId="33017913" w14:textId="77777777" w:rsidR="00CC1D10" w:rsidRPr="00CC1D10" w:rsidRDefault="00CC1D10" w:rsidP="00CC1D10">
      <w:pPr>
        <w:ind w:left="-709"/>
        <w:jc w:val="both"/>
      </w:pPr>
      <w:r w:rsidRPr="00CC1D10">
        <w:t>b) acompanhar a evolução dos discentes e dos sistemas de ensino a partir das ações implementadas no âmbito da Política;</w:t>
      </w:r>
    </w:p>
    <w:p w14:paraId="5A8E9D66" w14:textId="77777777" w:rsidR="00CC1D10" w:rsidRPr="00CC1D10" w:rsidRDefault="00CC1D10" w:rsidP="00CC1D10">
      <w:pPr>
        <w:ind w:left="-709"/>
        <w:jc w:val="both"/>
      </w:pPr>
      <w:r w:rsidRPr="00CC1D10">
        <w:t>c) empregar, pedagogicamente, os resultados das avaliações e estudos realizados no âmbito da Política;</w:t>
      </w:r>
    </w:p>
    <w:p w14:paraId="2C39478B" w14:textId="77777777" w:rsidR="00CC1D10" w:rsidRPr="00CC1D10" w:rsidRDefault="00CC1D10" w:rsidP="00CC1D10">
      <w:pPr>
        <w:ind w:left="-709"/>
        <w:jc w:val="both"/>
      </w:pPr>
      <w:r w:rsidRPr="00CC1D10">
        <w:t>d) incentivar a divulgação de boas práticas pedagógicas e de implementação da Política; e</w:t>
      </w:r>
    </w:p>
    <w:p w14:paraId="2C7A7225" w14:textId="77777777" w:rsidR="00CC1D10" w:rsidRPr="00CC1D10" w:rsidRDefault="00CC1D10" w:rsidP="00CC1D10">
      <w:pPr>
        <w:ind w:left="-709"/>
        <w:jc w:val="both"/>
      </w:pPr>
      <w:r w:rsidRPr="00CC1D10">
        <w:t>e) fortalecer e expandir as práticas e as abordagens educacionais existentes por meio do uso de novas tecnologias e de recursos digitais.</w:t>
      </w:r>
    </w:p>
    <w:p w14:paraId="7079B654" w14:textId="77777777" w:rsidR="00CC1D10" w:rsidRPr="00CC1D10" w:rsidRDefault="00CC1D10" w:rsidP="00CC1D10">
      <w:pPr>
        <w:ind w:left="-709"/>
        <w:jc w:val="both"/>
      </w:pPr>
      <w:bookmarkStart w:id="7" w:name="art8"/>
      <w:bookmarkEnd w:id="7"/>
      <w:r w:rsidRPr="00CC1D10">
        <w:t>Art. 8</w:t>
      </w:r>
      <w:proofErr w:type="gramStart"/>
      <w:r w:rsidRPr="00CC1D10">
        <w:t>º  Fica</w:t>
      </w:r>
      <w:proofErr w:type="gramEnd"/>
      <w:r w:rsidRPr="00CC1D10">
        <w:t xml:space="preserve"> instituído o Ecossistema de Inovação e Soluções Educacionais Digitais, sob gestão do Ministério da Educação, como plataforma para captação, para divulgação e para disseminação de soluções tecnológicas voltadas à recuperação das aprendizagens, ao enfrentamento da evasão e do abandono escolar na educação básica, além da potencialização de novas formas e experiências de ensino.</w:t>
      </w:r>
    </w:p>
    <w:p w14:paraId="085499E6" w14:textId="77777777" w:rsidR="00CC1D10" w:rsidRPr="00CC1D10" w:rsidRDefault="00CC1D10" w:rsidP="00CC1D10">
      <w:pPr>
        <w:ind w:left="-709"/>
        <w:jc w:val="both"/>
      </w:pPr>
      <w:bookmarkStart w:id="8" w:name="art9"/>
      <w:bookmarkEnd w:id="8"/>
      <w:r w:rsidRPr="00CC1D10">
        <w:t>Art. 9</w:t>
      </w:r>
      <w:proofErr w:type="gramStart"/>
      <w:r w:rsidRPr="00CC1D10">
        <w:t>º  Ato</w:t>
      </w:r>
      <w:proofErr w:type="gramEnd"/>
      <w:r w:rsidRPr="00CC1D10">
        <w:t xml:space="preserve"> do Ministro de Estado da Educação instituirá:</w:t>
      </w:r>
    </w:p>
    <w:p w14:paraId="30A0B6E4" w14:textId="77777777" w:rsidR="00CC1D10" w:rsidRPr="00CC1D10" w:rsidRDefault="00CC1D10" w:rsidP="00CC1D10">
      <w:pPr>
        <w:ind w:left="-709"/>
        <w:jc w:val="both"/>
      </w:pPr>
      <w:r w:rsidRPr="00CC1D10">
        <w:t>I - o Observatório Nacional de Monitoramento do Acesso e Permanência na Educação Básica, com a finalidade de gerar, de monitorar e de sistematizar informações para apoiar a tomada de decisão e as políticas públicas de acesso e permanência na educação básica; e</w:t>
      </w:r>
    </w:p>
    <w:p w14:paraId="2095145C" w14:textId="77777777" w:rsidR="00CC1D10" w:rsidRPr="00CC1D10" w:rsidRDefault="00CC1D10" w:rsidP="00CC1D10">
      <w:pPr>
        <w:ind w:left="-709"/>
        <w:jc w:val="both"/>
      </w:pPr>
      <w:r w:rsidRPr="00CC1D10">
        <w:t>II - a Rede de Inovação para Educação Híbrida, com a finalidade de apoiar a implementação de novas formas de oferta para os processos de ensino e aprendizagem.</w:t>
      </w:r>
    </w:p>
    <w:p w14:paraId="123AC47F" w14:textId="77777777" w:rsidR="00CC1D10" w:rsidRPr="00CC1D10" w:rsidRDefault="00CC1D10" w:rsidP="00CC1D10">
      <w:pPr>
        <w:ind w:left="-709"/>
        <w:jc w:val="both"/>
      </w:pPr>
      <w:r w:rsidRPr="00CC1D10">
        <w:t>CAPÍTULO VI</w:t>
      </w:r>
    </w:p>
    <w:p w14:paraId="73910304" w14:textId="77777777" w:rsidR="00CC1D10" w:rsidRPr="00CC1D10" w:rsidRDefault="00CC1D10" w:rsidP="00CC1D10">
      <w:pPr>
        <w:ind w:left="-709"/>
        <w:jc w:val="both"/>
      </w:pPr>
      <w:r w:rsidRPr="00CC1D10">
        <w:t>DA AVALIAÇÃO E DO MONITORAMENTO</w:t>
      </w:r>
    </w:p>
    <w:p w14:paraId="1D2DAA37" w14:textId="77777777" w:rsidR="00CC1D10" w:rsidRPr="00CC1D10" w:rsidRDefault="00CC1D10" w:rsidP="00CC1D10">
      <w:pPr>
        <w:ind w:left="-709"/>
        <w:jc w:val="both"/>
      </w:pPr>
      <w:bookmarkStart w:id="9" w:name="art10"/>
      <w:bookmarkEnd w:id="9"/>
      <w:r w:rsidRPr="00CC1D10">
        <w:t>Art. 10.  São mecanismos de avaliação e de monitoramento da Política Nacional para Recuperação das Aprendizagens na Educação Básica:</w:t>
      </w:r>
    </w:p>
    <w:p w14:paraId="7BE7B9E6" w14:textId="77777777" w:rsidR="00CC1D10" w:rsidRPr="00CC1D10" w:rsidRDefault="00CC1D10" w:rsidP="00CC1D10">
      <w:pPr>
        <w:ind w:left="-709"/>
        <w:jc w:val="both"/>
      </w:pPr>
      <w:r w:rsidRPr="00CC1D10">
        <w:lastRenderedPageBreak/>
        <w:t>I - formulação de indicadores de desempenho, especialmente os que mensurem a eficácia, a eficiência e a efetividade da Política;</w:t>
      </w:r>
    </w:p>
    <w:p w14:paraId="03D3960F" w14:textId="77777777" w:rsidR="00CC1D10" w:rsidRPr="00CC1D10" w:rsidRDefault="00CC1D10" w:rsidP="00CC1D10">
      <w:pPr>
        <w:ind w:left="-709"/>
        <w:jc w:val="both"/>
      </w:pPr>
      <w:r w:rsidRPr="00CC1D10">
        <w:t>II - elaboração de relatórios e de documentos técnicos periódicos com informações sobre a implementação das ações executadas no âmbito da Política;</w:t>
      </w:r>
    </w:p>
    <w:p w14:paraId="67306755" w14:textId="77777777" w:rsidR="00CC1D10" w:rsidRPr="00CC1D10" w:rsidRDefault="00CC1D10" w:rsidP="00CC1D10">
      <w:pPr>
        <w:ind w:left="-709"/>
        <w:jc w:val="both"/>
      </w:pPr>
      <w:r w:rsidRPr="00CC1D10">
        <w:t xml:space="preserve">III - levantamentos e análises de dados para o monitoramento dos impactos da pandemia da </w:t>
      </w:r>
      <w:r w:rsidRPr="00CC1D10">
        <w:rPr>
          <w:b/>
          <w:bCs/>
        </w:rPr>
        <w:t>covid-19</w:t>
      </w:r>
      <w:r w:rsidRPr="00CC1D10">
        <w:t xml:space="preserve"> no acesso, na permanência e na aprendizagem dos discentes; e</w:t>
      </w:r>
    </w:p>
    <w:p w14:paraId="46F91653" w14:textId="77777777" w:rsidR="00CC1D10" w:rsidRPr="00CC1D10" w:rsidRDefault="00CC1D10" w:rsidP="00CC1D10">
      <w:pPr>
        <w:ind w:left="-709"/>
        <w:jc w:val="both"/>
      </w:pPr>
      <w:r w:rsidRPr="00CC1D10">
        <w:t>IV - outros mecanismos de avaliação e de monitoramento que venham a ser empregados nas etapas de implementação da Política e nas etapas posteriores.</w:t>
      </w:r>
    </w:p>
    <w:p w14:paraId="5CDA3DF3" w14:textId="77777777" w:rsidR="00CC1D10" w:rsidRPr="00CC1D10" w:rsidRDefault="00CC1D10" w:rsidP="00CC1D10">
      <w:pPr>
        <w:ind w:left="-709"/>
        <w:jc w:val="both"/>
      </w:pPr>
      <w:r w:rsidRPr="00CC1D10">
        <w:t>§ 1</w:t>
      </w:r>
      <w:proofErr w:type="gramStart"/>
      <w:r w:rsidRPr="00CC1D10">
        <w:t>º  Compete</w:t>
      </w:r>
      <w:proofErr w:type="gramEnd"/>
      <w:r w:rsidRPr="00CC1D10">
        <w:t xml:space="preserve"> ao Ministério da Educação a implementação dos mecanismos de avaliação e monitoramento de que trata este artigo.</w:t>
      </w:r>
    </w:p>
    <w:p w14:paraId="3B877E47" w14:textId="77777777" w:rsidR="00CC1D10" w:rsidRPr="00CC1D10" w:rsidRDefault="00CC1D10" w:rsidP="00CC1D10">
      <w:pPr>
        <w:ind w:left="-709"/>
        <w:jc w:val="both"/>
      </w:pPr>
      <w:r w:rsidRPr="00CC1D10">
        <w:t>§ 2</w:t>
      </w:r>
      <w:proofErr w:type="gramStart"/>
      <w:r w:rsidRPr="00CC1D10">
        <w:t>º  Na</w:t>
      </w:r>
      <w:proofErr w:type="gramEnd"/>
      <w:r w:rsidRPr="00CC1D10">
        <w:t xml:space="preserve"> hipótese prevista no § 1º, o Ministério da Educação poderá estabelecer parcerias para implementar os mecanismos de avaliação e monitoramento.</w:t>
      </w:r>
    </w:p>
    <w:p w14:paraId="58042BF4" w14:textId="77777777" w:rsidR="00CC1D10" w:rsidRPr="00CC1D10" w:rsidRDefault="00CC1D10" w:rsidP="00CC1D10">
      <w:pPr>
        <w:ind w:left="-709"/>
        <w:jc w:val="both"/>
      </w:pPr>
      <w:r w:rsidRPr="00CC1D10">
        <w:t>CAPÍTULO VII</w:t>
      </w:r>
    </w:p>
    <w:p w14:paraId="33171864" w14:textId="77777777" w:rsidR="00CC1D10" w:rsidRPr="00CC1D10" w:rsidRDefault="00CC1D10" w:rsidP="00CC1D10">
      <w:pPr>
        <w:ind w:left="-709"/>
        <w:jc w:val="both"/>
      </w:pPr>
      <w:r w:rsidRPr="00CC1D10">
        <w:t>DISPOSIÇÕES FINAIS</w:t>
      </w:r>
    </w:p>
    <w:p w14:paraId="180F8B9F" w14:textId="77777777" w:rsidR="00CC1D10" w:rsidRPr="00CC1D10" w:rsidRDefault="00CC1D10" w:rsidP="00CC1D10">
      <w:pPr>
        <w:ind w:left="-709"/>
        <w:jc w:val="both"/>
      </w:pPr>
      <w:bookmarkStart w:id="10" w:name="art11"/>
      <w:bookmarkEnd w:id="10"/>
      <w:r w:rsidRPr="00CC1D10">
        <w:t>Art. 11.  Compete ao Ministério da Educação a coordenação estratégica dos programas e das ações implementadas no âmbito da Política Nacional para Recuperação das Aprendizagens na Educação Básica.</w:t>
      </w:r>
    </w:p>
    <w:p w14:paraId="276C1DB1" w14:textId="77777777" w:rsidR="00CC1D10" w:rsidRPr="00CC1D10" w:rsidRDefault="00CC1D10" w:rsidP="00CC1D10">
      <w:pPr>
        <w:ind w:left="-709"/>
        <w:jc w:val="both"/>
      </w:pPr>
      <w:bookmarkStart w:id="11" w:name="art12"/>
      <w:bookmarkEnd w:id="11"/>
      <w:r w:rsidRPr="00CC1D10">
        <w:t>Art. 12.  A ações a serem realizadas para a consecução dos objetivos da Política correrão por conta de dotações orçamentárias do Ministério da Educação, observados a disponibilidade e os limites estipulados na legislação orçamentária e financeira.</w:t>
      </w:r>
    </w:p>
    <w:p w14:paraId="79BBDB5A" w14:textId="77777777" w:rsidR="00CC1D10" w:rsidRPr="00CC1D10" w:rsidRDefault="00CC1D10" w:rsidP="00CC1D10">
      <w:pPr>
        <w:ind w:left="-709"/>
        <w:jc w:val="both"/>
      </w:pPr>
      <w:bookmarkStart w:id="12" w:name="art13"/>
      <w:bookmarkEnd w:id="12"/>
      <w:r w:rsidRPr="00CC1D10">
        <w:t>Art. 13.  Este Decreto entra em vigor na data de sua publicação.</w:t>
      </w:r>
    </w:p>
    <w:p w14:paraId="36DAF38C" w14:textId="77777777" w:rsidR="00CC1D10" w:rsidRPr="00CC1D10" w:rsidRDefault="00CC1D10" w:rsidP="00CC1D10">
      <w:pPr>
        <w:ind w:left="-709"/>
        <w:jc w:val="both"/>
      </w:pPr>
      <w:r w:rsidRPr="00CC1D10">
        <w:t>Brasília, 23 de maio de 2022; 201º da Independência e 134º da República.</w:t>
      </w:r>
    </w:p>
    <w:p w14:paraId="08BE1269" w14:textId="77777777" w:rsidR="00CC1D10" w:rsidRPr="00CC1D10" w:rsidRDefault="00CC1D10" w:rsidP="00CC1D10">
      <w:pPr>
        <w:ind w:left="-709"/>
        <w:jc w:val="both"/>
      </w:pPr>
      <w:r w:rsidRPr="00CC1D10">
        <w:t>JAIR MESSIAS BOLSONARO</w:t>
      </w:r>
    </w:p>
    <w:p w14:paraId="7ED503BB" w14:textId="77777777" w:rsidR="00CC1D10" w:rsidRPr="00CC1D10" w:rsidRDefault="00CC1D10" w:rsidP="00CC1D10">
      <w:pPr>
        <w:ind w:left="-709"/>
        <w:jc w:val="both"/>
      </w:pPr>
      <w:r w:rsidRPr="00CC1D10">
        <w:rPr>
          <w:i/>
          <w:iCs/>
        </w:rPr>
        <w:t>José de Castro Barreto Junior</w:t>
      </w:r>
    </w:p>
    <w:p w14:paraId="2FF42263" w14:textId="77777777" w:rsidR="00CC1D10" w:rsidRDefault="00CC1D10" w:rsidP="00CC1D10">
      <w:pPr>
        <w:ind w:left="-709"/>
        <w:jc w:val="both"/>
      </w:pPr>
    </w:p>
    <w:sectPr w:rsidR="00CC1D10" w:rsidSect="00CC1D10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10"/>
    <w:rsid w:val="0061726D"/>
    <w:rsid w:val="00CC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C9CA2"/>
  <w15:chartTrackingRefBased/>
  <w15:docId w15:val="{34CA676B-AEE7-4566-BF42-07223DA2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D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D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D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1D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D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D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1968</Words>
  <Characters>10631</Characters>
  <Application>Microsoft Office Word</Application>
  <DocSecurity>0</DocSecurity>
  <Lines>88</Lines>
  <Paragraphs>25</Paragraphs>
  <ScaleCrop>false</ScaleCrop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1</cp:revision>
  <dcterms:created xsi:type="dcterms:W3CDTF">2026-10-23T21:54:00Z</dcterms:created>
  <dcterms:modified xsi:type="dcterms:W3CDTF">2026-10-23T21:59:00Z</dcterms:modified>
</cp:coreProperties>
</file>