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FF" w:rsidRDefault="00330FFF" w:rsidP="00330FFF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330FFF" w:rsidRDefault="00330FFF" w:rsidP="00330FFF">
      <w:pPr>
        <w:jc w:val="center"/>
      </w:pPr>
      <w:r>
        <w:t>КАФЕДРА №51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330FFF" w:rsidTr="005F783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</w:tr>
      <w:tr w:rsidR="00330FFF" w:rsidTr="005F783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330FFF" w:rsidP="00330FFF">
      <w:pPr>
        <w:pStyle w:val="a5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330FFF" w:rsidTr="005F783D">
        <w:tc>
          <w:tcPr>
            <w:tcW w:w="9465" w:type="dxa"/>
            <w:hideMark/>
          </w:tcPr>
          <w:p w:rsidR="00330FFF" w:rsidRDefault="00330FFF" w:rsidP="005F783D">
            <w:pPr>
              <w:pStyle w:val="a5"/>
              <w:spacing w:before="960" w:line="276" w:lineRule="auto"/>
            </w:pPr>
            <w:r>
              <w:t>ОТЧЕТ ПО ЛАБОРАТОРНОЙ РАБОТЕ №1</w:t>
            </w:r>
          </w:p>
        </w:tc>
      </w:tr>
      <w:tr w:rsidR="00330FFF" w:rsidTr="005F783D">
        <w:tc>
          <w:tcPr>
            <w:tcW w:w="9465" w:type="dxa"/>
            <w:hideMark/>
          </w:tcPr>
          <w:p w:rsidR="00330FFF" w:rsidRPr="00575062" w:rsidRDefault="00E70743" w:rsidP="00575062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24"/>
              </w:rPr>
              <w:t xml:space="preserve">МЕТОД УКРУПНЕНИЯ МАРКОВСКОЙ ЦЕПИ ДЛЯ АНАЛИЗА АЛГОРИТМА </w:t>
            </w:r>
            <w:r w:rsidR="00D342A4" w:rsidRPr="00D342A4">
              <w:rPr>
                <w:b w:val="0"/>
                <w:szCs w:val="24"/>
              </w:rPr>
              <w:t>ALOHA</w:t>
            </w:r>
          </w:p>
        </w:tc>
      </w:tr>
      <w:tr w:rsidR="00330FFF" w:rsidTr="005F783D">
        <w:tc>
          <w:tcPr>
            <w:tcW w:w="9465" w:type="dxa"/>
            <w:hideMark/>
          </w:tcPr>
          <w:p w:rsidR="00330FFF" w:rsidRPr="00E70743" w:rsidRDefault="00330FFF" w:rsidP="00E7074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>
              <w:t xml:space="preserve">по курсу: </w:t>
            </w:r>
            <w:r w:rsidR="00E70743" w:rsidRPr="00E70743">
              <w:rPr>
                <w:color w:val="000000"/>
                <w:sz w:val="27"/>
                <w:szCs w:val="27"/>
              </w:rPr>
              <w:t>ТЕОРИЯ МНОЖЕСТВЕННОГО ДОСТУПА</w:t>
            </w:r>
          </w:p>
        </w:tc>
      </w:tr>
      <w:tr w:rsidR="00330FFF" w:rsidTr="005F783D">
        <w:tc>
          <w:tcPr>
            <w:tcW w:w="9465" w:type="dxa"/>
          </w:tcPr>
          <w:p w:rsidR="00330FFF" w:rsidRDefault="00330FFF" w:rsidP="005F783D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30FFF" w:rsidTr="005F783D">
        <w:tc>
          <w:tcPr>
            <w:tcW w:w="9465" w:type="dxa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30FFF" w:rsidRDefault="00330FFF" w:rsidP="00330FF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330FFF" w:rsidTr="005F783D">
        <w:tc>
          <w:tcPr>
            <w:tcW w:w="2167" w:type="dxa"/>
            <w:vAlign w:val="bottom"/>
            <w:hideMark/>
          </w:tcPr>
          <w:p w:rsidR="00330FFF" w:rsidRDefault="00330FFF" w:rsidP="00330F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 xml:space="preserve">СТУДЕНТ </w:t>
            </w:r>
            <w:r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0FFF" w:rsidRDefault="00330FFF" w:rsidP="0057506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5062">
              <w:t>711М</w:t>
            </w:r>
          </w:p>
        </w:tc>
        <w:tc>
          <w:tcPr>
            <w:tcW w:w="236" w:type="dxa"/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Pr="00330FFF" w:rsidRDefault="00575062" w:rsidP="005F78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Пятаков В.С.</w:t>
            </w:r>
          </w:p>
        </w:tc>
      </w:tr>
      <w:tr w:rsidR="00330FFF" w:rsidTr="005F783D">
        <w:tc>
          <w:tcPr>
            <w:tcW w:w="2167" w:type="dxa"/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vAlign w:val="center"/>
            <w:hideMark/>
          </w:tcPr>
          <w:p w:rsidR="00330FFF" w:rsidRDefault="00330FFF" w:rsidP="005F78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575062" w:rsidP="00330FF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201</w:t>
      </w:r>
      <w:r w:rsidR="00E70743">
        <w:t>8</w:t>
      </w:r>
    </w:p>
    <w:p w:rsidR="00575062" w:rsidRPr="000E40FF" w:rsidRDefault="00575062" w:rsidP="000E40FF">
      <w:pPr>
        <w:spacing w:after="240"/>
        <w:jc w:val="center"/>
        <w:rPr>
          <w:b/>
          <w:lang w:val="en-US"/>
        </w:rPr>
      </w:pPr>
      <w:r w:rsidRPr="00575062">
        <w:rPr>
          <w:b/>
          <w:sz w:val="28"/>
          <w:szCs w:val="28"/>
        </w:rPr>
        <w:lastRenderedPageBreak/>
        <w:t>Цель работы</w:t>
      </w:r>
    </w:p>
    <w:p w:rsidR="009B54F5" w:rsidRDefault="00575062" w:rsidP="00E70743">
      <w:pPr>
        <w:spacing w:after="120"/>
        <w:ind w:firstLine="709"/>
        <w:jc w:val="both"/>
      </w:pPr>
      <w:r>
        <w:t xml:space="preserve"> </w:t>
      </w:r>
      <w:r w:rsidR="00E70743">
        <w:t xml:space="preserve">Провести анализ характеристик алгоритма </w:t>
      </w:r>
      <w:r w:rsidR="00D342A4" w:rsidRPr="00D342A4">
        <w:t>ALOHA</w:t>
      </w:r>
      <w:r w:rsidR="00E70743">
        <w:t xml:space="preserve"> с использованием аппарата Марковских цепей.</w:t>
      </w:r>
    </w:p>
    <w:p w:rsidR="0004746B" w:rsidRDefault="0004746B" w:rsidP="0004746B">
      <w:pPr>
        <w:jc w:val="center"/>
      </w:pPr>
    </w:p>
    <w:p w:rsidR="0004746B" w:rsidRPr="0004746B" w:rsidRDefault="00312727" w:rsidP="000474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04746B" w:rsidRDefault="0004746B" w:rsidP="0004746B"/>
    <w:p w:rsidR="0004746B" w:rsidRDefault="00E70743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 xml:space="preserve">Выполнить имитационное моделирование алгоритма </w:t>
      </w:r>
      <w:r w:rsidR="00D342A4" w:rsidRPr="00D342A4">
        <w:t>ALOHA</w:t>
      </w:r>
      <w:r w:rsidRPr="00E70743">
        <w:t>;</w:t>
      </w:r>
    </w:p>
    <w:p w:rsidR="0004746B" w:rsidRDefault="00E70743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>Найти среднее количество заявок в очереди и среднюю задержку сообщения в системе</w:t>
      </w:r>
      <w:r>
        <w:rPr>
          <w:lang w:val="en-US"/>
        </w:rPr>
        <w:t>;</w:t>
      </w:r>
    </w:p>
    <w:p w:rsidR="0004746B" w:rsidRDefault="0004746B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 xml:space="preserve">Найти оценку </w:t>
      </w:r>
      <w:r w:rsidR="00E70743">
        <w:t>среднего количества заявок в очереди и средней задержки с использованием Марковских цепей</w:t>
      </w:r>
      <w:r w:rsidR="00E70743" w:rsidRPr="00E70743">
        <w:t>;</w:t>
      </w:r>
    </w:p>
    <w:p w:rsidR="0004746B" w:rsidRDefault="00E70743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>Построить график зависимости среднего количества заявок в очереди от интенсивности входного потока по результатам имитационного моделирования и оценки с использованием Марковских цепей</w:t>
      </w:r>
      <w:r w:rsidRPr="00E70743">
        <w:t>;</w:t>
      </w:r>
    </w:p>
    <w:p w:rsidR="00E70743" w:rsidRDefault="00E70743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>Построить график зависимости средней задержки сообщения в системе от интенсивности входного потока по результатам имитационного моделирования и оценки с использованием Марковских цепей</w:t>
      </w:r>
      <w:r w:rsidRPr="00E70743">
        <w:t>;</w:t>
      </w:r>
    </w:p>
    <w:p w:rsidR="00E70743" w:rsidRDefault="00E70743" w:rsidP="002045E7">
      <w:pPr>
        <w:pStyle w:val="a8"/>
        <w:numPr>
          <w:ilvl w:val="0"/>
          <w:numId w:val="5"/>
        </w:numPr>
        <w:spacing w:line="360" w:lineRule="auto"/>
        <w:ind w:left="357" w:firstLine="0"/>
        <w:jc w:val="both"/>
      </w:pPr>
      <w:r>
        <w:t>Сделать выводы по полученным результатам.</w:t>
      </w:r>
    </w:p>
    <w:p w:rsidR="0004746B" w:rsidRDefault="0004746B" w:rsidP="0004746B">
      <w:pPr>
        <w:pStyle w:val="a8"/>
        <w:spacing w:line="360" w:lineRule="auto"/>
        <w:ind w:left="357"/>
      </w:pPr>
    </w:p>
    <w:p w:rsidR="00312727" w:rsidRDefault="00312727" w:rsidP="00312727">
      <w:pPr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t>Порядок выполнения работы</w:t>
      </w:r>
    </w:p>
    <w:p w:rsidR="0000303D" w:rsidRPr="00312727" w:rsidRDefault="00C632DB" w:rsidP="003127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70743" w:rsidRPr="00E70743" w:rsidRDefault="00E70743" w:rsidP="0004746B">
      <w:pPr>
        <w:pStyle w:val="a8"/>
        <w:spacing w:line="360" w:lineRule="auto"/>
        <w:ind w:left="357"/>
        <w:jc w:val="center"/>
        <w:rPr>
          <w:sz w:val="28"/>
          <w:szCs w:val="28"/>
        </w:rPr>
      </w:pPr>
      <w:r w:rsidRPr="00E70743">
        <w:rPr>
          <w:sz w:val="28"/>
          <w:szCs w:val="28"/>
        </w:rPr>
        <w:t>Случайный множественный доступ</w:t>
      </w:r>
    </w:p>
    <w:p w:rsidR="00E70743" w:rsidRDefault="00E70743" w:rsidP="00D342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Алгоритм случайного доступа, рассматриваемый в лабораторной работе, относится к децентрализованным системам управления доступа к среде. При децентрализованном доступе устройства равноправны и по некоторому алгоритму они организовывают доступ к общему каналу. Предполагается синхронная система, то есть все абоненты имеют засинхронизированные часы (единая служба времени). Абоненты используют систему общего времени для доступа к каналу. Случайный доступ относиться к динамическому закреплению ресурса канала. Абонент передает сообщение по каналу сообщение готовое к передаче, если по каналу передаются сразу несколько сообщений от разных абонентов, то возникает конфликт, который разрешается по некоторому алгоритму.</w:t>
      </w:r>
    </w:p>
    <w:p w:rsidR="00E70743" w:rsidRDefault="00E70743" w:rsidP="00D342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Введем ряд допущений для рассматриваемой модели случайного множественного доступа:</w:t>
      </w:r>
    </w:p>
    <w:p w:rsidR="00E70743" w:rsidRDefault="00E70743" w:rsidP="00D342A4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Предполагается, что все сообщения у всех абонентов имеют одинаковую длину, время передачи одного сообщения принято за единицу времени. Все время передачи по каналу разбито на окна, длительность окна соответствует времени передачи одного </w:t>
      </w:r>
      <w:r>
        <w:rPr>
          <w:szCs w:val="28"/>
        </w:rPr>
        <w:lastRenderedPageBreak/>
        <w:t>сообщения. Абоненты точно знают моменты разделения и могут начать передачу только в начале окна.</w:t>
      </w:r>
    </w:p>
    <w:p w:rsidR="00E70743" w:rsidRDefault="00E70743" w:rsidP="00D342A4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>В окне возможно 3 события:</w:t>
      </w:r>
    </w:p>
    <w:p w:rsidR="00E70743" w:rsidRDefault="00E70743" w:rsidP="00D342A4">
      <w:pPr>
        <w:pStyle w:val="a8"/>
        <w:numPr>
          <w:ilvl w:val="1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Событие «Конфликт». В окне одновременно передают два абонента или больше.  Считается, что из-за наложения сигналов сообщения полностью искажаются и не могут быть приняты правильно.</w:t>
      </w:r>
    </w:p>
    <w:p w:rsidR="00E70743" w:rsidRDefault="00D342A4" w:rsidP="00D342A4">
      <w:pPr>
        <w:pStyle w:val="a8"/>
        <w:numPr>
          <w:ilvl w:val="1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E70743">
        <w:rPr>
          <w:szCs w:val="28"/>
        </w:rPr>
        <w:t>Событие «Успех». В окне передает один абонент, в этом случае считается, что абонент успешно передает сообщение.</w:t>
      </w:r>
    </w:p>
    <w:p w:rsidR="00E70743" w:rsidRDefault="00E70743" w:rsidP="00D342A4">
      <w:pPr>
        <w:pStyle w:val="a8"/>
        <w:numPr>
          <w:ilvl w:val="1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Событие «Пусто». В окне никто не передает.</w:t>
      </w:r>
    </w:p>
    <w:p w:rsidR="00E70743" w:rsidRDefault="00E70743" w:rsidP="00D342A4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>Абоненты наблюдают выход канала в конце окна и достоверно определяют какое из трех событий произошло.</w:t>
      </w:r>
    </w:p>
    <w:p w:rsidR="00E70743" w:rsidRPr="009D5982" w:rsidRDefault="00E70743" w:rsidP="00D342A4">
      <w:pPr>
        <w:pStyle w:val="a8"/>
        <w:numPr>
          <w:ilvl w:val="0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В системе имеется М абонентов, в каждом окне у абонента с вероятностью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 w:rsidRPr="009D5982">
        <w:rPr>
          <w:szCs w:val="28"/>
        </w:rPr>
        <w:t xml:space="preserve"> </w:t>
      </w:r>
      <w:r>
        <w:rPr>
          <w:szCs w:val="28"/>
        </w:rPr>
        <w:t xml:space="preserve">может появиться новое сообщение и с вероятностью </w:t>
      </w:r>
      <m:oMath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y</m:t>
        </m:r>
      </m:oMath>
      <w:r>
        <w:rPr>
          <w:szCs w:val="28"/>
        </w:rPr>
        <w:t xml:space="preserve"> сообщение не появляется. </w:t>
      </w:r>
      <w:r w:rsidRPr="009D5982">
        <w:rPr>
          <w:szCs w:val="28"/>
        </w:rPr>
        <w:t xml:space="preserve">В среднем у всех абонентов в одну единицу времени возникает </w:t>
      </w:r>
      <m:oMath>
        <m:r>
          <w:rPr>
            <w:rFonts w:ascii="Cambria Math" w:hAnsi="Cambria Math"/>
            <w:szCs w:val="28"/>
          </w:rPr>
          <m:t>λ</m:t>
        </m:r>
      </m:oMath>
      <w:r w:rsidRPr="009D5982">
        <w:rPr>
          <w:szCs w:val="28"/>
        </w:rPr>
        <w:t xml:space="preserve"> сообщений (интенсивность входного потока). Интенсивность входного потока у всех абонентов в системе одинакова и у каждого абонента она равна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λ/М</m:t>
        </m:r>
      </m:oMath>
      <w:r w:rsidRPr="009D5982">
        <w:rPr>
          <w:szCs w:val="28"/>
        </w:rPr>
        <w:t>.</w:t>
      </w:r>
      <w:r>
        <w:rPr>
          <w:szCs w:val="28"/>
        </w:rPr>
        <w:t xml:space="preserve"> </w:t>
      </w:r>
    </w:p>
    <w:p w:rsidR="00E70743" w:rsidRDefault="00E70743" w:rsidP="00D342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Алгоритмом случайного множественного доступа называется правило в соответствии, с которым каждый абонент, имеющий готовое к передаче сообщение, в начале каждого окна решает, передавать сообщение или нет. Существуют различные виды алгоритмов случайного множественного доступа, в данной лабораторной работе рас</w:t>
      </w:r>
      <w:r w:rsidR="00D342A4">
        <w:rPr>
          <w:szCs w:val="28"/>
        </w:rPr>
        <w:t>сматриваются следующий алгоритм</w:t>
      </w:r>
      <w:r>
        <w:rPr>
          <w:szCs w:val="28"/>
        </w:rPr>
        <w:t>:</w:t>
      </w:r>
    </w:p>
    <w:p w:rsidR="0000303D" w:rsidRDefault="00E70743" w:rsidP="00D342A4">
      <w:pPr>
        <w:pStyle w:val="a8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Cs w:val="28"/>
        </w:rPr>
        <w:t xml:space="preserve"> Алгоритм</w:t>
      </w:r>
      <w:r w:rsidR="00D342A4">
        <w:rPr>
          <w:szCs w:val="28"/>
        </w:rPr>
        <w:t xml:space="preserve"> вероятностная</w:t>
      </w:r>
      <w:r>
        <w:rPr>
          <w:szCs w:val="28"/>
        </w:rPr>
        <w:t xml:space="preserve"> </w:t>
      </w:r>
      <w:r>
        <w:rPr>
          <w:szCs w:val="28"/>
          <w:lang w:val="en-US"/>
        </w:rPr>
        <w:t>ALOHA</w:t>
      </w:r>
      <w:r>
        <w:rPr>
          <w:szCs w:val="28"/>
        </w:rPr>
        <w:t xml:space="preserve">. </w:t>
      </w:r>
      <w:r w:rsidR="00D342A4">
        <w:rPr>
          <w:szCs w:val="28"/>
        </w:rPr>
        <w:t>А</w:t>
      </w:r>
      <w:r>
        <w:rPr>
          <w:szCs w:val="28"/>
        </w:rPr>
        <w:t xml:space="preserve">боненты, имеющие к передаче сообщение, всегда передают его в канал с вероятностью </w:t>
      </w:r>
      <w:r>
        <w:rPr>
          <w:szCs w:val="28"/>
          <w:lang w:val="en-US"/>
        </w:rPr>
        <w:t>p</w:t>
      </w:r>
      <w:r>
        <w:rPr>
          <w:szCs w:val="28"/>
        </w:rPr>
        <w:t>.</w:t>
      </w:r>
      <w:r w:rsidR="00D342A4">
        <w:rPr>
          <w:szCs w:val="28"/>
        </w:rPr>
        <w:t xml:space="preserve"> </w:t>
      </w:r>
    </w:p>
    <w:p w:rsidR="00DB0C3F" w:rsidRDefault="00DB0C3F" w:rsidP="0004746B">
      <w:pPr>
        <w:pStyle w:val="a8"/>
        <w:spacing w:line="360" w:lineRule="auto"/>
        <w:ind w:left="357"/>
        <w:rPr>
          <w:b/>
        </w:rPr>
      </w:pPr>
    </w:p>
    <w:p w:rsidR="00D342A4" w:rsidRPr="00D342A4" w:rsidRDefault="00D342A4" w:rsidP="00D342A4">
      <w:pPr>
        <w:pStyle w:val="1"/>
        <w:rPr>
          <w:rFonts w:eastAsiaTheme="minorEastAsia"/>
          <w:b w:val="0"/>
        </w:rPr>
      </w:pPr>
      <w:bookmarkStart w:id="0" w:name="_Toc495596416"/>
      <w:bookmarkStart w:id="1" w:name="_Toc495596528"/>
      <w:bookmarkStart w:id="2" w:name="_Toc495597211"/>
      <w:r w:rsidRPr="00D342A4">
        <w:rPr>
          <w:rFonts w:eastAsiaTheme="minorEastAsia"/>
          <w:b w:val="0"/>
        </w:rPr>
        <w:t>Моделирование пуассоновского входного потока</w:t>
      </w:r>
      <w:bookmarkEnd w:id="0"/>
      <w:bookmarkEnd w:id="1"/>
      <w:bookmarkEnd w:id="2"/>
    </w:p>
    <w:p w:rsidR="00D342A4" w:rsidRPr="00A815C5" w:rsidRDefault="00D342A4" w:rsidP="00D342A4">
      <w:pPr>
        <w:rPr>
          <w:rFonts w:eastAsiaTheme="minorEastAsia"/>
        </w:rPr>
      </w:pPr>
    </w:p>
    <w:p w:rsidR="00D342A4" w:rsidRPr="00A815C5" w:rsidRDefault="00D342A4" w:rsidP="00D342A4">
      <w:pPr>
        <w:rPr>
          <w:rFonts w:eastAsiaTheme="minorEastAsia"/>
        </w:rPr>
      </w:pPr>
      <w:r w:rsidRPr="00A815C5">
        <w:rPr>
          <w:rFonts w:eastAsiaTheme="minorEastAsia"/>
          <w:noProof/>
        </w:rPr>
        <w:drawing>
          <wp:inline distT="0" distB="0" distL="0" distR="0">
            <wp:extent cx="5609904" cy="856735"/>
            <wp:effectExtent l="0" t="0" r="0" b="635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3954" t="46544" r="61599" b="46819"/>
                    <a:stretch/>
                  </pic:blipFill>
                  <pic:spPr bwMode="auto">
                    <a:xfrm>
                      <a:off x="0" y="0"/>
                      <a:ext cx="5716710" cy="87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42A4" w:rsidRPr="00A815C5" w:rsidRDefault="00D342A4" w:rsidP="00D342A4">
      <w:pPr>
        <w:jc w:val="center"/>
        <w:rPr>
          <w:rFonts w:eastAsiaTheme="minorEastAsia"/>
        </w:rPr>
      </w:pPr>
      <w:r w:rsidRPr="00A815C5">
        <w:rPr>
          <w:rFonts w:eastAsiaTheme="minorEastAsia"/>
        </w:rPr>
        <w:t>Рис. 1 -  Пуассоновский входной поток</w:t>
      </w:r>
    </w:p>
    <w:p w:rsidR="00D342A4" w:rsidRPr="00A815C5" w:rsidRDefault="00D342A4" w:rsidP="00D342A4">
      <w:pPr>
        <w:jc w:val="center"/>
        <w:rPr>
          <w:rFonts w:eastAsiaTheme="minorEastAsia"/>
        </w:rPr>
      </w:pP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1</m:t>
            </m:r>
          </m:sub>
        </m:sSub>
      </m:oMath>
      <w:r w:rsidRPr="00A815C5">
        <w:rPr>
          <w:rFonts w:eastAsiaTheme="minorEastAsia"/>
        </w:rPr>
        <w:t>– интервал времени от 0 и до первого сообщения.</w:t>
      </w: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w:r w:rsidRPr="00A815C5">
        <w:rPr>
          <w:rFonts w:eastAsiaTheme="minorEastAsia"/>
        </w:rPr>
        <w:t xml:space="preserve">Будем считать, что </w:t>
      </w: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</m:oMath>
      <w:r w:rsidRPr="00A815C5">
        <w:rPr>
          <w:rFonts w:eastAsiaTheme="minorEastAsia"/>
        </w:rPr>
        <w:t xml:space="preserve"> независимые и одинаково распределенные по экспоненциальному закону с интенсивностью λ случайные величины.</w:t>
      </w: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w:r w:rsidRPr="00A815C5">
        <w:rPr>
          <w:rFonts w:eastAsiaTheme="minorEastAsia"/>
        </w:rPr>
        <w:lastRenderedPageBreak/>
        <w:t xml:space="preserve">Используя равномерное распределение в интервале </w:t>
      </w:r>
      <m:oMath>
        <m:r>
          <m:rPr>
            <m:sty m:val="p"/>
          </m:rPr>
          <w:rPr>
            <w:rFonts w:ascii="Cambria Math" w:eastAsiaTheme="minorEastAsia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(0,1)</m:t>
        </m:r>
      </m:oMath>
      <w:r w:rsidRPr="00A815C5">
        <w:rPr>
          <w:rFonts w:eastAsiaTheme="minorEastAsia"/>
        </w:rPr>
        <w:t xml:space="preserve">и метод обратной функции, можно получить случайные, распределенные по экспоненциальному закону величины </w:t>
      </w: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</m:oMath>
      <w:r w:rsidRPr="00A815C5">
        <w:rPr>
          <w:rFonts w:eastAsiaTheme="minorEastAsia"/>
        </w:rPr>
        <w:t xml:space="preserve"> следующим образом:</w:t>
      </w: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ln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:rsidR="00D342A4" w:rsidRPr="00A815C5" w:rsidRDefault="00D342A4" w:rsidP="00D342A4">
      <w:pPr>
        <w:spacing w:line="360" w:lineRule="auto"/>
        <w:rPr>
          <w:rFonts w:eastAsiaTheme="minorEastAsia"/>
        </w:rPr>
      </w:pPr>
      <w:r w:rsidRPr="00A815C5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(0,1)</m:t>
        </m:r>
      </m:oMath>
      <w:r w:rsidRPr="00A815C5">
        <w:rPr>
          <w:rFonts w:eastAsiaTheme="minorEastAsia"/>
        </w:rPr>
        <w:t>.</w:t>
      </w: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</m:oMath>
      <w:r w:rsidRPr="00A815C5">
        <w:rPr>
          <w:rFonts w:eastAsiaTheme="minorEastAsia"/>
        </w:rPr>
        <w:t xml:space="preserve">– количество заявок, которые возникли на интервале длины 1. Тогда, так как </w:t>
      </w: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</m:oMath>
      <w:r w:rsidRPr="00A815C5">
        <w:rPr>
          <w:rFonts w:eastAsiaTheme="minorEastAsia"/>
        </w:rPr>
        <w:t xml:space="preserve"> одинаково распределенные по экспоненциальному закону и независимые случайные величины, то </w:t>
      </w:r>
      <m:oMath>
        <m:sSub>
          <m:sSubPr>
            <m:ctrlPr>
              <w:rPr>
                <w:rFonts w:asci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sub>
        </m:sSub>
      </m:oMath>
      <w:r w:rsidRPr="00A815C5">
        <w:rPr>
          <w:rFonts w:eastAsiaTheme="minorEastAsia"/>
        </w:rPr>
        <w:t xml:space="preserve"> будут независимыми одинаково распределенными случайными величинами и будут распределены по закону Пуассона.</w:t>
      </w:r>
    </w:p>
    <w:p w:rsidR="00D342A4" w:rsidRPr="00A815C5" w:rsidRDefault="00D342A4" w:rsidP="00D342A4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X=k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e</m:t>
              </m:r>
            </m:e>
            <m:sup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λ</m:t>
              </m:r>
            </m:sup>
          </m:sSup>
        </m:oMath>
      </m:oMathPara>
    </w:p>
    <w:p w:rsidR="00D342A4" w:rsidRPr="00A815C5" w:rsidRDefault="00D342A4" w:rsidP="00D342A4">
      <w:pPr>
        <w:spacing w:line="360" w:lineRule="auto"/>
        <w:ind w:firstLine="709"/>
        <w:jc w:val="both"/>
      </w:pPr>
      <w:r w:rsidRPr="00A815C5">
        <w:t>Если с течением времени очередь возрастает, то система называется неустойчивой. Для большинства систем интенсивность входного потока должна быть строго меньше, чем интенсивность обслуживания (λ&lt;µ).</w:t>
      </w:r>
    </w:p>
    <w:p w:rsidR="00D342A4" w:rsidRPr="00A815C5" w:rsidRDefault="00D342A4" w:rsidP="00D342A4">
      <w:pPr>
        <w:spacing w:line="360" w:lineRule="auto"/>
        <w:ind w:firstLine="709"/>
        <w:jc w:val="both"/>
      </w:pPr>
      <w:r w:rsidRPr="00A815C5">
        <w:t xml:space="preserve">Теорема Литтла:  </w:t>
      </w:r>
      <m:oMath>
        <m:r>
          <w:rPr>
            <w:rFonts w:ascii="Cambria Math" w:hAnsi="Cambria Math"/>
          </w:rPr>
          <m:t>d</m:t>
        </m:r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N</m:t>
                </m:r>
              </m:e>
            </m:ba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A815C5">
        <w:rPr>
          <w:rFonts w:eastAsiaTheme="minorEastAsia"/>
        </w:rPr>
        <w:t xml:space="preserve">, где </w:t>
      </w:r>
      <m:oMath>
        <m:bar>
          <m:barPr>
            <m:pos m:val="top"/>
            <m:ctrlPr>
              <w:rPr>
                <w:rFonts w:ascii="Cambria Math" w:eastAsiaTheme="minorEastAsia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</m:oMath>
      <w:r w:rsidRPr="00A815C5">
        <w:rPr>
          <w:rFonts w:eastAsiaTheme="minorEastAsia"/>
        </w:rPr>
        <w:t xml:space="preserve"> - среднее число заявок в системе.</w:t>
      </w:r>
    </w:p>
    <w:p w:rsidR="00D342A4" w:rsidRPr="00D249E0" w:rsidRDefault="00D342A4" w:rsidP="00D342A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6"/>
          <w:szCs w:val="26"/>
        </w:rPr>
      </w:pPr>
    </w:p>
    <w:p w:rsidR="00C632DB" w:rsidRDefault="00A815C5" w:rsidP="00A815C5">
      <w:pPr>
        <w:pStyle w:val="a8"/>
        <w:spacing w:line="360" w:lineRule="auto"/>
        <w:ind w:left="357"/>
        <w:jc w:val="center"/>
        <w:rPr>
          <w:noProof/>
          <w:sz w:val="28"/>
          <w:szCs w:val="28"/>
        </w:rPr>
      </w:pPr>
      <w:r w:rsidRPr="00A815C5">
        <w:rPr>
          <w:noProof/>
          <w:sz w:val="28"/>
          <w:szCs w:val="28"/>
        </w:rPr>
        <w:t xml:space="preserve">Моделирование алгоритма </w:t>
      </w:r>
      <w:r w:rsidRPr="00A815C5">
        <w:rPr>
          <w:noProof/>
          <w:sz w:val="28"/>
          <w:szCs w:val="28"/>
          <w:lang w:val="en-US"/>
        </w:rPr>
        <w:t>ALOHA</w:t>
      </w:r>
    </w:p>
    <w:p w:rsidR="001F40A6" w:rsidRPr="001F40A6" w:rsidRDefault="001F40A6" w:rsidP="00A815C5">
      <w:pPr>
        <w:pStyle w:val="a8"/>
        <w:spacing w:line="360" w:lineRule="auto"/>
        <w:ind w:left="357"/>
        <w:jc w:val="center"/>
        <w:rPr>
          <w:noProof/>
          <w:sz w:val="28"/>
          <w:szCs w:val="28"/>
        </w:rPr>
      </w:pPr>
    </w:p>
    <w:p w:rsidR="00A815C5" w:rsidRPr="00C632DB" w:rsidRDefault="00A815C5" w:rsidP="00C632DB">
      <w:pPr>
        <w:pStyle w:val="a8"/>
        <w:spacing w:line="360" w:lineRule="auto"/>
        <w:ind w:left="0" w:firstLine="709"/>
        <w:jc w:val="both"/>
        <w:rPr>
          <w:noProof/>
        </w:rPr>
      </w:pPr>
      <w:r w:rsidRPr="00C632DB">
        <w:rPr>
          <w:noProof/>
        </w:rPr>
        <w:t>С использованием методов имитационного моделироавния можно найти необходимые характеристики исследуемого алгоритма.</w:t>
      </w:r>
    </w:p>
    <w:p w:rsidR="00A815C5" w:rsidRPr="00C632DB" w:rsidRDefault="00A815C5" w:rsidP="00C632DB">
      <w:pPr>
        <w:pStyle w:val="a8"/>
        <w:spacing w:line="360" w:lineRule="auto"/>
        <w:ind w:left="0" w:firstLine="709"/>
        <w:jc w:val="both"/>
        <w:rPr>
          <w:noProof/>
        </w:rPr>
      </w:pPr>
      <w:r w:rsidRPr="00C632DB">
        <w:rPr>
          <w:noProof/>
        </w:rPr>
        <w:t xml:space="preserve">Для алгоритма </w:t>
      </w:r>
      <w:r w:rsidRPr="00C632DB">
        <w:rPr>
          <w:noProof/>
          <w:lang w:val="en-US"/>
        </w:rPr>
        <w:t>ALOHA</w:t>
      </w:r>
      <w:r w:rsidRPr="00C632DB">
        <w:rPr>
          <w:noProof/>
        </w:rPr>
        <w:t xml:space="preserve"> входными параметрами являются:</w:t>
      </w:r>
    </w:p>
    <w:p w:rsidR="00A815C5" w:rsidRPr="00C632DB" w:rsidRDefault="00A815C5" w:rsidP="00C632D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количество абонентов в системе</w:t>
      </w:r>
      <w:r w:rsidR="00C632DB">
        <w:rPr>
          <w:noProof/>
          <w:lang w:val="en-US"/>
        </w:rPr>
        <w:t>;</w:t>
      </w:r>
    </w:p>
    <w:p w:rsidR="00A815C5" w:rsidRPr="00C632DB" w:rsidRDefault="00A815C5" w:rsidP="00C632D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вероятность передачи каждого абонента</w:t>
      </w:r>
      <w:r w:rsidR="00C632DB">
        <w:rPr>
          <w:noProof/>
          <w:lang w:val="en-US"/>
        </w:rPr>
        <w:t>;</w:t>
      </w:r>
    </w:p>
    <w:p w:rsidR="00A815C5" w:rsidRPr="00C632DB" w:rsidRDefault="00A815C5" w:rsidP="00C632D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буфер для хранения сообщений для каждого абонента</w:t>
      </w:r>
      <w:r w:rsidR="00C632DB" w:rsidRPr="00C632DB">
        <w:rPr>
          <w:noProof/>
        </w:rPr>
        <w:t>;</w:t>
      </w:r>
    </w:p>
    <w:p w:rsidR="00A815C5" w:rsidRPr="00C632DB" w:rsidRDefault="00A815C5" w:rsidP="00C632D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интенсивность входного потока заявок в систему</w:t>
      </w:r>
      <w:r w:rsidR="00C632DB" w:rsidRPr="00C632DB">
        <w:rPr>
          <w:noProof/>
        </w:rPr>
        <w:t>.</w:t>
      </w:r>
    </w:p>
    <w:p w:rsidR="00A815C5" w:rsidRPr="00C632DB" w:rsidRDefault="00A815C5" w:rsidP="00C632DB">
      <w:pPr>
        <w:pStyle w:val="a8"/>
        <w:spacing w:line="360" w:lineRule="auto"/>
        <w:ind w:left="0" w:firstLine="709"/>
        <w:jc w:val="both"/>
        <w:rPr>
          <w:noProof/>
        </w:rPr>
      </w:pPr>
      <w:r w:rsidRPr="00C632DB">
        <w:rPr>
          <w:noProof/>
        </w:rPr>
        <w:t xml:space="preserve">В рассматриваемой модели вероятности передачи для всех абонентов и интенсивность входного потока равны, т.е. </w:t>
      </w:r>
      <w:r w:rsidRPr="00C632DB">
        <w:rPr>
          <w:noProof/>
          <w:position w:val="-10"/>
        </w:rPr>
        <w:object w:dxaOrig="1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7.25pt" o:ole="">
            <v:imagedata r:id="rId9" o:title=""/>
          </v:shape>
          <o:OLEObject Type="Embed" ProgID="Equation.3" ShapeID="_x0000_i1025" DrawAspect="Content" ObjectID="_1589332733" r:id="rId10"/>
        </w:object>
      </w:r>
      <w:r w:rsidRPr="00C632DB">
        <w:rPr>
          <w:noProof/>
        </w:rPr>
        <w:t xml:space="preserve">и </w:t>
      </w:r>
      <w:r w:rsidR="005C2A27" w:rsidRPr="00C632DB">
        <w:rPr>
          <w:noProof/>
          <w:position w:val="-10"/>
        </w:rPr>
        <w:object w:dxaOrig="1700" w:dyaOrig="340">
          <v:shape id="_x0000_i1026" type="#_x0000_t75" style="width:84.75pt;height:17.25pt" o:ole="">
            <v:imagedata r:id="rId11" o:title=""/>
          </v:shape>
          <o:OLEObject Type="Embed" ProgID="Equation.3" ShapeID="_x0000_i1026" DrawAspect="Content" ObjectID="_1589332734" r:id="rId12"/>
        </w:object>
      </w:r>
      <w:r w:rsidRPr="00C632DB">
        <w:rPr>
          <w:noProof/>
        </w:rPr>
        <w:t>.</w:t>
      </w:r>
    </w:p>
    <w:p w:rsidR="00A815C5" w:rsidRPr="00C632DB" w:rsidRDefault="005C2A27" w:rsidP="00C632DB">
      <w:pPr>
        <w:pStyle w:val="a8"/>
        <w:spacing w:line="360" w:lineRule="auto"/>
        <w:ind w:left="0" w:firstLine="709"/>
        <w:jc w:val="both"/>
        <w:rPr>
          <w:noProof/>
        </w:rPr>
      </w:pPr>
      <w:r w:rsidRPr="00C632DB">
        <w:rPr>
          <w:noProof/>
        </w:rPr>
        <w:t xml:space="preserve">Моделироавание представляет </w:t>
      </w:r>
      <w:r w:rsidR="00C632DB">
        <w:rPr>
          <w:noProof/>
        </w:rPr>
        <w:t>из себя</w:t>
      </w:r>
      <w:r w:rsidRPr="00C632DB">
        <w:rPr>
          <w:noProof/>
        </w:rPr>
        <w:t xml:space="preserve"> 2 цикла, внешний по интенсивности входного потока </w:t>
      </w:r>
      <w:r w:rsidRPr="00C632DB">
        <w:rPr>
          <w:noProof/>
          <w:position w:val="-6"/>
        </w:rPr>
        <w:object w:dxaOrig="220" w:dyaOrig="279">
          <v:shape id="_x0000_i1031" type="#_x0000_t75" style="width:11.25pt;height:14.25pt" o:ole="">
            <v:imagedata r:id="rId13" o:title=""/>
          </v:shape>
          <o:OLEObject Type="Embed" ProgID="Equation.3" ShapeID="_x0000_i1031" DrawAspect="Content" ObjectID="_1589332735" r:id="rId14"/>
        </w:object>
      </w:r>
      <w:r w:rsidRPr="00C632DB">
        <w:rPr>
          <w:noProof/>
        </w:rPr>
        <w:t xml:space="preserve"> и внутренний по окнам Т.</w:t>
      </w:r>
    </w:p>
    <w:p w:rsidR="005C2A27" w:rsidRPr="00C632DB" w:rsidRDefault="005C2A27" w:rsidP="00C632DB">
      <w:pPr>
        <w:pStyle w:val="a8"/>
        <w:spacing w:line="360" w:lineRule="auto"/>
        <w:ind w:left="1080" w:firstLine="709"/>
        <w:jc w:val="both"/>
        <w:rPr>
          <w:noProof/>
        </w:rPr>
      </w:pPr>
    </w:p>
    <w:p w:rsidR="00C632DB" w:rsidRDefault="00C632DB" w:rsidP="00C632DB">
      <w:pPr>
        <w:pStyle w:val="a8"/>
        <w:spacing w:line="360" w:lineRule="auto"/>
        <w:ind w:left="1080" w:firstLine="709"/>
        <w:jc w:val="both"/>
        <w:rPr>
          <w:noProof/>
        </w:rPr>
      </w:pPr>
    </w:p>
    <w:p w:rsidR="001F40A6" w:rsidRDefault="001F40A6" w:rsidP="00C632DB">
      <w:pPr>
        <w:pStyle w:val="a8"/>
        <w:spacing w:line="360" w:lineRule="auto"/>
        <w:ind w:left="1080" w:firstLine="709"/>
        <w:jc w:val="both"/>
        <w:rPr>
          <w:noProof/>
          <w:sz w:val="28"/>
          <w:szCs w:val="28"/>
        </w:rPr>
      </w:pPr>
    </w:p>
    <w:p w:rsidR="005C2A27" w:rsidRPr="00C632DB" w:rsidRDefault="005C2A27" w:rsidP="00C632DB">
      <w:pPr>
        <w:pStyle w:val="a8"/>
        <w:spacing w:line="360" w:lineRule="auto"/>
        <w:ind w:left="1080" w:firstLine="709"/>
        <w:jc w:val="center"/>
        <w:rPr>
          <w:noProof/>
          <w:sz w:val="28"/>
          <w:szCs w:val="28"/>
        </w:rPr>
      </w:pPr>
      <w:r w:rsidRPr="00C632DB">
        <w:rPr>
          <w:noProof/>
          <w:sz w:val="28"/>
          <w:szCs w:val="28"/>
        </w:rPr>
        <w:lastRenderedPageBreak/>
        <w:t xml:space="preserve">Алгоритм работы </w:t>
      </w:r>
    </w:p>
    <w:p w:rsidR="004E4394" w:rsidRPr="00C632DB" w:rsidRDefault="004E4394" w:rsidP="00C632DB">
      <w:pPr>
        <w:pStyle w:val="a8"/>
        <w:spacing w:line="360" w:lineRule="auto"/>
        <w:ind w:left="1080" w:firstLine="709"/>
        <w:jc w:val="both"/>
        <w:rPr>
          <w:noProof/>
        </w:rPr>
      </w:pPr>
    </w:p>
    <w:p w:rsidR="005C2A27" w:rsidRPr="00C632DB" w:rsidRDefault="005C2A27" w:rsidP="00C632D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В начале окна проверяется не появилось ли</w:t>
      </w:r>
      <w:r w:rsidR="00D10247" w:rsidRPr="00C632DB">
        <w:rPr>
          <w:noProof/>
        </w:rPr>
        <w:t xml:space="preserve"> новых</w:t>
      </w:r>
      <w:r w:rsidRPr="00C632DB">
        <w:rPr>
          <w:noProof/>
        </w:rPr>
        <w:t xml:space="preserve"> заявок у абонентов:</w:t>
      </w:r>
    </w:p>
    <w:p w:rsidR="00D10247" w:rsidRPr="00C632DB" w:rsidRDefault="00D10247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</w:t>
      </w:r>
      <w:r w:rsidR="005C2A27" w:rsidRPr="00C632DB">
        <w:rPr>
          <w:noProof/>
        </w:rPr>
        <w:t>если появились, то смотрим имеются у него в буфере уже заявки</w:t>
      </w:r>
      <w:r w:rsidRPr="00C632DB">
        <w:rPr>
          <w:noProof/>
        </w:rPr>
        <w:t>:</w:t>
      </w:r>
    </w:p>
    <w:p w:rsidR="00D10247" w:rsidRPr="00C632DB" w:rsidRDefault="00D10247" w:rsidP="00C632DB">
      <w:pPr>
        <w:pStyle w:val="a8"/>
        <w:numPr>
          <w:ilvl w:val="2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</w:t>
      </w:r>
      <w:r w:rsidR="005C2A27" w:rsidRPr="00C632DB">
        <w:rPr>
          <w:noProof/>
        </w:rPr>
        <w:t>если буфер пустой кладем туда заявку</w:t>
      </w:r>
      <w:r w:rsidRPr="00C632DB">
        <w:rPr>
          <w:noProof/>
        </w:rPr>
        <w:t xml:space="preserve"> и запоминаем окно,когда  она пришла;</w:t>
      </w:r>
    </w:p>
    <w:p w:rsidR="005C2A27" w:rsidRPr="00C632DB" w:rsidRDefault="005C2A27" w:rsidP="00C632DB">
      <w:pPr>
        <w:pStyle w:val="a8"/>
        <w:numPr>
          <w:ilvl w:val="2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если заполнен</w:t>
      </w:r>
      <w:r w:rsidR="00D10247" w:rsidRPr="00C632DB">
        <w:rPr>
          <w:noProof/>
        </w:rPr>
        <w:t>,</w:t>
      </w:r>
      <w:r w:rsidRPr="00C632DB">
        <w:rPr>
          <w:noProof/>
        </w:rPr>
        <w:t xml:space="preserve"> то отбрасываем.</w:t>
      </w:r>
    </w:p>
    <w:p w:rsidR="005C2A27" w:rsidRPr="00C632DB" w:rsidRDefault="00D10247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е</w:t>
      </w:r>
      <w:r w:rsidR="005C2A27" w:rsidRPr="00C632DB">
        <w:rPr>
          <w:noProof/>
        </w:rPr>
        <w:t>сли не появилось</w:t>
      </w:r>
      <w:r w:rsidRPr="00C632DB">
        <w:rPr>
          <w:noProof/>
        </w:rPr>
        <w:t>,</w:t>
      </w:r>
      <w:r w:rsidR="005C2A27" w:rsidRPr="00C632DB">
        <w:rPr>
          <w:noProof/>
        </w:rPr>
        <w:t xml:space="preserve"> то переходим к следующему шагу.</w:t>
      </w:r>
    </w:p>
    <w:p w:rsidR="00D10247" w:rsidRPr="00C632DB" w:rsidRDefault="00D10247" w:rsidP="00C632D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Далее </w:t>
      </w:r>
      <w:r w:rsidR="00A43665" w:rsidRPr="00C632DB">
        <w:rPr>
          <w:noProof/>
        </w:rPr>
        <w:t xml:space="preserve">смотрим наличие заявок </w:t>
      </w:r>
      <w:r w:rsidRPr="00C632DB">
        <w:rPr>
          <w:noProof/>
        </w:rPr>
        <w:t>в бу</w:t>
      </w:r>
      <w:r w:rsidR="00A43665" w:rsidRPr="00C632DB">
        <w:rPr>
          <w:noProof/>
        </w:rPr>
        <w:t>фере у абонентов:</w:t>
      </w:r>
    </w:p>
    <w:p w:rsidR="00A43665" w:rsidRPr="00C632DB" w:rsidRDefault="00A43665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если буфер не пустой:</w:t>
      </w:r>
    </w:p>
    <w:p w:rsidR="00A43665" w:rsidRPr="00C632DB" w:rsidRDefault="00A43665" w:rsidP="00C632DB">
      <w:pPr>
        <w:pStyle w:val="a8"/>
        <w:numPr>
          <w:ilvl w:val="2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генерируем равномерно распределенное случайное число </w:t>
      </w:r>
      <w:r w:rsidRPr="00C632DB">
        <w:rPr>
          <w:noProof/>
          <w:lang w:val="en-US"/>
        </w:rPr>
        <w:t>RAND</w:t>
      </w:r>
      <w:r w:rsidRPr="00C632DB">
        <w:rPr>
          <w:noProof/>
        </w:rPr>
        <w:t xml:space="preserve"> и сравниваем его с вероятностью передачи абонента </w:t>
      </w:r>
      <w:r w:rsidRPr="00C632DB">
        <w:rPr>
          <w:noProof/>
          <w:position w:val="-24"/>
        </w:rPr>
        <w:object w:dxaOrig="840" w:dyaOrig="620">
          <v:shape id="_x0000_i1027" type="#_x0000_t75" style="width:42pt;height:30.75pt" o:ole="">
            <v:imagedata r:id="rId15" o:title=""/>
          </v:shape>
          <o:OLEObject Type="Embed" ProgID="Equation.3" ShapeID="_x0000_i1027" DrawAspect="Content" ObjectID="_1589332736" r:id="rId16"/>
        </w:object>
      </w:r>
    </w:p>
    <w:p w:rsidR="00A43665" w:rsidRPr="00C632DB" w:rsidRDefault="00A43665" w:rsidP="00C632DB">
      <w:pPr>
        <w:pStyle w:val="a8"/>
        <w:numPr>
          <w:ilvl w:val="3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Если </w:t>
      </w:r>
      <w:r w:rsidRPr="00C632DB">
        <w:rPr>
          <w:i/>
          <w:noProof/>
          <w:lang w:val="en-US"/>
        </w:rPr>
        <w:t>p</w:t>
      </w:r>
      <w:r w:rsidR="00C632DB">
        <w:rPr>
          <w:i/>
          <w:noProof/>
        </w:rPr>
        <w:t xml:space="preserve"> </w:t>
      </w:r>
      <w:r w:rsidRPr="00C632DB">
        <w:rPr>
          <w:noProof/>
        </w:rPr>
        <w:t>&gt;</w:t>
      </w:r>
      <w:r w:rsidR="00C632DB">
        <w:rPr>
          <w:noProof/>
        </w:rPr>
        <w:t xml:space="preserve"> </w:t>
      </w:r>
      <w:r w:rsidRPr="00C632DB">
        <w:rPr>
          <w:noProof/>
          <w:lang w:val="en-US"/>
        </w:rPr>
        <w:t>RAND</w:t>
      </w:r>
      <w:r w:rsidRPr="00C632DB">
        <w:rPr>
          <w:noProof/>
        </w:rPr>
        <w:t>, то абонент может передать сообщение;</w:t>
      </w:r>
    </w:p>
    <w:p w:rsidR="00A43665" w:rsidRPr="00C632DB" w:rsidRDefault="00A43665" w:rsidP="00C632DB">
      <w:pPr>
        <w:pStyle w:val="a8"/>
        <w:numPr>
          <w:ilvl w:val="3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Если </w:t>
      </w:r>
      <w:r w:rsidRPr="00C632DB">
        <w:rPr>
          <w:i/>
          <w:noProof/>
          <w:lang w:val="en-US"/>
        </w:rPr>
        <w:t>p</w:t>
      </w:r>
      <w:r w:rsidR="00C632DB">
        <w:rPr>
          <w:i/>
          <w:noProof/>
        </w:rPr>
        <w:t xml:space="preserve"> </w:t>
      </w:r>
      <w:r w:rsidRPr="00C632DB">
        <w:rPr>
          <w:noProof/>
        </w:rPr>
        <w:t>&lt;</w:t>
      </w:r>
      <w:r w:rsidR="00C632DB">
        <w:rPr>
          <w:noProof/>
        </w:rPr>
        <w:t xml:space="preserve"> </w:t>
      </w:r>
      <w:r w:rsidRPr="00C632DB">
        <w:rPr>
          <w:noProof/>
          <w:lang w:val="en-US"/>
        </w:rPr>
        <w:t>RAND</w:t>
      </w:r>
      <w:r w:rsidRPr="00C632DB">
        <w:rPr>
          <w:noProof/>
        </w:rPr>
        <w:t>, то абонент не может передать сообщение.</w:t>
      </w:r>
    </w:p>
    <w:p w:rsidR="00A43665" w:rsidRPr="00C632DB" w:rsidRDefault="00A43665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если буфер пустой, то переходим к следущему шагу.</w:t>
      </w:r>
    </w:p>
    <w:p w:rsidR="00A43665" w:rsidRPr="00C632DB" w:rsidRDefault="00A43665" w:rsidP="00C632D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Смотрим у скольких абонентов есть </w:t>
      </w:r>
      <w:r w:rsidR="004E4394" w:rsidRPr="00C632DB">
        <w:rPr>
          <w:noProof/>
        </w:rPr>
        <w:t>возмож</w:t>
      </w:r>
      <w:r w:rsidRPr="00C632DB">
        <w:rPr>
          <w:noProof/>
        </w:rPr>
        <w:t>ность передавать</w:t>
      </w:r>
    </w:p>
    <w:p w:rsidR="00A43665" w:rsidRPr="00C632DB" w:rsidRDefault="00A43665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е</w:t>
      </w:r>
      <w:r w:rsidR="004E4394" w:rsidRPr="00C632DB">
        <w:rPr>
          <w:noProof/>
        </w:rPr>
        <w:t>сли у</w:t>
      </w:r>
      <w:r w:rsidRPr="00C632DB">
        <w:rPr>
          <w:noProof/>
        </w:rPr>
        <w:t xml:space="preserve"> 2 и более абонентов ,то происходит событие КОНФЛИКТ, и в этом окне никто передать сообещение не сможет;</w:t>
      </w:r>
    </w:p>
    <w:p w:rsidR="00A43665" w:rsidRPr="00C632DB" w:rsidRDefault="00A43665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если только у одного абонента , то он передает сообщение и происходит событие УСПЕХ. После передачи у него стирается из буфера сообщение</w:t>
      </w:r>
      <w:r w:rsidR="004E4394" w:rsidRPr="00C632DB">
        <w:rPr>
          <w:noProof/>
        </w:rPr>
        <w:t>.</w:t>
      </w:r>
    </w:p>
    <w:p w:rsidR="004E4394" w:rsidRPr="00C632DB" w:rsidRDefault="004E4394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если 0, то переходим к следущему шагу.</w:t>
      </w:r>
    </w:p>
    <w:p w:rsidR="004E4394" w:rsidRPr="00C632DB" w:rsidRDefault="004E4394" w:rsidP="00C632D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В конце окна происходит следующее:</w:t>
      </w:r>
    </w:p>
    <w:p w:rsidR="004E4394" w:rsidRPr="00C632DB" w:rsidRDefault="004E4394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 если был абонент, который передал сообщение считается задержка этого сообщения в системе , как </w:t>
      </w:r>
      <w:r w:rsidRPr="00C632DB">
        <w:rPr>
          <w:noProof/>
          <w:position w:val="-14"/>
        </w:rPr>
        <w:object w:dxaOrig="2020" w:dyaOrig="380">
          <v:shape id="_x0000_i1028" type="#_x0000_t75" style="width:101.25pt;height:18.75pt" o:ole="">
            <v:imagedata r:id="rId17" o:title=""/>
          </v:shape>
          <o:OLEObject Type="Embed" ProgID="Equation.3" ShapeID="_x0000_i1028" DrawAspect="Content" ObjectID="_1589332737" r:id="rId18"/>
        </w:object>
      </w:r>
      <w:r w:rsidRPr="00C632DB">
        <w:rPr>
          <w:noProof/>
        </w:rPr>
        <w:t>, прибавляется счетчик вышедших из системы сообщений ;</w:t>
      </w:r>
    </w:p>
    <w:p w:rsidR="004E4394" w:rsidRPr="00C632DB" w:rsidRDefault="004E4394" w:rsidP="00C632DB">
      <w:pPr>
        <w:pStyle w:val="a8"/>
        <w:numPr>
          <w:ilvl w:val="1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>если не был, то переходим к следущему шагу.</w:t>
      </w:r>
    </w:p>
    <w:p w:rsidR="004E4394" w:rsidRPr="00C632DB" w:rsidRDefault="004E4394" w:rsidP="00C632D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noProof/>
        </w:rPr>
      </w:pPr>
      <w:r w:rsidRPr="00C632DB">
        <w:rPr>
          <w:noProof/>
        </w:rPr>
        <w:t xml:space="preserve">Считаем сколько заявок на момент конца окна в буфере </w:t>
      </w:r>
      <w:r w:rsidRPr="00C632DB">
        <w:rPr>
          <w:noProof/>
          <w:lang w:val="en-US"/>
        </w:rPr>
        <w:t>N</w:t>
      </w:r>
      <w:r w:rsidRPr="00C632DB">
        <w:rPr>
          <w:noProof/>
        </w:rPr>
        <w:t>.</w:t>
      </w:r>
    </w:p>
    <w:p w:rsidR="005C2A27" w:rsidRPr="00C632DB" w:rsidRDefault="005C2A27" w:rsidP="00C632DB">
      <w:pPr>
        <w:pStyle w:val="a8"/>
        <w:spacing w:line="360" w:lineRule="auto"/>
        <w:ind w:left="1080" w:firstLine="709"/>
        <w:jc w:val="both"/>
        <w:rPr>
          <w:noProof/>
        </w:rPr>
      </w:pPr>
    </w:p>
    <w:p w:rsidR="001F40A6" w:rsidRDefault="004E4394" w:rsidP="001F40A6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 w:rsidRPr="00C632DB">
        <w:rPr>
          <w:shd w:val="clear" w:color="auto" w:fill="FFFFFF"/>
        </w:rPr>
        <w:t>В результате моделирования</w:t>
      </w:r>
      <w:r w:rsidR="00C632DB" w:rsidRPr="00C632DB">
        <w:rPr>
          <w:shd w:val="clear" w:color="auto" w:fill="FFFFFF"/>
        </w:rPr>
        <w:t>,</w:t>
      </w:r>
      <w:r w:rsidRPr="00C632DB">
        <w:rPr>
          <w:shd w:val="clear" w:color="auto" w:fill="FFFFFF"/>
        </w:rPr>
        <w:t xml:space="preserve"> мы можем найти среднее количество заявок в буфере и среднюю задержку сообщения в системе поделим полученные величины на количество окон </w:t>
      </w:r>
      <w:r w:rsidR="00C632DB" w:rsidRPr="00C632DB">
        <w:rPr>
          <w:position w:val="-10"/>
          <w:shd w:val="clear" w:color="auto" w:fill="FFFFFF"/>
        </w:rPr>
        <w:object w:dxaOrig="2400" w:dyaOrig="320">
          <v:shape id="_x0000_i1029" type="#_x0000_t75" style="width:120pt;height:15.75pt" o:ole="">
            <v:imagedata r:id="rId19" o:title=""/>
          </v:shape>
          <o:OLEObject Type="Embed" ProgID="Equation.3" ShapeID="_x0000_i1029" DrawAspect="Content" ObjectID="_1589332738" r:id="rId20"/>
        </w:object>
      </w:r>
      <w:r w:rsidRPr="00C632DB">
        <w:rPr>
          <w:shd w:val="clear" w:color="auto" w:fill="FFFFFF"/>
        </w:rPr>
        <w:t xml:space="preserve">, </w:t>
      </w:r>
      <w:r w:rsidR="00C632DB" w:rsidRPr="00C632DB">
        <w:rPr>
          <w:position w:val="-10"/>
          <w:shd w:val="clear" w:color="auto" w:fill="FFFFFF"/>
        </w:rPr>
        <w:object w:dxaOrig="1740" w:dyaOrig="320">
          <v:shape id="_x0000_i1030" type="#_x0000_t75" style="width:87pt;height:15.75pt" o:ole="">
            <v:imagedata r:id="rId21" o:title=""/>
          </v:shape>
          <o:OLEObject Type="Embed" ProgID="Equation.3" ShapeID="_x0000_i1030" DrawAspect="Content" ObjectID="_1589332739" r:id="rId22"/>
        </w:object>
      </w:r>
      <w:r w:rsidR="00C632DB" w:rsidRPr="00C632DB">
        <w:rPr>
          <w:shd w:val="clear" w:color="auto" w:fill="FFFFFF"/>
        </w:rPr>
        <w:t>.</w:t>
      </w:r>
    </w:p>
    <w:p w:rsidR="004E4394" w:rsidRPr="001F40A6" w:rsidRDefault="00C632DB" w:rsidP="001F40A6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5F783D">
        <w:rPr>
          <w:sz w:val="28"/>
          <w:szCs w:val="28"/>
          <w:shd w:val="clear" w:color="auto" w:fill="FFFFFF"/>
        </w:rPr>
        <w:lastRenderedPageBreak/>
        <w:t>Метод укрупнения состояний Марковской цепи</w:t>
      </w:r>
    </w:p>
    <w:p w:rsidR="005F783D" w:rsidRDefault="005F783D" w:rsidP="0000303D">
      <w:pPr>
        <w:pStyle w:val="a8"/>
        <w:spacing w:line="360" w:lineRule="auto"/>
        <w:ind w:left="0" w:firstLine="709"/>
        <w:rPr>
          <w:shd w:val="clear" w:color="auto" w:fill="FFFFFF"/>
        </w:rPr>
      </w:pPr>
    </w:p>
    <w:p w:rsidR="005F783D" w:rsidRDefault="005F783D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Рассмотрим систему с следующими параметрами: </w:t>
      </w:r>
    </w:p>
    <w:p w:rsidR="005F783D" w:rsidRDefault="005F783D" w:rsidP="00EA6A31">
      <w:pPr>
        <w:pStyle w:val="a8"/>
        <w:numPr>
          <w:ilvl w:val="2"/>
          <w:numId w:val="17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число абонентов в системе</w:t>
      </w:r>
      <w:r w:rsidRPr="005F783D">
        <w:rPr>
          <w:position w:val="-4"/>
          <w:shd w:val="clear" w:color="auto" w:fill="FFFFFF"/>
        </w:rPr>
        <w:object w:dxaOrig="700" w:dyaOrig="260">
          <v:shape id="_x0000_i1032" type="#_x0000_t75" style="width:35.25pt;height:12.75pt" o:ole="">
            <v:imagedata r:id="rId23" o:title=""/>
          </v:shape>
          <o:OLEObject Type="Embed" ProgID="Equation.3" ShapeID="_x0000_i1032" DrawAspect="Content" ObjectID="_1589332740" r:id="rId24"/>
        </w:object>
      </w:r>
      <w:r w:rsidRPr="005F783D">
        <w:rPr>
          <w:shd w:val="clear" w:color="auto" w:fill="FFFFFF"/>
        </w:rPr>
        <w:t>;</w:t>
      </w:r>
    </w:p>
    <w:p w:rsidR="005F783D" w:rsidRDefault="005F783D" w:rsidP="00EA6A31">
      <w:pPr>
        <w:pStyle w:val="a8"/>
        <w:numPr>
          <w:ilvl w:val="2"/>
          <w:numId w:val="17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буфер для хранения сообщения у каждого абонента </w:t>
      </w:r>
      <w:r w:rsidRPr="005F783D">
        <w:rPr>
          <w:i/>
          <w:shd w:val="clear" w:color="auto" w:fill="FFFFFF"/>
          <w:lang w:val="en-US"/>
        </w:rPr>
        <w:t>b</w:t>
      </w:r>
      <w:r w:rsidRPr="005F783D">
        <w:rPr>
          <w:shd w:val="clear" w:color="auto" w:fill="FFFFFF"/>
        </w:rPr>
        <w:t>=1;</w:t>
      </w:r>
    </w:p>
    <w:p w:rsidR="005F783D" w:rsidRPr="005F783D" w:rsidRDefault="005F783D" w:rsidP="00EA6A31">
      <w:pPr>
        <w:pStyle w:val="a8"/>
        <w:numPr>
          <w:ilvl w:val="2"/>
          <w:numId w:val="17"/>
        </w:numPr>
        <w:spacing w:line="360" w:lineRule="auto"/>
        <w:ind w:left="0" w:firstLine="709"/>
        <w:jc w:val="both"/>
        <w:rPr>
          <w:noProof/>
        </w:rPr>
      </w:pPr>
      <w:r>
        <w:rPr>
          <w:shd w:val="clear" w:color="auto" w:fill="FFFFFF"/>
        </w:rPr>
        <w:t xml:space="preserve">интенсивность входного потока </w:t>
      </w:r>
      <w:r w:rsidRPr="00C632DB">
        <w:rPr>
          <w:noProof/>
          <w:position w:val="-10"/>
        </w:rPr>
        <w:object w:dxaOrig="1700" w:dyaOrig="340">
          <v:shape id="_x0000_i1033" type="#_x0000_t75" style="width:84.75pt;height:17.25pt" o:ole="">
            <v:imagedata r:id="rId11" o:title=""/>
          </v:shape>
          <o:OLEObject Type="Embed" ProgID="Equation.3" ShapeID="_x0000_i1033" DrawAspect="Content" ObjectID="_1589332741" r:id="rId25"/>
        </w:object>
      </w:r>
      <w:r w:rsidRPr="005F783D">
        <w:rPr>
          <w:noProof/>
        </w:rPr>
        <w:t>;</w:t>
      </w:r>
    </w:p>
    <w:p w:rsidR="005F783D" w:rsidRPr="005F783D" w:rsidRDefault="005F783D" w:rsidP="00EA6A31">
      <w:pPr>
        <w:pStyle w:val="a8"/>
        <w:numPr>
          <w:ilvl w:val="2"/>
          <w:numId w:val="17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noProof/>
        </w:rPr>
        <w:t xml:space="preserve">вероятность передачи сообщения </w:t>
      </w:r>
      <w:r w:rsidRPr="00C632DB">
        <w:rPr>
          <w:noProof/>
          <w:position w:val="-10"/>
        </w:rPr>
        <w:object w:dxaOrig="1780" w:dyaOrig="340">
          <v:shape id="_x0000_i1034" type="#_x0000_t75" style="width:89.25pt;height:17.25pt" o:ole="">
            <v:imagedata r:id="rId9" o:title=""/>
          </v:shape>
          <o:OLEObject Type="Embed" ProgID="Equation.3" ShapeID="_x0000_i1034" DrawAspect="Content" ObjectID="_1589332742" r:id="rId26"/>
        </w:object>
      </w:r>
      <w:r>
        <w:rPr>
          <w:noProof/>
        </w:rPr>
        <w:t>.</w:t>
      </w:r>
    </w:p>
    <w:p w:rsidR="005F783D" w:rsidRDefault="00AA4C51" w:rsidP="00EA6A31">
      <w:pPr>
        <w:pStyle w:val="a8"/>
        <w:spacing w:line="360" w:lineRule="auto"/>
        <w:ind w:left="0" w:firstLine="709"/>
        <w:jc w:val="both"/>
        <w:rPr>
          <w:noProof/>
        </w:rPr>
      </w:pPr>
      <w:r>
        <w:rPr>
          <w:noProof/>
        </w:rPr>
        <w:pict>
          <v:group id="_x0000_s1149" style="position:absolute;left:0;text-align:left;margin-left:131.9pt;margin-top:35.1pt;width:250.2pt;height:201.25pt;z-index:251744256" coordorigin="1657,7242" coordsize="5004,4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1" type="#_x0000_t32" style="position:absolute;left:4567;top:8229;width:992;height:669" o:connectortype="straight">
              <v:stroke endarrow="block"/>
            </v:shape>
            <v:shape id="_x0000_s1132" type="#_x0000_t32" style="position:absolute;left:4465;top:8398;width:904;height:649;flip:x y" o:connectortype="straight">
              <v:stroke endarrow="block"/>
            </v:shape>
            <v:group id="_x0000_s1148" style="position:absolute;left:1657;top:7242;width:5004;height:4025" coordorigin="1657,7242" coordsize="5004,4025">
              <v:oval id="_x0000_s1127" style="position:absolute;left:3834;top:10039;width:787;height:636"/>
              <v:oval id="_x0000_s1128" style="position:absolute;left:3788;top:7823;width:787;height:636"/>
              <v:oval id="_x0000_s1129" style="position:absolute;left:2160;top:8917;width:787;height:636"/>
              <v:oval id="_x0000_s1130" style="position:absolute;left:5324;top:8867;width:787;height:636"/>
              <v:shape id="_x0000_s1133" type="#_x0000_t32" style="position:absolute;left:2727;top:8261;width:1052;height:682;flip:y" o:connectortype="straight">
                <v:stroke endarrow="block"/>
              </v:shape>
              <v:shape id="_x0000_s1134" type="#_x0000_t32" style="position:absolute;left:2888;top:8382;width:1013;height:653;flip:x" o:connectortype="straight">
                <v:stroke endarrow="block"/>
              </v:shape>
              <v:shape id="_x0000_s1135" type="#_x0000_t32" style="position:absolute;left:4409;top:9334;width:944;height:750;flip:y" o:connectortype="straight">
                <v:stroke endarrow="block"/>
              </v:shape>
              <v:shape id="_x0000_s1137" type="#_x0000_t32" style="position:absolute;left:4522;top:9410;width:907;height:751;flip:x" o:connectortype="straight">
                <v:stroke endarrow="block"/>
              </v:shape>
              <v:shape id="_x0000_s1138" type="#_x0000_t32" style="position:absolute;left:2920;top:9410;width:1021;height:722;flip:x y" o:connectortype="straight">
                <v:stroke endarrow="block"/>
              </v:shape>
              <v:shape id="_x0000_s1139" type="#_x0000_t32" style="position:absolute;left:2819;top:9491;width:1057;height:718" o:connectortype="straight">
                <v:stroke endarrow="block"/>
              </v:shape>
              <v:shape id="_x0000_s1140" style="position:absolute;left:1657;top:8715;width:695;height:613" coordsize="695,613" path="m695,248c597,124,500,,388,46,276,92,,431,21,522v21,91,410,57,492,69e" filled="f">
                <v:path arrowok="t"/>
              </v:shape>
              <v:shape id="_x0000_s1141" style="position:absolute;left:3807;top:7283;width:695;height:613;rotation:4137185fd" coordsize="695,613" path="m695,248c597,124,500,,388,46,276,92,,431,21,522v21,91,410,57,492,69e" filled="f">
                <v:path arrowok="t"/>
              </v:shape>
              <v:shape id="_x0000_s1142" style="position:absolute;left:5966;top:8859;width:695;height:613;rotation:9871944fd" coordsize="695,613" path="m695,248c597,124,500,,388,46,276,92,,431,21,522v21,91,410,57,492,69e" filled="f">
                <v:path arrowok="t"/>
              </v:shape>
              <v:shape id="_x0000_s1143" style="position:absolute;left:3909;top:10613;width:695;height:613;rotation:15713331fd" coordsize="695,613" path="m695,248c597,124,500,,388,46,276,92,,431,21,522v21,91,410,57,492,69e" filled="f">
                <v:path arrowok="t"/>
              </v:shape>
              <v:shape id="_x0000_s1144" type="#_x0000_t32" style="position:absolute;left:4017;top:10653;width:13;height:56;flip:y" o:connectortype="straight">
                <v:stroke endarrow="block"/>
              </v:shape>
              <v:shape id="_x0000_s1145" type="#_x0000_t32" style="position:absolute;left:2110;top:9302;width:40;height:4;flip:y" o:connectortype="straight">
                <v:stroke endarrow="block"/>
              </v:shape>
              <v:shape id="_x0000_s1146" type="#_x0000_t32" style="position:absolute;left:6058;top:8959;width:45;height:24;flip:x" o:connectortype="straight">
                <v:stroke endarrow="block"/>
              </v:shape>
              <v:shape id="_x0000_s1147" type="#_x0000_t32" style="position:absolute;left:3941;top:7793;width:24;height:64" o:connectortype="straight">
                <v:stroke endarrow="block"/>
              </v:shape>
            </v:group>
          </v:group>
        </w:pict>
      </w:r>
      <w:r w:rsidR="005F783D">
        <w:rPr>
          <w:noProof/>
        </w:rPr>
        <w:t xml:space="preserve">Данную систему можно описать </w:t>
      </w:r>
      <w:r w:rsidR="00EA6A31">
        <w:rPr>
          <w:noProof/>
        </w:rPr>
        <w:t>М</w:t>
      </w:r>
      <w:r w:rsidR="005F783D">
        <w:rPr>
          <w:noProof/>
        </w:rPr>
        <w:t>арковской цепью с 4 состояниями</w:t>
      </w:r>
      <w:r w:rsidR="00EA6A31">
        <w:rPr>
          <w:noProof/>
        </w:rPr>
        <w:t>,</w:t>
      </w:r>
      <w:r w:rsidR="005F783D">
        <w:rPr>
          <w:noProof/>
        </w:rPr>
        <w:t xml:space="preserve"> как показано на рисунке 2.</w:t>
      </w:r>
    </w:p>
    <w:p w:rsidR="005F783D" w:rsidRDefault="005F783D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245.65pt;margin-top:74.3pt;width:33.45pt;height:26.85pt;z-index:251748352" filled="f" stroked="f">
            <v:textbox>
              <w:txbxContent>
                <w:p w:rsidR="00AA4C51" w:rsidRPr="00AA4C51" w:rsidRDefault="00AA4C5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Pr="00AA4C51">
                    <w:rPr>
                      <w:sz w:val="28"/>
                      <w:szCs w:val="28"/>
                    </w:rPr>
                    <w:t>,0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318.5pt;margin-top:16.55pt;width:33.45pt;height:26.85pt;z-index:251747328" filled="f" stroked="f">
            <v:textbox>
              <w:txbxContent>
                <w:p w:rsidR="00AA4C51" w:rsidRPr="00AA4C51" w:rsidRDefault="00AA4C5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left:0;text-align:left;margin-left:241.45pt;margin-top:-37.05pt;width:33.45pt;height:26.85pt;z-index:251746304" filled="f" stroked="f">
            <v:textbox>
              <w:txbxContent>
                <w:p w:rsidR="00AA4C51" w:rsidRPr="00AA4C51" w:rsidRDefault="00AA4C5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0,1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159.4pt;margin-top:16.55pt;width:33.45pt;height:26.85pt;z-index:251745280" filled="f" stroked="f">
            <v:textbox>
              <w:txbxContent>
                <w:p w:rsidR="00AA4C51" w:rsidRPr="00AA4C51" w:rsidRDefault="00AA4C51">
                  <w:pPr>
                    <w:rPr>
                      <w:sz w:val="28"/>
                      <w:szCs w:val="28"/>
                    </w:rPr>
                  </w:pPr>
                  <w:r w:rsidRPr="00AA4C51">
                    <w:rPr>
                      <w:sz w:val="28"/>
                      <w:szCs w:val="28"/>
                    </w:rPr>
                    <w:t>0,0</w:t>
                  </w:r>
                </w:p>
              </w:txbxContent>
            </v:textbox>
          </v:shape>
        </w:pict>
      </w: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AA4C51" w:rsidRDefault="00AA4C51" w:rsidP="005F783D">
      <w:pPr>
        <w:pStyle w:val="a8"/>
        <w:spacing w:line="360" w:lineRule="auto"/>
        <w:ind w:left="1224"/>
        <w:rPr>
          <w:shd w:val="clear" w:color="auto" w:fill="FFFFFF"/>
        </w:rPr>
      </w:pP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2 - </w:t>
      </w:r>
      <w:r w:rsidR="00EA6A31">
        <w:rPr>
          <w:shd w:val="clear" w:color="auto" w:fill="FFFFFF"/>
        </w:rPr>
        <w:t>М</w:t>
      </w:r>
      <w:r>
        <w:rPr>
          <w:shd w:val="clear" w:color="auto" w:fill="FFFFFF"/>
        </w:rPr>
        <w:t>арковская цепь с 4 состояниями</w:t>
      </w:r>
    </w:p>
    <w:p w:rsidR="00312727" w:rsidRDefault="00312727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312727" w:rsidRDefault="00312727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Данную систему можно описать </w:t>
      </w:r>
      <w:r w:rsidR="00EA6A31">
        <w:rPr>
          <w:shd w:val="clear" w:color="auto" w:fill="FFFFFF"/>
        </w:rPr>
        <w:t>М</w:t>
      </w:r>
      <w:r>
        <w:rPr>
          <w:shd w:val="clear" w:color="auto" w:fill="FFFFFF"/>
        </w:rPr>
        <w:t>арковской цепью с 3 состояниями, где под состоянием</w:t>
      </w:r>
      <w:r w:rsidR="00EA6A3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будет подразумеваться число абонентов, у которых есть сообщение, так как вероятности перед</w:t>
      </w:r>
      <w:r w:rsidR="00EA6A31">
        <w:rPr>
          <w:shd w:val="clear" w:color="auto" w:fill="FFFFFF"/>
        </w:rPr>
        <w:t xml:space="preserve">ачи у всех абонентов одинаковые </w:t>
      </w:r>
      <w:r>
        <w:rPr>
          <w:shd w:val="clear" w:color="auto" w:fill="FFFFFF"/>
        </w:rPr>
        <w:t xml:space="preserve">и </w:t>
      </w:r>
      <w:r w:rsidRPr="00312727">
        <w:rPr>
          <w:position w:val="-10"/>
          <w:shd w:val="clear" w:color="auto" w:fill="FFFFFF"/>
        </w:rPr>
        <w:object w:dxaOrig="1500" w:dyaOrig="320">
          <v:shape id="_x0000_i1035" type="#_x0000_t75" style="width:75pt;height:15.75pt" o:ole="">
            <v:imagedata r:id="rId27" o:title=""/>
          </v:shape>
          <o:OLEObject Type="Embed" ProgID="Equation.3" ShapeID="_x0000_i1035" DrawAspect="Content" ObjectID="_1589332743" r:id="rId28"/>
        </w:object>
      </w:r>
      <w:r>
        <w:rPr>
          <w:shd w:val="clear" w:color="auto" w:fill="FFFFFF"/>
        </w:rPr>
        <w:t>.</w:t>
      </w: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312727" w:rsidRDefault="001F40A6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noProof/>
        </w:rPr>
        <w:pict>
          <v:group id="_x0000_s1154" style="position:absolute;left:0;text-align:left;margin-left:93.2pt;margin-top:15.6pt;width:307.8pt;height:66.75pt;z-index:251695616" coordorigin="1447,11960" coordsize="8833,1984">
            <v:shape id="_x0000_s1068" style="position:absolute;left:9489;top:12572;width:791;height:442;rotation:-180" coordsize="791,442" path="m749,57c374,28,,,7,64v7,64,651,310,784,378e" filled="f">
              <v:path arrowok="t"/>
            </v:shape>
            <v:group id="_x0000_s1094" style="position:absolute;left:1447;top:11960;width:8665;height:1984" coordorigin="1447,12975" coordsize="8665,1984">
              <v:group id="_x0000_s1082" style="position:absolute;left:1447;top:12975;width:8110;height:1984" coordorigin="1447,12975" coordsize="8110,1984">
                <v:oval id="_x0000_s1049" style="position:absolute;left:2175;top:13335;width:945;height:915"/>
                <v:oval id="_x0000_s1050" style="position:absolute;left:5400;top:13305;width:945;height:915"/>
                <v:oval id="_x0000_s1051" style="position:absolute;left:8612;top:13335;width:945;height:915"/>
                <v:shape id="_x0000_s1058" style="position:absolute;left:1447;top:13566;width:791;height:442" coordsize="791,442" path="m749,57c374,28,,,7,64v7,64,651,310,784,378e" filled="f">
                  <v:path arrowok="t"/>
                </v:shape>
                <v:shape id="_x0000_s1060" style="position:absolute;left:3030;top:13361;width:2445;height:176" coordsize="2445,176" path="m,148c448,74,897,,1304,5v407,5,774,88,1141,171e" filled="f">
                  <v:path arrowok="t"/>
                </v:shape>
                <v:shape id="_x0000_s1061" style="position:absolute;left:6252;top:13340;width:2445;height:176" coordsize="2445,176" path="m,148c448,74,897,,1304,5v407,5,774,88,1141,171e" filled="f">
                  <v:path arrowok="t"/>
                </v:shape>
                <v:shape id="_x0000_s1062" style="position:absolute;left:2766;top:12975;width:6059;height:432" coordsize="2445,176" path="m,148c448,74,897,,1304,5v407,5,774,88,1141,171e" filled="f">
                  <v:path arrowok="t"/>
                </v:shape>
                <v:shape id="_x0000_s1063" style="position:absolute;left:3037;top:14053;width:2445;height:176;flip:y" coordsize="2445,176" path="m,148c448,74,897,,1304,5v407,5,774,88,1141,171e" filled="f">
                  <v:path arrowok="t"/>
                </v:shape>
                <v:shape id="_x0000_s1064" style="position:absolute;left:6267;top:14017;width:2445;height:176;flip:y" coordsize="2445,176" path="m,148c448,74,897,,1304,5v407,5,774,88,1141,171e" filled="f">
                  <v:path arrowok="t"/>
                </v:shape>
                <v:shape id="_x0000_s1067" style="position:absolute;left:5497;top:14343;width:791;height:442;rotation:-90" coordsize="791,442" path="m749,57c374,28,,,7,64v7,64,651,310,784,378e" filled="f">
                  <v:path arrowok="t"/>
                </v:shape>
              </v:group>
              <v:shape id="_x0000_s1079" type="#_x0000_t202" style="position:absolute;left:2383;top:13474;width:1324;height:844" filled="f" stroked="f">
                <v:textbox style="mso-next-textbox:#_x0000_s1079">
                  <w:txbxContent>
                    <w:p w:rsidR="004A0EBE" w:rsidRPr="00AA4C51" w:rsidRDefault="004A0EBE">
                      <w:pPr>
                        <w:rPr>
                          <w:sz w:val="28"/>
                          <w:szCs w:val="28"/>
                        </w:rPr>
                      </w:pPr>
                      <w:r w:rsidRPr="00AA4C5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shape id="_x0000_s1080" type="#_x0000_t202" style="position:absolute;left:5577;top:13391;width:1324;height:844" filled="f" stroked="f">
                <v:textbox style="mso-next-textbox:#_x0000_s1080">
                  <w:txbxContent>
                    <w:p w:rsidR="004A0EBE" w:rsidRPr="00AA4C51" w:rsidRDefault="004A0EBE">
                      <w:pPr>
                        <w:rPr>
                          <w:sz w:val="28"/>
                          <w:szCs w:val="28"/>
                        </w:rPr>
                      </w:pPr>
                      <w:r w:rsidRPr="00AA4C51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_x0000_s1081" type="#_x0000_t202" style="position:absolute;left:8788;top:13491;width:1324;height:844" filled="f" stroked="f">
                <v:textbox style="mso-next-textbox:#_x0000_s1081">
                  <w:txbxContent>
                    <w:p w:rsidR="004A0EBE" w:rsidRPr="00AA4C51" w:rsidRDefault="004A0EBE">
                      <w:pPr>
                        <w:rPr>
                          <w:sz w:val="28"/>
                          <w:szCs w:val="28"/>
                        </w:rPr>
                      </w:pPr>
                      <w:r w:rsidRPr="00AA4C51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312727" w:rsidRDefault="001F40A6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noProof/>
        </w:rPr>
        <w:pict>
          <v:shape id="_x0000_s1164" type="#_x0000_t32" style="position:absolute;left:0;text-align:left;margin-left:347.9pt;margin-top:8.9pt;width:1.7pt;height:.95pt;z-index:251756544" o:connectortype="straight">
            <v:stroke endarrow="block"/>
          </v:shape>
        </w:pict>
      </w:r>
      <w:r>
        <w:rPr>
          <w:noProof/>
        </w:rPr>
        <w:pict>
          <v:shape id="_x0000_s1159" type="#_x0000_t32" style="position:absolute;left:0;text-align:left;margin-left:342.95pt;margin-top:12.5pt;width:1.75pt;height:.15pt;z-index:251752448" o:connectortype="straight">
            <v:stroke endarrow="block"/>
          </v:shape>
        </w:pict>
      </w:r>
      <w:r>
        <w:rPr>
          <w:noProof/>
        </w:rPr>
        <w:pict>
          <v:shape id="_x0000_s1157" type="#_x0000_t32" style="position:absolute;left:0;text-align:left;margin-left:230.05pt;margin-top:12.5pt;width:2.25pt;height:.95pt;z-index:251750400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left:0;text-align:left;margin-left:115.6pt;margin-top:16.45pt;width:3.2pt;height:.4pt;z-index:251749376" o:connectortype="straight">
            <v:stroke endarrow="block"/>
          </v:shape>
        </w:pict>
      </w:r>
    </w:p>
    <w:p w:rsidR="00312727" w:rsidRDefault="001F40A6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noProof/>
        </w:rPr>
        <w:pict>
          <v:shape id="_x0000_s1162" type="#_x0000_t32" style="position:absolute;left:0;text-align:left;margin-left:375pt;margin-top:8.05pt;width:2.25pt;height:.2pt;flip:x y;z-index:251755520" o:connectortype="straight">
            <v:stroke endarrow="block"/>
          </v:shape>
        </w:pict>
      </w:r>
      <w:r>
        <w:rPr>
          <w:noProof/>
        </w:rPr>
        <w:pict>
          <v:shape id="_x0000_s1161" type="#_x0000_t32" style="position:absolute;left:0;text-align:left;margin-left:242.35pt;margin-top:15.1pt;width:0;height:1.5pt;flip:y;z-index:251754496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left:0;text-align:left;margin-left:261.7pt;margin-top:10.15pt;width:3pt;height:0;flip:x;z-index:251753472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left:0;text-align:left;margin-left:149.15pt;margin-top:11.3pt;width:1.9pt;height:.55pt;flip:x y;z-index:251751424" o:connectortype="straight">
            <v:stroke endarrow="block"/>
          </v:shape>
        </w:pict>
      </w: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4A0EBE" w:rsidRPr="003E7DC5" w:rsidRDefault="004A0EBE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</w:t>
      </w:r>
      <w:r w:rsidR="00EA6A31" w:rsidRPr="00EA6A31">
        <w:rPr>
          <w:shd w:val="clear" w:color="auto" w:fill="FFFFFF"/>
        </w:rPr>
        <w:t xml:space="preserve">3 </w:t>
      </w:r>
      <w:r>
        <w:rPr>
          <w:shd w:val="clear" w:color="auto" w:fill="FFFFFF"/>
        </w:rPr>
        <w:t xml:space="preserve">- </w:t>
      </w:r>
      <w:r w:rsidR="003E7DC5">
        <w:rPr>
          <w:shd w:val="clear" w:color="auto" w:fill="FFFFFF"/>
        </w:rPr>
        <w:t>М</w:t>
      </w:r>
      <w:r>
        <w:rPr>
          <w:shd w:val="clear" w:color="auto" w:fill="FFFFFF"/>
        </w:rPr>
        <w:t>арковская цепь с укруплением</w:t>
      </w:r>
      <w:r w:rsidR="00C579C9">
        <w:rPr>
          <w:shd w:val="clear" w:color="auto" w:fill="FFFFFF"/>
        </w:rPr>
        <w:t xml:space="preserve"> состояний</w:t>
      </w:r>
      <w:r w:rsidR="003E7DC5" w:rsidRPr="003E7DC5">
        <w:rPr>
          <w:shd w:val="clear" w:color="auto" w:fill="FFFFFF"/>
        </w:rPr>
        <w:t xml:space="preserve"> </w:t>
      </w:r>
      <w:r w:rsidR="003E7DC5">
        <w:rPr>
          <w:shd w:val="clear" w:color="auto" w:fill="FFFFFF"/>
        </w:rPr>
        <w:t>для М=2</w:t>
      </w:r>
    </w:p>
    <w:p w:rsidR="00C579C9" w:rsidRDefault="00C579C9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1F40A6" w:rsidRDefault="001F40A6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1F40A6" w:rsidRDefault="001F40A6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C579C9" w:rsidRPr="00C579C9" w:rsidRDefault="00C579C9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Посчитаем вероятности переходов из состояние в состояние:</w:t>
      </w:r>
    </w:p>
    <w:p w:rsidR="00C579C9" w:rsidRDefault="00C579C9" w:rsidP="00EA6A31">
      <w:pPr>
        <w:pStyle w:val="a8"/>
        <w:numPr>
          <w:ilvl w:val="0"/>
          <w:numId w:val="18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C579C9">
        <w:rPr>
          <w:position w:val="-10"/>
          <w:shd w:val="clear" w:color="auto" w:fill="FFFFFF"/>
        </w:rPr>
        <w:object w:dxaOrig="1320" w:dyaOrig="360">
          <v:shape id="_x0000_i1039" type="#_x0000_t75" style="width:66pt;height:18pt" o:ole="">
            <v:imagedata r:id="rId29" o:title=""/>
          </v:shape>
          <o:OLEObject Type="Embed" ProgID="Equation.3" ShapeID="_x0000_i1039" DrawAspect="Content" ObjectID="_1589332744" r:id="rId30"/>
        </w:object>
      </w:r>
      <w:r w:rsidR="00EA6A31">
        <w:rPr>
          <w:shd w:val="clear" w:color="auto" w:fill="FFFFFF"/>
          <w:lang w:val="en-US"/>
        </w:rPr>
        <w:t>;</w:t>
      </w:r>
    </w:p>
    <w:p w:rsidR="00C579C9" w:rsidRPr="00C579C9" w:rsidRDefault="00C579C9" w:rsidP="00EA6A31">
      <w:pPr>
        <w:pStyle w:val="a8"/>
        <w:numPr>
          <w:ilvl w:val="0"/>
          <w:numId w:val="18"/>
        </w:numPr>
        <w:spacing w:line="360" w:lineRule="auto"/>
        <w:ind w:left="0" w:firstLine="709"/>
        <w:jc w:val="both"/>
        <w:rPr>
          <w:shd w:val="clear" w:color="auto" w:fill="FFFFFF"/>
          <w:lang w:val="en-US"/>
        </w:rPr>
      </w:pPr>
      <w:r w:rsidRPr="00C579C9">
        <w:rPr>
          <w:position w:val="-10"/>
          <w:shd w:val="clear" w:color="auto" w:fill="FFFFFF"/>
          <w:lang w:val="en-US"/>
        </w:rPr>
        <w:object w:dxaOrig="4400" w:dyaOrig="340">
          <v:shape id="_x0000_i1036" type="#_x0000_t75" style="width:219.75pt;height:17.25pt" o:ole="">
            <v:imagedata r:id="rId31" o:title=""/>
          </v:shape>
          <o:OLEObject Type="Embed" ProgID="Equation.3" ShapeID="_x0000_i1036" DrawAspect="Content" ObjectID="_1589332745" r:id="rId32"/>
        </w:object>
      </w:r>
      <w:r w:rsidR="00EA6A31">
        <w:rPr>
          <w:shd w:val="clear" w:color="auto" w:fill="FFFFFF"/>
          <w:lang w:val="en-US"/>
        </w:rPr>
        <w:t>;</w:t>
      </w:r>
    </w:p>
    <w:p w:rsidR="00C579C9" w:rsidRPr="00C579C9" w:rsidRDefault="00C579C9" w:rsidP="00EA6A31">
      <w:pPr>
        <w:pStyle w:val="a8"/>
        <w:numPr>
          <w:ilvl w:val="0"/>
          <w:numId w:val="18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C579C9">
        <w:rPr>
          <w:position w:val="-10"/>
          <w:shd w:val="clear" w:color="auto" w:fill="FFFFFF"/>
          <w:lang w:val="en-US"/>
        </w:rPr>
        <w:object w:dxaOrig="1020" w:dyaOrig="340">
          <v:shape id="_x0000_i1037" type="#_x0000_t75" style="width:51pt;height:17.25pt" o:ole="">
            <v:imagedata r:id="rId33" o:title=""/>
          </v:shape>
          <o:OLEObject Type="Embed" ProgID="Equation.3" ShapeID="_x0000_i1037" DrawAspect="Content" ObjectID="_1589332746" r:id="rId34"/>
        </w:object>
      </w:r>
      <w:r>
        <w:rPr>
          <w:shd w:val="clear" w:color="auto" w:fill="FFFFFF"/>
          <w:lang w:val="en-US"/>
        </w:rPr>
        <w:t>Pr</w:t>
      </w:r>
      <w:r w:rsidRPr="00C579C9">
        <w:rPr>
          <w:shd w:val="clear" w:color="auto" w:fill="FFFFFF"/>
        </w:rPr>
        <w:t>{</w:t>
      </w:r>
      <w:r>
        <w:rPr>
          <w:shd w:val="clear" w:color="auto" w:fill="FFFFFF"/>
        </w:rPr>
        <w:t xml:space="preserve">появилось у </w:t>
      </w:r>
      <w:r w:rsidRPr="00C579C9">
        <w:rPr>
          <w:position w:val="-4"/>
          <w:shd w:val="clear" w:color="auto" w:fill="FFFFFF"/>
        </w:rPr>
        <w:object w:dxaOrig="380" w:dyaOrig="260">
          <v:shape id="_x0000_i1038" type="#_x0000_t75" style="width:18.75pt;height:12.75pt" o:ole="">
            <v:imagedata r:id="rId35" o:title=""/>
          </v:shape>
          <o:OLEObject Type="Embed" ProgID="Equation.3" ShapeID="_x0000_i1038" DrawAspect="Content" ObjectID="_1589332747" r:id="rId36"/>
        </w:object>
      </w:r>
      <w:r>
        <w:rPr>
          <w:shd w:val="clear" w:color="auto" w:fill="FFFFFF"/>
        </w:rPr>
        <w:t xml:space="preserve"> сообщение</w:t>
      </w:r>
      <w:r w:rsidRPr="00C579C9">
        <w:rPr>
          <w:shd w:val="clear" w:color="auto" w:fill="FFFFFF"/>
        </w:rPr>
        <w:t>}</w:t>
      </w:r>
      <w:r w:rsidR="00EA6A31">
        <w:rPr>
          <w:shd w:val="clear" w:color="auto" w:fill="FFFFFF"/>
          <w:lang w:val="en-US"/>
        </w:rPr>
        <w:t>,</w:t>
      </w:r>
    </w:p>
    <w:p w:rsidR="00C579C9" w:rsidRDefault="00C579C9" w:rsidP="00EA6A31">
      <w:pPr>
        <w:pStyle w:val="a8"/>
        <w:spacing w:line="360" w:lineRule="auto"/>
        <w:ind w:left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Pr="00C579C9">
        <w:rPr>
          <w:position w:val="-10"/>
          <w:shd w:val="clear" w:color="auto" w:fill="FFFFFF"/>
        </w:rPr>
        <w:object w:dxaOrig="400" w:dyaOrig="260">
          <v:shape id="_x0000_i1040" type="#_x0000_t75" style="width:20.25pt;height:12.75pt" o:ole="">
            <v:imagedata r:id="rId37" o:title=""/>
          </v:shape>
          <o:OLEObject Type="Embed" ProgID="Equation.3" ShapeID="_x0000_i1040" DrawAspect="Content" ObjectID="_1589332748" r:id="rId38"/>
        </w:object>
      </w:r>
      <w:r>
        <w:rPr>
          <w:shd w:val="clear" w:color="auto" w:fill="FFFFFF"/>
        </w:rPr>
        <w:t>сообщение у абонента не появилось,</w:t>
      </w:r>
      <w:r w:rsidRPr="00C579C9">
        <w:rPr>
          <w:position w:val="-10"/>
          <w:shd w:val="clear" w:color="auto" w:fill="FFFFFF"/>
        </w:rPr>
        <w:object w:dxaOrig="420" w:dyaOrig="260">
          <v:shape id="_x0000_i1041" type="#_x0000_t75" style="width:21pt;height:12.75pt" o:ole="">
            <v:imagedata r:id="rId39" o:title=""/>
          </v:shape>
          <o:OLEObject Type="Embed" ProgID="Equation.3" ShapeID="_x0000_i1041" DrawAspect="Content" ObjectID="_1589332749" r:id="rId40"/>
        </w:object>
      </w:r>
      <w:r>
        <w:rPr>
          <w:shd w:val="clear" w:color="auto" w:fill="FFFFFF"/>
        </w:rPr>
        <w:t>абонент передает сообщение.</w:t>
      </w:r>
    </w:p>
    <w:p w:rsidR="00C579C9" w:rsidRDefault="00C579C9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Обобщ</w:t>
      </w:r>
      <w:r w:rsidR="00E44214">
        <w:rPr>
          <w:shd w:val="clear" w:color="auto" w:fill="FFFFFF"/>
        </w:rPr>
        <w:t>им данный пример на М абонентов</w:t>
      </w:r>
      <w:r w:rsidR="003E7DC5">
        <w:rPr>
          <w:shd w:val="clear" w:color="auto" w:fill="FFFFFF"/>
        </w:rPr>
        <w:t xml:space="preserve"> показанный на рисунке 3</w:t>
      </w:r>
      <w:r w:rsidR="00E44214">
        <w:rPr>
          <w:shd w:val="clear" w:color="auto" w:fill="FFFFFF"/>
        </w:rPr>
        <w:t>. В полученной Марковской цепи будет М+1 состояние</w:t>
      </w:r>
    </w:p>
    <w:p w:rsidR="00C579C9" w:rsidRDefault="00C579C9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C579C9" w:rsidRDefault="003E7DC5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noProof/>
        </w:rPr>
        <w:pict>
          <v:group id="_x0000_s1120" style="position:absolute;left:0;text-align:left;margin-left:22.8pt;margin-top:19pt;width:423.95pt;height:62.45pt;z-index:251713536" coordorigin="2157,5500" coordsize="8479,1249">
            <v:group id="_x0000_s1117" style="position:absolute;left:2157;top:5500;width:8479;height:1249" coordorigin="1851,5872" coordsize="8245,1057">
              <v:oval id="_x0000_s1096" style="position:absolute;left:7122;top:6424;width:548;height:499" o:regroupid="1"/>
              <v:oval id="_x0000_s1097" style="position:absolute;left:8138;top:6421;width:549;height:498" o:regroupid="1"/>
              <v:oval id="_x0000_s1098" style="position:absolute;left:9547;top:6430;width:549;height:499" o:regroupid="1"/>
              <v:oval id="_x0000_s1084" style="position:absolute;left:2274;top:6429;width:548;height:499" o:regroupid="2"/>
              <v:oval id="_x0000_s1085" style="position:absolute;left:4146;top:6413;width:549;height:498" o:regroupid="2"/>
              <v:oval id="_x0000_s1086" style="position:absolute;left:6011;top:6429;width:549;height:499" o:regroupid="2"/>
              <v:shape id="_x0000_s1087" style="position:absolute;left:1851;top:6555;width:459;height:241" coordsize="791,442" o:regroupid="2" path="m749,57c374,28,,,7,64v7,64,651,310,784,378e" filled="f">
                <v:path arrowok="t"/>
              </v:shape>
              <v:shape id="_x0000_s1088" style="position:absolute;left:2770;top:6443;width:1420;height:96" coordsize="2445,176" o:regroupid="2" path="m,148c448,74,897,,1304,5v407,5,774,88,1141,171e" filled="f">
                <v:path arrowok="t"/>
              </v:shape>
              <v:shape id="_x0000_s1090" style="position:absolute;left:2617;top:6233;width:3518;height:235" coordsize="2445,176" o:regroupid="2" path="m,148c448,74,897,,1304,5v407,5,774,88,1141,171e" filled="f">
                <v:path arrowok="t"/>
              </v:shape>
              <v:shape id="_x0000_s1106" style="position:absolute;left:2617;top:5872;width:7007;height:647" coordsize="2445,176" path="m,148c448,74,897,,1304,5v407,5,774,88,1141,171e" filled="f">
                <v:path arrowok="t"/>
              </v:shape>
              <v:shape id="_x0000_s1107" style="position:absolute;left:2560;top:6056;width:5694;height:431" coordsize="2445,176" path="m,148c448,74,897,,1304,5v407,5,774,88,1141,171e" filled="f">
                <v:path arrowok="t"/>
              </v:shape>
              <v:shape id="_x0000_s1110" style="position:absolute;left:2629;top:6144;width:4609;height:362" coordsize="2445,176" path="m,148c448,74,897,,1304,5v407,5,774,88,1141,171e" filled="f">
                <v:path arrowok="t"/>
              </v:shape>
              <v:shape id="_x0000_s1111" type="#_x0000_t32" style="position:absolute;left:4060;top:6515;width:95;height:19" o:connectortype="straight">
                <v:stroke endarrow="block"/>
              </v:shape>
              <v:shape id="_x0000_s1112" type="#_x0000_t32" style="position:absolute;left:6040;top:6451;width:95;height:19" o:connectortype="straight">
                <v:stroke endarrow="block"/>
              </v:shape>
              <v:shape id="_x0000_s1113" type="#_x0000_t32" style="position:absolute;left:7137;top:6483;width:95;height:19" o:connectortype="straight">
                <v:stroke endarrow="block"/>
              </v:shape>
              <v:shape id="_x0000_s1114" type="#_x0000_t32" style="position:absolute;left:8152;top:6470;width:95;height:19" o:connectortype="straight">
                <v:stroke endarrow="block"/>
              </v:shape>
              <v:shape id="_x0000_s1115" type="#_x0000_t32" style="position:absolute;left:9535;top:6508;width:95;height:19" o:connectortype="straight">
                <v:stroke endarrow="block"/>
              </v:shape>
              <v:shape id="_x0000_s1116" type="#_x0000_t32" style="position:absolute;left:2220;top:6585;width:76;height:6;flip:y" o:connectortype="straight">
                <v:stroke endarrow="block"/>
              </v:shape>
            </v:group>
            <v:shape id="_x0000_s1118" type="#_x0000_t32" style="position:absolute;left:5290;top:6438;width:927;height:0" o:connectortype="straight" strokeweight="2.25pt">
              <v:stroke dashstyle="1 1"/>
            </v:shape>
            <v:shape id="_x0000_s1119" type="#_x0000_t32" style="position:absolute;left:9277;top:6438;width:622;height:15" o:connectortype="straight" strokeweight="2.25pt">
              <v:stroke dashstyle="1 1"/>
            </v:shape>
          </v:group>
        </w:pict>
      </w:r>
    </w:p>
    <w:p w:rsidR="00C579C9" w:rsidRDefault="00C579C9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C579C9" w:rsidRDefault="003E7DC5" w:rsidP="004A0EBE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noProof/>
        </w:rPr>
        <w:pict>
          <v:shape id="_x0000_s1126" type="#_x0000_t202" style="position:absolute;left:0;text-align:left;margin-left:420.95pt;margin-top:15.5pt;width:36pt;height:29.75pt;z-index:251719680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345.5pt;margin-top:14.1pt;width:36pt;height:29.75pt;z-index:251718656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i+1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299.85pt;margin-top:13.45pt;width:36pt;height:29.75pt;z-index:251717632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238.25pt;margin-top:14.15pt;width:36pt;height:29.75pt;z-index:251716608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144.15pt;margin-top:12.7pt;width:29.05pt;height:27pt;z-index:251715584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left:0;text-align:left;margin-left:50.65pt;margin-top:15.5pt;width:29.05pt;height:27pt;z-index:251714560" filled="f" stroked="f">
            <v:textbox>
              <w:txbxContent>
                <w:p w:rsidR="003E7DC5" w:rsidRPr="003E7DC5" w:rsidRDefault="003E7DC5">
                  <w:pPr>
                    <w:rPr>
                      <w:sz w:val="28"/>
                      <w:szCs w:val="28"/>
                    </w:rPr>
                  </w:pPr>
                  <w:r w:rsidRPr="003E7DC5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3E7DC5" w:rsidRDefault="003E7DC5" w:rsidP="003E7DC5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3E7DC5" w:rsidRDefault="003E7DC5" w:rsidP="003E7DC5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</w:t>
      </w:r>
      <w:r w:rsidR="00EA6A31" w:rsidRPr="00EA6A31">
        <w:rPr>
          <w:shd w:val="clear" w:color="auto" w:fill="FFFFFF"/>
        </w:rPr>
        <w:t>4</w:t>
      </w:r>
      <w:r>
        <w:rPr>
          <w:shd w:val="clear" w:color="auto" w:fill="FFFFFF"/>
        </w:rPr>
        <w:t xml:space="preserve"> - Марковская цепь с укруплением состояний для М абонентов</w:t>
      </w:r>
    </w:p>
    <w:p w:rsidR="00312727" w:rsidRDefault="00312727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312727" w:rsidRPr="00EA6A31" w:rsidRDefault="002513EE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Опишем переходные вероятности данной Марковской цепи</w:t>
      </w:r>
      <w:r w:rsidR="00EA6A31" w:rsidRPr="00EA6A31">
        <w:rPr>
          <w:shd w:val="clear" w:color="auto" w:fill="FFFFFF"/>
        </w:rPr>
        <w:t>:</w:t>
      </w:r>
    </w:p>
    <w:p w:rsidR="002513EE" w:rsidRP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  <w:lang w:val="en-US"/>
        </w:rPr>
        <w:object w:dxaOrig="1380" w:dyaOrig="360">
          <v:shape id="_x0000_i1054" type="#_x0000_t75" style="width:69pt;height:18pt" o:ole="">
            <v:imagedata r:id="rId41" o:title=""/>
          </v:shape>
          <o:OLEObject Type="Embed" ProgID="Equation.3" ShapeID="_x0000_i1054" DrawAspect="Content" ObjectID="_1589332750" r:id="rId42"/>
        </w:object>
      </w:r>
    </w:p>
    <w:p w:rsid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</w:rPr>
        <w:object w:dxaOrig="2460" w:dyaOrig="360">
          <v:shape id="_x0000_i1055" type="#_x0000_t75" style="width:123pt;height:18pt" o:ole="">
            <v:imagedata r:id="rId43" o:title=""/>
          </v:shape>
          <o:OLEObject Type="Embed" ProgID="Equation.3" ShapeID="_x0000_i1055" DrawAspect="Content" ObjectID="_1589332751" r:id="rId44"/>
        </w:object>
      </w:r>
    </w:p>
    <w:p w:rsid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  <w:lang w:val="en-US"/>
        </w:rPr>
        <w:object w:dxaOrig="1960" w:dyaOrig="360">
          <v:shape id="_x0000_i1056" type="#_x0000_t75" style="width:98.25pt;height:18pt" o:ole="">
            <v:imagedata r:id="rId45" o:title=""/>
          </v:shape>
          <o:OLEObject Type="Embed" ProgID="Equation.3" ShapeID="_x0000_i1056" DrawAspect="Content" ObjectID="_1589332752" r:id="rId46"/>
        </w:object>
      </w:r>
    </w:p>
    <w:p w:rsid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  <w:lang w:val="en-US"/>
        </w:rPr>
        <w:object w:dxaOrig="2840" w:dyaOrig="360">
          <v:shape id="_x0000_i1057" type="#_x0000_t75" style="width:141.75pt;height:18pt" o:ole="">
            <v:imagedata r:id="rId47" o:title=""/>
          </v:shape>
          <o:OLEObject Type="Embed" ProgID="Equation.3" ShapeID="_x0000_i1057" DrawAspect="Content" ObjectID="_1589332753" r:id="rId48"/>
        </w:object>
      </w:r>
    </w:p>
    <w:p w:rsid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2"/>
          <w:shd w:val="clear" w:color="auto" w:fill="FFFFFF"/>
          <w:lang w:val="en-US"/>
        </w:rPr>
        <w:object w:dxaOrig="8040" w:dyaOrig="380">
          <v:shape id="_x0000_i1058" type="#_x0000_t75" style="width:402pt;height:18.75pt" o:ole="">
            <v:imagedata r:id="rId49" o:title=""/>
          </v:shape>
          <o:OLEObject Type="Embed" ProgID="Equation.3" ShapeID="_x0000_i1058" DrawAspect="Content" ObjectID="_1589332754" r:id="rId50"/>
        </w:object>
      </w:r>
    </w:p>
    <w:p w:rsidR="002513EE" w:rsidRDefault="002513EE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  <w:lang w:val="en-US"/>
        </w:rPr>
        <w:object w:dxaOrig="2860" w:dyaOrig="360">
          <v:shape id="_x0000_i1059" type="#_x0000_t75" style="width:143.25pt;height:18pt" o:ole="">
            <v:imagedata r:id="rId51" o:title=""/>
          </v:shape>
          <o:OLEObject Type="Embed" ProgID="Equation.3" ShapeID="_x0000_i1059" DrawAspect="Content" ObjectID="_1589332755" r:id="rId52"/>
        </w:object>
      </w:r>
    </w:p>
    <w:p w:rsidR="002513EE" w:rsidRDefault="0027055C" w:rsidP="00EA6A31">
      <w:pPr>
        <w:pStyle w:val="a8"/>
        <w:numPr>
          <w:ilvl w:val="0"/>
          <w:numId w:val="19"/>
        </w:numPr>
        <w:spacing w:line="360" w:lineRule="auto"/>
        <w:ind w:left="1276" w:hanging="425"/>
        <w:jc w:val="both"/>
        <w:rPr>
          <w:shd w:val="clear" w:color="auto" w:fill="FFFFFF"/>
          <w:lang w:val="en-US"/>
        </w:rPr>
      </w:pPr>
      <w:r w:rsidRPr="002513EE">
        <w:rPr>
          <w:position w:val="-10"/>
          <w:shd w:val="clear" w:color="auto" w:fill="FFFFFF"/>
          <w:lang w:val="en-US"/>
        </w:rPr>
        <w:object w:dxaOrig="2860" w:dyaOrig="360">
          <v:shape id="_x0000_i1060" type="#_x0000_t75" style="width:143.25pt;height:18pt" o:ole="">
            <v:imagedata r:id="rId53" o:title=""/>
          </v:shape>
          <o:OLEObject Type="Embed" ProgID="Equation.3" ShapeID="_x0000_i1060" DrawAspect="Content" ObjectID="_1589332756" r:id="rId54"/>
        </w:object>
      </w:r>
    </w:p>
    <w:p w:rsidR="002513EE" w:rsidRDefault="002513EE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Зная все вероятности переходов</w:t>
      </w:r>
      <w:r w:rsidR="0027055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можно составить матрицу переходов </w:t>
      </w:r>
      <w:r w:rsidR="0027055C" w:rsidRPr="002513EE">
        <w:rPr>
          <w:position w:val="-4"/>
          <w:shd w:val="clear" w:color="auto" w:fill="FFFFFF"/>
        </w:rPr>
        <w:object w:dxaOrig="200" w:dyaOrig="240">
          <v:shape id="_x0000_i1042" type="#_x0000_t75" style="width:9.75pt;height:12pt" o:ole="">
            <v:imagedata r:id="rId55" o:title=""/>
          </v:shape>
          <o:OLEObject Type="Embed" ProgID="Equation.3" ShapeID="_x0000_i1042" DrawAspect="Content" ObjectID="_1589332757" r:id="rId56"/>
        </w:object>
      </w:r>
      <w:r w:rsidR="0027055C">
        <w:rPr>
          <w:shd w:val="clear" w:color="auto" w:fill="FFFFFF"/>
        </w:rPr>
        <w:t xml:space="preserve">. Используя матрицу переходов Р, можно составить систему линейных уравнений и решив её, получить стационарное распределение Марковской цепи. После получения стационарного распределения можно найти теоретическую оценку среднего количества заявок в очереди </w:t>
      </w:r>
      <w:r w:rsidR="0027055C" w:rsidRPr="0027055C">
        <w:rPr>
          <w:position w:val="-10"/>
          <w:shd w:val="clear" w:color="auto" w:fill="FFFFFF"/>
        </w:rPr>
        <w:object w:dxaOrig="1080" w:dyaOrig="320">
          <v:shape id="_x0000_i1044" type="#_x0000_t75" style="width:54pt;height:15.75pt" o:ole="">
            <v:imagedata r:id="rId57" o:title=""/>
          </v:shape>
          <o:OLEObject Type="Embed" ProgID="Equation.3" ShapeID="_x0000_i1044" DrawAspect="Content" ObjectID="_1589332758" r:id="rId58"/>
        </w:object>
      </w:r>
      <w:r w:rsidR="0027055C">
        <w:rPr>
          <w:shd w:val="clear" w:color="auto" w:fill="FFFFFF"/>
        </w:rPr>
        <w:t xml:space="preserve"> и используя её, найти среднюю задержку сообщения в системе </w:t>
      </w:r>
      <w:r w:rsidR="0027055C" w:rsidRPr="0027055C">
        <w:rPr>
          <w:position w:val="-10"/>
          <w:shd w:val="clear" w:color="auto" w:fill="FFFFFF"/>
        </w:rPr>
        <w:object w:dxaOrig="1080" w:dyaOrig="320">
          <v:shape id="_x0000_i1043" type="#_x0000_t75" style="width:54pt;height:15.75pt" o:ole="">
            <v:imagedata r:id="rId59" o:title=""/>
          </v:shape>
          <o:OLEObject Type="Embed" ProgID="Equation.3" ShapeID="_x0000_i1043" DrawAspect="Content" ObjectID="_1589332759" r:id="rId60"/>
        </w:object>
      </w:r>
      <w:r w:rsidR="0027055C">
        <w:rPr>
          <w:shd w:val="clear" w:color="auto" w:fill="FFFFFF"/>
        </w:rPr>
        <w:t xml:space="preserve">. </w:t>
      </w:r>
    </w:p>
    <w:p w:rsidR="001F40A6" w:rsidRDefault="001F40A6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1F40A6" w:rsidRDefault="001F40A6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27055C" w:rsidRPr="0027055C" w:rsidRDefault="0027055C" w:rsidP="001F40A6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Опишем в общем виде алгоритм нахождения стационарного распределения Марковской цепи:</w:t>
      </w:r>
    </w:p>
    <w:p w:rsidR="00312727" w:rsidRPr="0027055C" w:rsidRDefault="0027055C" w:rsidP="00EA6A31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получить матрицу переходов Р используя вероятности переходов Марковской цепи</w:t>
      </w:r>
      <w:r w:rsidRPr="0027055C">
        <w:rPr>
          <w:shd w:val="clear" w:color="auto" w:fill="FFFFFF"/>
        </w:rPr>
        <w:t>;</w:t>
      </w:r>
    </w:p>
    <w:p w:rsidR="0027055C" w:rsidRPr="0027055C" w:rsidRDefault="0027055C" w:rsidP="00EA6A31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вычесть из нее</w:t>
      </w:r>
      <w:r w:rsidRPr="0027055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транспонированной единичную матрицу </w:t>
      </w:r>
      <w:r w:rsidRPr="0027055C">
        <w:rPr>
          <w:position w:val="-6"/>
          <w:shd w:val="clear" w:color="auto" w:fill="FFFFFF"/>
        </w:rPr>
        <w:object w:dxaOrig="1180" w:dyaOrig="320">
          <v:shape id="_x0000_i1045" type="#_x0000_t75" style="width:59.25pt;height:15.75pt" o:ole="">
            <v:imagedata r:id="rId61" o:title=""/>
          </v:shape>
          <o:OLEObject Type="Embed" ProgID="Equation.3" ShapeID="_x0000_i1045" DrawAspect="Content" ObjectID="_1589332760" r:id="rId62"/>
        </w:object>
      </w:r>
      <w:r w:rsidRPr="0027055C">
        <w:rPr>
          <w:shd w:val="clear" w:color="auto" w:fill="FFFFFF"/>
        </w:rPr>
        <w:t>;</w:t>
      </w:r>
    </w:p>
    <w:p w:rsidR="0027055C" w:rsidRDefault="0027055C" w:rsidP="00EA6A31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последнюю строку полученной матрицы </w:t>
      </w:r>
      <w:r w:rsidRPr="0027055C">
        <w:rPr>
          <w:i/>
          <w:shd w:val="clear" w:color="auto" w:fill="FFFFFF"/>
        </w:rPr>
        <w:t>С</w:t>
      </w:r>
      <w:r>
        <w:rPr>
          <w:i/>
          <w:shd w:val="clear" w:color="auto" w:fill="FFFFFF"/>
        </w:rPr>
        <w:t xml:space="preserve"> </w:t>
      </w:r>
      <w:r w:rsidRPr="0027055C">
        <w:rPr>
          <w:shd w:val="clear" w:color="auto" w:fill="FFFFFF"/>
        </w:rPr>
        <w:t>заполняем единицами</w:t>
      </w:r>
    </w:p>
    <w:p w:rsidR="0027055C" w:rsidRPr="00EA6A31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  <w:lang w:val="en-US"/>
        </w:rPr>
      </w:pPr>
      <w:r w:rsidRPr="009F05FA">
        <w:rPr>
          <w:position w:val="-62"/>
          <w:shd w:val="clear" w:color="auto" w:fill="FFFFFF"/>
        </w:rPr>
        <w:object w:dxaOrig="1560" w:dyaOrig="1359">
          <v:shape id="_x0000_i1046" type="#_x0000_t75" style="width:78pt;height:68.25pt" o:ole="">
            <v:imagedata r:id="rId63" o:title=""/>
          </v:shape>
          <o:OLEObject Type="Embed" ProgID="Equation.3" ShapeID="_x0000_i1046" DrawAspect="Content" ObjectID="_1589332761" r:id="rId64"/>
        </w:object>
      </w:r>
      <w:r w:rsidR="00EA6A31">
        <w:rPr>
          <w:shd w:val="clear" w:color="auto" w:fill="FFFFFF"/>
          <w:lang w:val="en-US"/>
        </w:rPr>
        <w:t>;</w:t>
      </w:r>
    </w:p>
    <w:p w:rsidR="009F05FA" w:rsidRDefault="009F05FA" w:rsidP="00EA6A31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вектор </w:t>
      </w:r>
      <w:r>
        <w:rPr>
          <w:shd w:val="clear" w:color="auto" w:fill="FFFFFF"/>
          <w:lang w:val="en-US"/>
        </w:rPr>
        <w:t>b</w:t>
      </w:r>
      <w:r w:rsidRPr="009F05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заполняем нулями, последнее значение меняем на единицу</w:t>
      </w:r>
    </w:p>
    <w:p w:rsidR="009F05FA" w:rsidRPr="00EA6A31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  <w:lang w:val="en-US"/>
        </w:rPr>
      </w:pPr>
      <w:r w:rsidRPr="009F05FA">
        <w:rPr>
          <w:position w:val="-62"/>
          <w:shd w:val="clear" w:color="auto" w:fill="FFFFFF"/>
        </w:rPr>
        <w:object w:dxaOrig="820" w:dyaOrig="1359">
          <v:shape id="_x0000_i1047" type="#_x0000_t75" style="width:41.25pt;height:68.25pt" o:ole="">
            <v:imagedata r:id="rId65" o:title=""/>
          </v:shape>
          <o:OLEObject Type="Embed" ProgID="Equation.3" ShapeID="_x0000_i1047" DrawAspect="Content" ObjectID="_1589332762" r:id="rId66"/>
        </w:object>
      </w:r>
      <w:r w:rsidR="00EA6A31">
        <w:rPr>
          <w:shd w:val="clear" w:color="auto" w:fill="FFFFFF"/>
          <w:lang w:val="en-US"/>
        </w:rPr>
        <w:t>;</w:t>
      </w:r>
    </w:p>
    <w:p w:rsidR="009F05FA" w:rsidRDefault="009F05FA" w:rsidP="00EA6A31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находим стационарное распределение Марковской цепи </w:t>
      </w:r>
    </w:p>
    <w:p w:rsidR="009F05FA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9F05FA">
        <w:rPr>
          <w:position w:val="-10"/>
          <w:shd w:val="clear" w:color="auto" w:fill="FFFFFF"/>
        </w:rPr>
        <w:object w:dxaOrig="760" w:dyaOrig="360">
          <v:shape id="_x0000_i1048" type="#_x0000_t75" style="width:38.25pt;height:18pt" o:ole="">
            <v:imagedata r:id="rId67" o:title=""/>
          </v:shape>
          <o:OLEObject Type="Embed" ProgID="Equation.3" ShapeID="_x0000_i1048" DrawAspect="Content" ObjectID="_1589332763" r:id="rId68"/>
        </w:object>
      </w:r>
    </w:p>
    <w:p w:rsidR="009F05FA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9F05FA">
        <w:rPr>
          <w:position w:val="-10"/>
          <w:shd w:val="clear" w:color="auto" w:fill="FFFFFF"/>
        </w:rPr>
        <w:object w:dxaOrig="1420" w:dyaOrig="360">
          <v:shape id="_x0000_i1049" type="#_x0000_t75" style="width:71.25pt;height:18pt" o:ole="">
            <v:imagedata r:id="rId69" o:title=""/>
          </v:shape>
          <o:OLEObject Type="Embed" ProgID="Equation.3" ShapeID="_x0000_i1049" DrawAspect="Content" ObjectID="_1589332764" r:id="rId70"/>
        </w:object>
      </w:r>
    </w:p>
    <w:p w:rsidR="009F05FA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9F05FA">
        <w:rPr>
          <w:position w:val="-10"/>
          <w:shd w:val="clear" w:color="auto" w:fill="FFFFFF"/>
        </w:rPr>
        <w:object w:dxaOrig="960" w:dyaOrig="360">
          <v:shape id="_x0000_i1050" type="#_x0000_t75" style="width:48pt;height:18pt" o:ole="">
            <v:imagedata r:id="rId71" o:title=""/>
          </v:shape>
          <o:OLEObject Type="Embed" ProgID="Equation.3" ShapeID="_x0000_i1050" DrawAspect="Content" ObjectID="_1589332765" r:id="rId72"/>
        </w:object>
      </w:r>
    </w:p>
    <w:p w:rsidR="009F05FA" w:rsidRDefault="009F05FA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9F05FA" w:rsidRDefault="009F05FA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Получили вектор стационарного распределения </w:t>
      </w:r>
      <w:r w:rsidRPr="009F05FA">
        <w:rPr>
          <w:position w:val="-10"/>
          <w:shd w:val="clear" w:color="auto" w:fill="FFFFFF"/>
        </w:rPr>
        <w:object w:dxaOrig="2460" w:dyaOrig="340">
          <v:shape id="_x0000_i1051" type="#_x0000_t75" style="width:123pt;height:17.25pt" o:ole="">
            <v:imagedata r:id="rId73" o:title=""/>
          </v:shape>
          <o:OLEObject Type="Embed" ProgID="Equation.3" ShapeID="_x0000_i1051" DrawAspect="Content" ObjectID="_1589332766" r:id="rId74"/>
        </w:object>
      </w:r>
      <w:r>
        <w:rPr>
          <w:shd w:val="clear" w:color="auto" w:fill="FFFFFF"/>
        </w:rPr>
        <w:t>, с помощью его можем найти среднее число заявок в буфере, как:</w:t>
      </w:r>
    </w:p>
    <w:p w:rsidR="009F05FA" w:rsidRDefault="009F05FA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9F05FA">
        <w:rPr>
          <w:position w:val="-28"/>
          <w:shd w:val="clear" w:color="auto" w:fill="FFFFFF"/>
        </w:rPr>
        <w:object w:dxaOrig="2040" w:dyaOrig="680">
          <v:shape id="_x0000_i1052" type="#_x0000_t75" style="width:102pt;height:33.75pt" o:ole="">
            <v:imagedata r:id="rId75" o:title=""/>
          </v:shape>
          <o:OLEObject Type="Embed" ProgID="Equation.3" ShapeID="_x0000_i1052" DrawAspect="Content" ObjectID="_1589332767" r:id="rId76"/>
        </w:object>
      </w:r>
    </w:p>
    <w:p w:rsidR="009F05FA" w:rsidRDefault="009F05FA" w:rsidP="00EA6A31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Так как в суммирование не участвует первый член, то вычитая его из единицы , можем получить выходную интен</w:t>
      </w:r>
      <w:r w:rsidR="00EA6A31">
        <w:rPr>
          <w:shd w:val="clear" w:color="auto" w:fill="FFFFFF"/>
        </w:rPr>
        <w:t>сивность.</w:t>
      </w:r>
    </w:p>
    <w:p w:rsidR="00EA6A31" w:rsidRDefault="00EA6A31" w:rsidP="00EA6A31">
      <w:pPr>
        <w:pStyle w:val="a8"/>
        <w:spacing w:line="360" w:lineRule="auto"/>
        <w:ind w:left="0" w:firstLine="709"/>
        <w:jc w:val="center"/>
        <w:rPr>
          <w:shd w:val="clear" w:color="auto" w:fill="FFFFFF"/>
        </w:rPr>
      </w:pPr>
      <w:r w:rsidRPr="00EA6A31">
        <w:rPr>
          <w:position w:val="-28"/>
          <w:shd w:val="clear" w:color="auto" w:fill="FFFFFF"/>
        </w:rPr>
        <w:object w:dxaOrig="1320" w:dyaOrig="680">
          <v:shape id="_x0000_i1053" type="#_x0000_t75" style="width:66pt;height:33.75pt" o:ole="">
            <v:imagedata r:id="rId77" o:title=""/>
          </v:shape>
          <o:OLEObject Type="Embed" ProgID="Equation.3" ShapeID="_x0000_i1053" DrawAspect="Content" ObjectID="_1589332768" r:id="rId78"/>
        </w:object>
      </w:r>
      <w:r>
        <w:rPr>
          <w:shd w:val="clear" w:color="auto" w:fill="FFFFFF"/>
        </w:rPr>
        <w:t>.</w:t>
      </w:r>
    </w:p>
    <w:p w:rsidR="00EA6A31" w:rsidRDefault="00EA6A31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EA6A31" w:rsidRDefault="00EA6A31" w:rsidP="00312727">
      <w:pPr>
        <w:pStyle w:val="a8"/>
        <w:spacing w:line="360" w:lineRule="auto"/>
        <w:ind w:left="1224"/>
        <w:jc w:val="center"/>
        <w:rPr>
          <w:shd w:val="clear" w:color="auto" w:fill="FFFFFF"/>
        </w:rPr>
      </w:pPr>
    </w:p>
    <w:p w:rsidR="00EA6A31" w:rsidRPr="002045E7" w:rsidRDefault="00EA6A31" w:rsidP="00312727">
      <w:pPr>
        <w:pStyle w:val="a8"/>
        <w:spacing w:line="360" w:lineRule="auto"/>
        <w:ind w:left="1224"/>
        <w:jc w:val="center"/>
        <w:rPr>
          <w:b/>
          <w:sz w:val="28"/>
          <w:szCs w:val="28"/>
          <w:shd w:val="clear" w:color="auto" w:fill="FFFFFF"/>
        </w:rPr>
      </w:pPr>
    </w:p>
    <w:p w:rsidR="002045E7" w:rsidRDefault="002045E7" w:rsidP="00312727">
      <w:pPr>
        <w:pStyle w:val="a8"/>
        <w:spacing w:line="360" w:lineRule="auto"/>
        <w:ind w:left="1224"/>
        <w:jc w:val="center"/>
        <w:rPr>
          <w:b/>
          <w:sz w:val="28"/>
          <w:szCs w:val="28"/>
          <w:shd w:val="clear" w:color="auto" w:fill="FFFFFF"/>
        </w:rPr>
      </w:pPr>
    </w:p>
    <w:p w:rsidR="002045E7" w:rsidRDefault="002045E7" w:rsidP="00312727">
      <w:pPr>
        <w:pStyle w:val="a8"/>
        <w:spacing w:line="360" w:lineRule="auto"/>
        <w:ind w:left="1224"/>
        <w:jc w:val="center"/>
        <w:rPr>
          <w:b/>
          <w:sz w:val="28"/>
          <w:szCs w:val="28"/>
          <w:shd w:val="clear" w:color="auto" w:fill="FFFFFF"/>
        </w:rPr>
      </w:pPr>
    </w:p>
    <w:p w:rsidR="00EA6A31" w:rsidRPr="002045E7" w:rsidRDefault="004558F3" w:rsidP="00312727">
      <w:pPr>
        <w:pStyle w:val="a8"/>
        <w:spacing w:line="360" w:lineRule="auto"/>
        <w:ind w:left="1224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-1163320</wp:posOffset>
            </wp:positionH>
            <wp:positionV relativeFrom="paragraph">
              <wp:posOffset>321310</wp:posOffset>
            </wp:positionV>
            <wp:extent cx="7628890" cy="7772400"/>
            <wp:effectExtent l="19050" t="0" r="0" b="0"/>
            <wp:wrapThrough wrapText="bothSides">
              <wp:wrapPolygon edited="0">
                <wp:start x="-54" y="0"/>
                <wp:lineTo x="-54" y="21494"/>
                <wp:lineTo x="21575" y="21494"/>
                <wp:lineTo x="21575" y="0"/>
                <wp:lineTo x="-54" y="0"/>
              </wp:wrapPolygon>
            </wp:wrapThrough>
            <wp:docPr id="5" name="Рисунок 4" descr="N_litt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_little.emf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E7" w:rsidRPr="002045E7">
        <w:rPr>
          <w:b/>
          <w:sz w:val="28"/>
          <w:szCs w:val="28"/>
          <w:shd w:val="clear" w:color="auto" w:fill="FFFFFF"/>
        </w:rPr>
        <w:t>Результаты моделирования</w:t>
      </w:r>
    </w:p>
    <w:p w:rsidR="004558F3" w:rsidRDefault="004558F3" w:rsidP="004558F3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5 - </w:t>
      </w:r>
      <w:r>
        <w:t>график зависимости среднего количества заявок в очереди от интенсивности входного потока практический и теоретический для 2, 5 и 10 абонентов</w:t>
      </w:r>
    </w:p>
    <w:p w:rsidR="004558F3" w:rsidRDefault="004558F3" w:rsidP="004558F3">
      <w:pPr>
        <w:pStyle w:val="a8"/>
        <w:spacing w:line="360" w:lineRule="auto"/>
        <w:ind w:left="0" w:firstLine="709"/>
        <w:jc w:val="both"/>
        <w:rPr>
          <w:shd w:val="clear" w:color="auto" w:fill="FFFFFF"/>
        </w:rPr>
      </w:pPr>
    </w:p>
    <w:p w:rsidR="002045E7" w:rsidRDefault="004558F3" w:rsidP="0000303D">
      <w:pPr>
        <w:pStyle w:val="a8"/>
        <w:spacing w:line="360" w:lineRule="auto"/>
        <w:ind w:left="357"/>
        <w:jc w:val="center"/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396240</wp:posOffset>
            </wp:positionV>
            <wp:extent cx="7508240" cy="7559675"/>
            <wp:effectExtent l="19050" t="0" r="0" b="0"/>
            <wp:wrapThrough wrapText="bothSides">
              <wp:wrapPolygon edited="0">
                <wp:start x="-55" y="0"/>
                <wp:lineTo x="-55" y="21500"/>
                <wp:lineTo x="21593" y="21500"/>
                <wp:lineTo x="21593" y="0"/>
                <wp:lineTo x="-55" y="0"/>
              </wp:wrapPolygon>
            </wp:wrapThrough>
            <wp:docPr id="6" name="Рисунок 5" descr="D_litt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little.emf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8F3" w:rsidRDefault="004558F3" w:rsidP="004558F3">
      <w:pPr>
        <w:pStyle w:val="a8"/>
        <w:spacing w:line="360" w:lineRule="auto"/>
        <w:ind w:left="122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6 - </w:t>
      </w:r>
      <w:r>
        <w:t>график зависимости задержки сообщения в системе от интенсивности входного потока практический и теоретический для 2, 5 и 10 абонентов</w:t>
      </w:r>
    </w:p>
    <w:p w:rsidR="001F40A6" w:rsidRDefault="001F40A6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1F40A6" w:rsidRDefault="001F40A6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522F4" w:rsidRPr="000E40FF" w:rsidRDefault="000E40FF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</w:t>
      </w: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F4BF0" w:rsidRDefault="004558F3" w:rsidP="000E40FF">
      <w:pPr>
        <w:pStyle w:val="a8"/>
        <w:spacing w:line="360" w:lineRule="auto"/>
        <w:ind w:left="0" w:firstLine="709"/>
        <w:jc w:val="both"/>
      </w:pPr>
      <w:r>
        <w:t>В результате выполнения лабораторной работы было сделано следующее:</w:t>
      </w:r>
    </w:p>
    <w:p w:rsidR="004558F3" w:rsidRDefault="004558F3" w:rsidP="000E40FF">
      <w:pPr>
        <w:pStyle w:val="a8"/>
        <w:spacing w:line="360" w:lineRule="auto"/>
        <w:ind w:left="0" w:firstLine="709"/>
        <w:jc w:val="both"/>
      </w:pPr>
    </w:p>
    <w:p w:rsidR="004558F3" w:rsidRDefault="004558F3" w:rsidP="00D812BD">
      <w:pPr>
        <w:pStyle w:val="a8"/>
        <w:numPr>
          <w:ilvl w:val="0"/>
          <w:numId w:val="21"/>
        </w:numPr>
        <w:spacing w:after="120" w:line="360" w:lineRule="auto"/>
        <w:ind w:firstLine="284"/>
        <w:jc w:val="both"/>
      </w:pPr>
      <w:r>
        <w:t xml:space="preserve">Проведен анализ характеристик алгоритма </w:t>
      </w:r>
      <w:r w:rsidRPr="00D342A4">
        <w:t>ALOHA</w:t>
      </w:r>
      <w:r>
        <w:t xml:space="preserve"> с использов</w:t>
      </w:r>
      <w:r w:rsidR="000E40FF">
        <w:t>анием аппарата Марковских цепей</w:t>
      </w:r>
      <w:r w:rsidR="000E40FF" w:rsidRPr="000E40FF">
        <w:t>;</w:t>
      </w:r>
    </w:p>
    <w:p w:rsidR="004558F3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 xml:space="preserve">Выполнено имитационное моделирование алгоритма </w:t>
      </w:r>
      <w:r w:rsidRPr="00D342A4">
        <w:t>ALOHA</w:t>
      </w:r>
      <w:r w:rsidRPr="00E70743">
        <w:t>;</w:t>
      </w:r>
    </w:p>
    <w:p w:rsidR="004558F3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Найдено среднее количество заявок в очереди и среднюю задержку сообщения в системе</w:t>
      </w:r>
      <w:r w:rsidRPr="004558F3">
        <w:t>;</w:t>
      </w:r>
    </w:p>
    <w:p w:rsidR="004558F3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Найдена оценка среднего количества заявок в очереди и средней задержки с использованием Марковских цепей</w:t>
      </w:r>
      <w:r w:rsidRPr="00E70743">
        <w:t>;</w:t>
      </w:r>
    </w:p>
    <w:p w:rsidR="004558F3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Построен график зависимости среднего количества заявок в очереди от интенсивности входного потока по результатам имитационного моделирования и оценки с использованием Марковских цепей</w:t>
      </w:r>
      <w:r w:rsidRPr="00E70743">
        <w:t>;</w:t>
      </w:r>
    </w:p>
    <w:p w:rsidR="004558F3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Построен график зависимости средней задержки сообщения в системе от интенсивности входного потока по результатам имитационного моделирования и оценки с использованием Марковских цепей</w:t>
      </w:r>
      <w:r w:rsidRPr="00E70743">
        <w:t>;</w:t>
      </w:r>
    </w:p>
    <w:p w:rsidR="000E40FF" w:rsidRDefault="004558F3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По полученным графикам можно сделать вывод о том, что имитационное моделирование и расчет совпадают, что говорит как о правильности работы моделирующей программы, так и о работоспособности метода расчета характеристик с использовани</w:t>
      </w:r>
      <w:r w:rsidR="000E40FF">
        <w:t>ем Марковских цепей</w:t>
      </w:r>
      <w:r w:rsidR="000E40FF" w:rsidRPr="000E40FF">
        <w:t>;</w:t>
      </w:r>
    </w:p>
    <w:p w:rsidR="004558F3" w:rsidRDefault="000E40FF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По графику зависимости среднего количества заявок в очереди от интенсивности входного потока, можно сделать вывод о том, что при увеличении интенсивности входного потока</w:t>
      </w:r>
      <w:r w:rsidR="00D812BD">
        <w:t>,</w:t>
      </w:r>
      <w:r>
        <w:t xml:space="preserve"> среднее количество заявок в очереди </w:t>
      </w:r>
      <w:r w:rsidR="00D812BD">
        <w:t>растет до определенного момента</w:t>
      </w:r>
      <w:r>
        <w:t xml:space="preserve"> и после точки, так называемой критической, остается на постоянном уровне</w:t>
      </w:r>
      <w:r w:rsidR="00D812BD">
        <w:t>, и для данного алгоритма,</w:t>
      </w:r>
      <w:r>
        <w:t xml:space="preserve"> этот уровень равен количеству абонентов в системе, так как</w:t>
      </w:r>
      <w:r w:rsidR="00D812BD">
        <w:t>,</w:t>
      </w:r>
      <w:r>
        <w:t xml:space="preserve"> когда интенсивность потока будет очень большой, буфер у каждого абонента будет заполнен</w:t>
      </w:r>
      <w:r w:rsidRPr="000E40FF">
        <w:t>;</w:t>
      </w:r>
    </w:p>
    <w:p w:rsidR="000E40FF" w:rsidRDefault="000E40FF" w:rsidP="00D812BD">
      <w:pPr>
        <w:pStyle w:val="a8"/>
        <w:numPr>
          <w:ilvl w:val="0"/>
          <w:numId w:val="21"/>
        </w:numPr>
        <w:spacing w:line="360" w:lineRule="auto"/>
        <w:ind w:firstLine="284"/>
        <w:jc w:val="both"/>
      </w:pPr>
      <w:r>
        <w:t>По графику зависимости средней задержки сообщения в системе от интенсивности входного потока, можно сделать вывод о том, что при увеличении интенсивности входного потока</w:t>
      </w:r>
      <w:r w:rsidR="00D812BD">
        <w:t>,</w:t>
      </w:r>
      <w:r>
        <w:t xml:space="preserve"> средняя задержка растет до определенного уровня, и после критического значения интенсивности входного потока, остается на постоянном уровне, это можно объяснить тем</w:t>
      </w:r>
      <w:r w:rsidR="00D812BD">
        <w:t>,</w:t>
      </w:r>
      <w:r>
        <w:t xml:space="preserve"> что с увеличением интенсивности входного потока, буфер абонентов будет заполнен, что будет приводить к </w:t>
      </w:r>
      <w:r>
        <w:lastRenderedPageBreak/>
        <w:t>увеличенному количеству события КОНФЛИКТ, тем самым оставляя сообщение в системе более продолжительное время.</w:t>
      </w:r>
    </w:p>
    <w:p w:rsidR="004558F3" w:rsidRDefault="004558F3" w:rsidP="00D812BD">
      <w:pPr>
        <w:spacing w:line="360" w:lineRule="auto"/>
        <w:ind w:left="360" w:firstLine="284"/>
        <w:contextualSpacing/>
        <w:jc w:val="both"/>
      </w:pPr>
    </w:p>
    <w:p w:rsidR="004558F3" w:rsidRDefault="004558F3" w:rsidP="000E40FF">
      <w:pPr>
        <w:spacing w:after="120" w:line="360" w:lineRule="auto"/>
        <w:ind w:firstLine="709"/>
        <w:contextualSpacing/>
        <w:jc w:val="both"/>
      </w:pPr>
    </w:p>
    <w:p w:rsidR="00B522F4" w:rsidRPr="00D812BD" w:rsidRDefault="00B522F4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0E40FF" w:rsidRPr="00D812BD" w:rsidRDefault="000E40FF" w:rsidP="00B522F4">
      <w:pPr>
        <w:pStyle w:val="a8"/>
        <w:spacing w:line="360" w:lineRule="auto"/>
        <w:ind w:left="0" w:firstLine="709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lastRenderedPageBreak/>
        <w:t>Список использованной литературы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t>Конспект лекций</w:t>
      </w:r>
    </w:p>
    <w:p w:rsidR="00B522F4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rPr>
          <w:bCs/>
        </w:rPr>
        <w:t>Методические указания по лабораторной работе мет</w:t>
      </w:r>
      <w:r>
        <w:rPr>
          <w:bCs/>
        </w:rPr>
        <w:t>оды управления доступом к среде</w:t>
      </w:r>
    </w:p>
    <w:p w:rsidR="00BE7148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t>http://www.scholarpedia.org/article/Aloha_random_access</w:t>
      </w:r>
    </w:p>
    <w:p w:rsidR="00B522F4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t>http://www.wirelesscommunication.nl/reference/chaptr06/aloha/aloha.htm</w:t>
      </w:r>
    </w:p>
    <w:p w:rsidR="00BE7148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t>http://sci.alnam.ru/book_otsp.php?id=105</w:t>
      </w:r>
    </w:p>
    <w:p w:rsidR="00BE7148" w:rsidRPr="00BE7148" w:rsidRDefault="00BE7148" w:rsidP="00BE7148">
      <w:pPr>
        <w:pStyle w:val="a8"/>
        <w:numPr>
          <w:ilvl w:val="0"/>
          <w:numId w:val="8"/>
        </w:numPr>
        <w:spacing w:line="360" w:lineRule="auto"/>
        <w:jc w:val="both"/>
      </w:pPr>
      <w:r w:rsidRPr="00BE7148">
        <w:rPr>
          <w:color w:val="000000"/>
        </w:rPr>
        <w:t>Карлин С. Основы теории случайных процессов. М.: "Мир", 1971</w:t>
      </w:r>
    </w:p>
    <w:p w:rsidR="00B522F4" w:rsidRPr="00BE7148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both"/>
      </w:pPr>
    </w:p>
    <w:p w:rsidR="00B522F4" w:rsidRPr="00BE7148" w:rsidRDefault="00B522F4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0E40FF" w:rsidRPr="00BE7148" w:rsidRDefault="000E40FF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</w:pPr>
    </w:p>
    <w:p w:rsidR="001F40A6" w:rsidRDefault="001F40A6" w:rsidP="00B522F4">
      <w:pPr>
        <w:spacing w:line="360" w:lineRule="auto"/>
        <w:jc w:val="center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lastRenderedPageBreak/>
        <w:t>ПРИЛОЖЕНИЕ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Pr="00BE7148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>Листинг програм</w:t>
      </w:r>
      <w:r w:rsidR="00BE7148">
        <w:rPr>
          <w:b/>
        </w:rPr>
        <w:t>мы в</w:t>
      </w:r>
      <w:r w:rsidRPr="00B522F4">
        <w:rPr>
          <w:b/>
        </w:rPr>
        <w:t xml:space="preserve"> среде </w:t>
      </w:r>
      <w:r w:rsidRPr="00B522F4">
        <w:rPr>
          <w:b/>
          <w:lang w:val="en-US"/>
        </w:rPr>
        <w:t>matlab</w:t>
      </w:r>
    </w:p>
    <w:p w:rsidR="00B522F4" w:rsidRPr="00B522F4" w:rsidRDefault="00B522F4" w:rsidP="00B522F4">
      <w:pPr>
        <w:spacing w:line="360" w:lineRule="auto"/>
        <w:jc w:val="center"/>
        <w:rPr>
          <w:b/>
        </w:rPr>
      </w:pP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clc;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входные данные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T=100000;</w:t>
      </w:r>
      <w:r>
        <w:rPr>
          <w:rFonts w:ascii="Courier New" w:eastAsiaTheme="minorHAnsi" w:hAnsi="Courier New" w:cs="Courier New"/>
          <w:color w:val="228B22"/>
          <w:lang w:eastAsia="en-US"/>
        </w:rPr>
        <w:t>% количесвто окон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M=2;</w:t>
      </w:r>
      <w:r>
        <w:rPr>
          <w:rFonts w:ascii="Courier New" w:eastAsiaTheme="minorHAnsi" w:hAnsi="Courier New" w:cs="Courier New"/>
          <w:color w:val="228B22"/>
          <w:lang w:eastAsia="en-US"/>
        </w:rPr>
        <w:t>% количество абонентов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P_send=1/M;</w:t>
      </w:r>
      <w:r>
        <w:rPr>
          <w:rFonts w:ascii="Courier New" w:eastAsiaTheme="minorHAnsi" w:hAnsi="Courier New" w:cs="Courier New"/>
          <w:color w:val="228B22"/>
          <w:lang w:eastAsia="en-US"/>
        </w:rPr>
        <w:t>% вероятность передачи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lymda_init=0;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lymda_inc=0.5;</w:t>
      </w:r>
      <w:r>
        <w:rPr>
          <w:rFonts w:ascii="Courier New" w:eastAsiaTheme="minorHAnsi" w:hAnsi="Courier New" w:cs="Courier New"/>
          <w:color w:val="228B22"/>
          <w:lang w:eastAsia="en-US"/>
        </w:rPr>
        <w:t>% интенсивность входного потока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lymda_end=10;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B=1;</w:t>
      </w:r>
      <w:r>
        <w:rPr>
          <w:rFonts w:ascii="Courier New" w:eastAsiaTheme="minorHAnsi" w:hAnsi="Courier New" w:cs="Courier New"/>
          <w:color w:val="228B22"/>
          <w:lang w:eastAsia="en-US"/>
        </w:rPr>
        <w:t>% длина очереди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массивы для графиков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outLymda=zeros(1,length(lymda_init:lymda_inc:lymda_end));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meanQueu=zeros(1,length(lymda_init:lymda_inc:lymda_end));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meanZaderjka=zeros(1,length(lymda_init:lymda_inc:lymda_end));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N_teor1=zeros(1,length(lymda_init:lymda_inc:lymda_end));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N_teor=zeros(1,length(lymda_init:lymda_inc:lymda_end));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delay_teor=zeros(1,length(lymda_init:lymda_inc:lymda_end));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lang w:eastAsia="en-US"/>
        </w:rPr>
        <w:t>моделирование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count=1;</w:t>
      </w:r>
    </w:p>
    <w:p w:rsidR="00BE7148" w:rsidRPr="00D812BD" w:rsidRDefault="00BE7148" w:rsidP="00D812B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lymda=lymda_init:lymda_inc:lymda_end </w:t>
      </w:r>
    </w:p>
    <w:p w:rsidR="00BE7148" w:rsidRPr="00D812BD" w:rsidRDefault="00D812BD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="00BE7148"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BE7148" w:rsidRPr="00D812BD">
        <w:rPr>
          <w:rFonts w:ascii="Courier New" w:eastAsiaTheme="minorHAnsi" w:hAnsi="Courier New" w:cs="Courier New"/>
          <w:color w:val="000000"/>
          <w:lang w:val="en-US" w:eastAsia="en-US"/>
        </w:rPr>
        <w:t xml:space="preserve">disp(lymda);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построение матрицы переходов МЦ и получение теор. ср. числа абонентов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[P,Matrics_2]  = create_P( M,lymda,P_send );</w:t>
      </w:r>
      <w:r>
        <w:rPr>
          <w:rFonts w:ascii="Courier New" w:eastAsiaTheme="minorHAnsi" w:hAnsi="Courier New" w:cs="Courier New"/>
          <w:color w:val="228B22"/>
          <w:lang w:eastAsia="en-US"/>
        </w:rPr>
        <w:t>% получили матрицу переходов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C=P'-eye(M+1,M+1);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C(M+1,:)=1;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X=zeros(1,M+1);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X(M+1)=1;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Answ=X/C';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получили вектор стац. состояний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i=0:1:M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N_teor(1,count)=N_teor(1,count)+Answ(i+1)*i; 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теоретическое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среднее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число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заявок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%% переменные для моделирования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Zayavki=poissrnd(lymda/M,M,T);</w:t>
      </w:r>
      <w:r>
        <w:rPr>
          <w:rFonts w:ascii="Courier New" w:eastAsiaTheme="minorHAnsi" w:hAnsi="Courier New" w:cs="Courier New"/>
          <w:color w:val="228B22"/>
          <w:lang w:eastAsia="en-US"/>
        </w:rPr>
        <w:t>% формирую поток заявок по окнам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queue=zeros(M,B); </w:t>
      </w:r>
      <w:r>
        <w:rPr>
          <w:rFonts w:ascii="Courier New" w:eastAsiaTheme="minorHAnsi" w:hAnsi="Courier New" w:cs="Courier New"/>
          <w:color w:val="228B22"/>
          <w:lang w:eastAsia="en-US"/>
        </w:rPr>
        <w:t>%очередь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sr_buffer=zeros(M,T);</w:t>
      </w:r>
      <w:r>
        <w:rPr>
          <w:rFonts w:ascii="Courier New" w:eastAsiaTheme="minorHAnsi" w:hAnsi="Courier New" w:cs="Courier New"/>
          <w:color w:val="228B22"/>
          <w:lang w:eastAsia="en-US"/>
        </w:rPr>
        <w:t>% среднее числов в буфере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Delay=zeros(M,1);</w:t>
      </w:r>
      <w:r>
        <w:rPr>
          <w:rFonts w:ascii="Courier New" w:eastAsiaTheme="minorHAnsi" w:hAnsi="Courier New" w:cs="Courier New"/>
          <w:color w:val="228B22"/>
          <w:lang w:eastAsia="en-US"/>
        </w:rPr>
        <w:t>% Задержка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Otpravka=zeros(M,1);</w:t>
      </w:r>
      <w:r>
        <w:rPr>
          <w:rFonts w:ascii="Courier New" w:eastAsiaTheme="minorHAnsi" w:hAnsi="Courier New" w:cs="Courier New"/>
          <w:color w:val="228B22"/>
          <w:lang w:eastAsia="en-US"/>
        </w:rPr>
        <w:t>% сколько ушло у абонента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When_sms_come=zeros(M,1);</w:t>
      </w:r>
      <w:r>
        <w:rPr>
          <w:rFonts w:ascii="Courier New" w:eastAsiaTheme="minorHAnsi" w:hAnsi="Courier New" w:cs="Courier New"/>
          <w:color w:val="228B22"/>
          <w:lang w:eastAsia="en-US"/>
        </w:rPr>
        <w:t>%когда пришло сообщение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t=1:T </w:t>
      </w:r>
      <w:r>
        <w:rPr>
          <w:rFonts w:ascii="Courier New" w:eastAsiaTheme="minorHAnsi" w:hAnsi="Courier New" w:cs="Courier New"/>
          <w:color w:val="228B22"/>
          <w:lang w:eastAsia="en-US"/>
        </w:rPr>
        <w:t>%% идем по окнам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смотрим заявки у абонентов и если есть кладем в очередь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    queue=queue+Zayavki(:,t);</w:t>
      </w:r>
      <w:r>
        <w:rPr>
          <w:rFonts w:ascii="Courier New" w:eastAsiaTheme="minorHAnsi" w:hAnsi="Courier New" w:cs="Courier New"/>
          <w:color w:val="228B22"/>
          <w:lang w:eastAsia="en-US"/>
        </w:rPr>
        <w:t>% смотрим есть ли заявки и кладем в буфер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queue(queue&gt;B)=1;</w:t>
      </w:r>
      <w:r>
        <w:rPr>
          <w:rFonts w:ascii="Courier New" w:eastAsiaTheme="minorHAnsi" w:hAnsi="Courier New" w:cs="Courier New"/>
          <w:color w:val="228B22"/>
          <w:lang w:eastAsia="en-US"/>
        </w:rPr>
        <w:t>% подумать, если буфер больше 1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если она появилась записываем время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sum(queue)~=0 &amp;&amp; sum(Zayavki(:,t))~=0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i=1:M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When_sms_come(i)==0 &amp;&amp; queue(i)~=0          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When_sms_come(i)=t;  </w:t>
      </w:r>
      <w:r>
        <w:rPr>
          <w:rFonts w:ascii="Courier New" w:eastAsiaTheme="minorHAnsi" w:hAnsi="Courier New" w:cs="Courier New"/>
          <w:color w:val="228B22"/>
          <w:lang w:eastAsia="en-US"/>
        </w:rPr>
        <w:t>% записываем время прибытия заявки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есть те кто готов передать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sum(queue)~=0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send_mes=zeros(M,1);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Abon=1:M   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p=rand;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eastAsia="en-US"/>
        </w:rPr>
        <w:t xml:space="preserve">             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p&lt;P_send </w:t>
      </w:r>
      <w:r>
        <w:rPr>
          <w:rFonts w:ascii="Courier New" w:eastAsiaTheme="minorHAnsi" w:hAnsi="Courier New" w:cs="Courier New"/>
          <w:color w:val="228B22"/>
          <w:lang w:eastAsia="en-US"/>
        </w:rPr>
        <w:t>% если случ величина больше вер передачи, то можно передавать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queue(Abon,1)~=0 &amp;&amp;  When_sms_come( Abon,1)&lt;t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</w:t>
      </w:r>
      <w:r>
        <w:rPr>
          <w:rFonts w:ascii="Courier New" w:eastAsiaTheme="minorHAnsi" w:hAnsi="Courier New" w:cs="Courier New"/>
          <w:color w:val="000000"/>
          <w:lang w:eastAsia="en-US"/>
        </w:rPr>
        <w:t>send_mes(Abon,1)=1;</w:t>
      </w:r>
      <w:r>
        <w:rPr>
          <w:rFonts w:ascii="Courier New" w:eastAsiaTheme="minorHAnsi" w:hAnsi="Courier New" w:cs="Courier New"/>
          <w:color w:val="228B22"/>
          <w:lang w:eastAsia="en-US"/>
        </w:rPr>
        <w:t>%какого абонента есть для передачи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lang w:eastAsia="en-US"/>
        </w:rPr>
        <w:t>передача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sum(queue)~=0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sum(send_mes)==1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[maxel,ind]=max(send_mes);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When_sms_come(ind,1)&lt;t    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Delay(ind,1)=Delay(ind,1)+(t-When_sms_come(ind,1));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почситали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задержку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Otpravka(ind,1)=Otpravka(ind,1)+1;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сколько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вышло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color w:val="000000"/>
          <w:lang w:eastAsia="en-US"/>
        </w:rPr>
        <w:t>queue(ind,1)=queue(ind,1)-1;</w:t>
      </w:r>
      <w:r>
        <w:rPr>
          <w:rFonts w:ascii="Courier New" w:eastAsiaTheme="minorHAnsi" w:hAnsi="Courier New" w:cs="Courier New"/>
          <w:color w:val="228B22"/>
          <w:lang w:eastAsia="en-US"/>
        </w:rPr>
        <w:t>%очистили буфер( если буфер не 1)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When_sms_come(ind,1)=0;</w:t>
      </w:r>
      <w:r>
        <w:rPr>
          <w:rFonts w:ascii="Courier New" w:eastAsiaTheme="minorHAnsi" w:hAnsi="Courier New" w:cs="Courier New"/>
          <w:color w:val="228B22"/>
          <w:lang w:eastAsia="en-US"/>
        </w:rPr>
        <w:t>%обнулили когда пришла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sr_buffer(:,t)=queue;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outLymda(1,count)=(sum(Otpravka))/T;     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выходная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интенсивность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meanQueu(1,count)=(sum(sum(sr_buffer)))/T; 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среднее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число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абонентов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meanZaderjka(1,count)=(sum(Delay))/(sum(Otpravka)); 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средняя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задержка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delay_teor(1,count)=N_teor(1,count)/ outLymda(1,count); 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средняя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задержка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теория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count=count+1;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meanZaderjka(isnan(meanZaderjka))=0;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delay_teor(isnan(delay_teor))=0;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lang w:eastAsia="en-US"/>
        </w:rPr>
        <w:t>вывод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графиков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figure(1)</w:t>
      </w:r>
    </w:p>
    <w:p w:rsidR="00BE7148" w:rsidRPr="00D812BD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plot(lymda_init:lymda_inc:lymda_end,meanQueu);</w:t>
      </w:r>
    </w:p>
    <w:p w:rsidR="00BE7148" w:rsidRPr="00D812BD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figure(2)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plot(lymda_init:lymda_inc:lymda_end,(meanZaderjka));</w:t>
      </w:r>
    </w:p>
    <w:p w:rsidR="00D812BD" w:rsidRPr="00D812BD" w:rsidRDefault="00D812BD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812BD" w:rsidRPr="00D812BD" w:rsidRDefault="00D812BD" w:rsidP="00D812BD">
      <w:pPr>
        <w:spacing w:line="360" w:lineRule="auto"/>
        <w:jc w:val="center"/>
        <w:rPr>
          <w:rFonts w:ascii="Courier New" w:eastAsiaTheme="minorHAnsi" w:hAnsi="Courier New" w:cs="Courier New"/>
          <w:lang w:eastAsia="en-US"/>
        </w:rPr>
      </w:pPr>
      <w:r w:rsidRPr="00D812BD">
        <w:rPr>
          <w:b/>
        </w:rPr>
        <w:t>Функция для подсчета переходной матрицы Марковской цепи</w:t>
      </w:r>
    </w:p>
    <w:p w:rsidR="00BE7148" w:rsidRPr="00D812BD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="00D812BD">
        <w:rPr>
          <w:rFonts w:ascii="Courier New" w:eastAsiaTheme="minorHAnsi" w:hAnsi="Courier New" w:cs="Courier New"/>
          <w:color w:val="000000"/>
          <w:lang w:val="en-US" w:eastAsia="en-US"/>
        </w:rPr>
        <w:t xml:space="preserve"> P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= create_P( M,lymda,P_send ) </w:t>
      </w:r>
    </w:p>
    <w:p w:rsidR="00BE7148" w:rsidRPr="00D812BD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y=exp((-1*lymda)/M);</w:t>
      </w:r>
    </w:p>
    <w:p w:rsidR="00BE7148" w:rsidRPr="00D812BD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12BD">
        <w:rPr>
          <w:rFonts w:ascii="Courier New" w:eastAsiaTheme="minorHAnsi" w:hAnsi="Courier New" w:cs="Courier New"/>
          <w:color w:val="000000"/>
          <w:lang w:val="en-US" w:eastAsia="en-US"/>
        </w:rPr>
        <w:t xml:space="preserve">P=zeros(M+1,M+1);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i=0:M </w:t>
      </w:r>
      <w:r>
        <w:rPr>
          <w:rFonts w:ascii="Courier New" w:eastAsiaTheme="minorHAnsi" w:hAnsi="Courier New" w:cs="Courier New"/>
          <w:color w:val="228B22"/>
          <w:lang w:eastAsia="en-US"/>
        </w:rPr>
        <w:t>%по строке сверху вниз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j=0:M </w:t>
      </w:r>
      <w:r>
        <w:rPr>
          <w:rFonts w:ascii="Courier New" w:eastAsiaTheme="minorHAnsi" w:hAnsi="Courier New" w:cs="Courier New"/>
          <w:color w:val="228B22"/>
          <w:lang w:eastAsia="en-US"/>
        </w:rPr>
        <w:t>%по столбцам слева на право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i==0</w:t>
      </w:r>
      <w:r>
        <w:rPr>
          <w:rFonts w:ascii="Courier New" w:eastAsiaTheme="minorHAnsi" w:hAnsi="Courier New" w:cs="Courier New"/>
          <w:color w:val="228B22"/>
          <w:lang w:eastAsia="en-US"/>
        </w:rPr>
        <w:t>%переходы из 0 состояния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</w:t>
      </w:r>
    </w:p>
    <w:p w:rsid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j==0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>P(i+1,j+1)=y^M;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j&gt;0 &amp;&amp; j&lt;M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P(i+1,j+1)= nchoosek(M,j)*(y^(M-j))*(1-y)^j;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P(i+1,j+1)=(1-y)^M;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i&gt;0 &amp;&amp; i&lt;M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j==i-1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P(i+1,j+1)=  i*P_send*((1-P_send)^(i-1))*(y^(M-i));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j&gt;i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a=j-i;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a+1&gt;M-i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P(i+1,j+1)=nchoosek(M-i,a)*((1-y)^a)*(y^(M-i-a))*(1-i*P_send*((1-P_send)^(i-1)));           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P(i+1,j+1)=nchoosek(M-i,a)*((1-y)^a)*(y^(M-i-a))*(1-i*P_send*((1-P_send)^(i-1)))+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...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+ nchoosek(M-i,a+1)*((1-y)^(a+1))*(y^(M-i-(a+1)))*i*P_send*((1-P_send)^(i-1));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j==M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P(i+1,i+1)=1-sum(P(i+1,:));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>%                      v=y^(M-i)*nchoosek(M-i,1)*(1-y)*(y^(M-i-1))*i*P_send*(1-P_send)^(i-1);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lang w:eastAsia="en-US"/>
        </w:rPr>
        <w:t>случай</w:t>
      </w:r>
      <w:r w:rsidRPr="00BE7148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М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j==i-1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P(i+1,j+1)=M*P_send*((1-P_send)^(M-1));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elseif</w:t>
      </w: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j==M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P(i+1,j+1)=1-M*P_send*((1-P_send)^(M-1));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BE7148" w:rsidRPr="00BE7148" w:rsidRDefault="00BE7148" w:rsidP="00BE714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BE7148" w:rsidRDefault="00BE7148" w:rsidP="00D812B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E7148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B522F4" w:rsidRPr="00BE7148" w:rsidRDefault="00B522F4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sectPr w:rsidR="00B522F4" w:rsidRPr="00BE7148" w:rsidSect="001F40A6">
      <w:footerReference w:type="default" r:id="rId8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90B" w:rsidRDefault="00DD190B" w:rsidP="001F40A6">
      <w:r>
        <w:separator/>
      </w:r>
    </w:p>
  </w:endnote>
  <w:endnote w:type="continuationSeparator" w:id="1">
    <w:p w:rsidR="00DD190B" w:rsidRDefault="00DD190B" w:rsidP="001F4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94516"/>
      <w:docPartObj>
        <w:docPartGallery w:val="Page Numbers (Bottom of Page)"/>
        <w:docPartUnique/>
      </w:docPartObj>
    </w:sdtPr>
    <w:sdtContent>
      <w:p w:rsidR="001F40A6" w:rsidRDefault="001F40A6">
        <w:pPr>
          <w:pStyle w:val="af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1F40A6" w:rsidRDefault="001F40A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90B" w:rsidRDefault="00DD190B" w:rsidP="001F40A6">
      <w:r>
        <w:separator/>
      </w:r>
    </w:p>
  </w:footnote>
  <w:footnote w:type="continuationSeparator" w:id="1">
    <w:p w:rsidR="00DD190B" w:rsidRDefault="00DD190B" w:rsidP="001F40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EA6"/>
    <w:multiLevelType w:val="hybridMultilevel"/>
    <w:tmpl w:val="FE406112"/>
    <w:lvl w:ilvl="0" w:tplc="062AC1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BC3D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162F9"/>
    <w:multiLevelType w:val="hybridMultilevel"/>
    <w:tmpl w:val="687A9AB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96740AE"/>
    <w:multiLevelType w:val="hybridMultilevel"/>
    <w:tmpl w:val="83E0B732"/>
    <w:lvl w:ilvl="0" w:tplc="A3E07834">
      <w:start w:val="1"/>
      <w:numFmt w:val="decimal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EF13041"/>
    <w:multiLevelType w:val="hybridMultilevel"/>
    <w:tmpl w:val="C2C2472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>
    <w:nsid w:val="242436DF"/>
    <w:multiLevelType w:val="hybridMultilevel"/>
    <w:tmpl w:val="EE446C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82F0A"/>
    <w:multiLevelType w:val="hybridMultilevel"/>
    <w:tmpl w:val="4718E5C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014B6"/>
    <w:multiLevelType w:val="multilevel"/>
    <w:tmpl w:val="F2C63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EF2285F"/>
    <w:multiLevelType w:val="hybridMultilevel"/>
    <w:tmpl w:val="D806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75084"/>
    <w:multiLevelType w:val="multilevel"/>
    <w:tmpl w:val="62C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71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400F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991755"/>
    <w:multiLevelType w:val="hybridMultilevel"/>
    <w:tmpl w:val="814A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C4178"/>
    <w:multiLevelType w:val="hybridMultilevel"/>
    <w:tmpl w:val="C8063F6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>
    <w:nsid w:val="5ECC76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24185F"/>
    <w:multiLevelType w:val="multilevel"/>
    <w:tmpl w:val="5EA08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C15698"/>
    <w:multiLevelType w:val="hybridMultilevel"/>
    <w:tmpl w:val="9E2690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D1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BB6063"/>
    <w:multiLevelType w:val="hybridMultilevel"/>
    <w:tmpl w:val="1AD0D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F11F0"/>
    <w:multiLevelType w:val="hybridMultilevel"/>
    <w:tmpl w:val="CA42D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768BC"/>
    <w:multiLevelType w:val="hybridMultilevel"/>
    <w:tmpl w:val="94982E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17"/>
  </w:num>
  <w:num w:numId="12">
    <w:abstractNumId w:val="10"/>
  </w:num>
  <w:num w:numId="13">
    <w:abstractNumId w:val="14"/>
  </w:num>
  <w:num w:numId="14">
    <w:abstractNumId w:val="16"/>
  </w:num>
  <w:num w:numId="15">
    <w:abstractNumId w:val="1"/>
  </w:num>
  <w:num w:numId="16">
    <w:abstractNumId w:val="11"/>
  </w:num>
  <w:num w:numId="17">
    <w:abstractNumId w:val="15"/>
  </w:num>
  <w:num w:numId="18">
    <w:abstractNumId w:val="4"/>
  </w:num>
  <w:num w:numId="19">
    <w:abstractNumId w:val="20"/>
  </w:num>
  <w:num w:numId="20">
    <w:abstractNumId w:val="1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69C"/>
    <w:rsid w:val="0000303D"/>
    <w:rsid w:val="0004746B"/>
    <w:rsid w:val="000D7419"/>
    <w:rsid w:val="000E40FF"/>
    <w:rsid w:val="00113153"/>
    <w:rsid w:val="00125DFF"/>
    <w:rsid w:val="001B3D90"/>
    <w:rsid w:val="001F40A6"/>
    <w:rsid w:val="002045E7"/>
    <w:rsid w:val="00226F53"/>
    <w:rsid w:val="0023369C"/>
    <w:rsid w:val="002513EE"/>
    <w:rsid w:val="00267439"/>
    <w:rsid w:val="0027055C"/>
    <w:rsid w:val="002C30FB"/>
    <w:rsid w:val="00312727"/>
    <w:rsid w:val="00330FFF"/>
    <w:rsid w:val="003E7DC5"/>
    <w:rsid w:val="00417317"/>
    <w:rsid w:val="004558F3"/>
    <w:rsid w:val="004901D7"/>
    <w:rsid w:val="004A0EBE"/>
    <w:rsid w:val="004A4144"/>
    <w:rsid w:val="004E4394"/>
    <w:rsid w:val="00575062"/>
    <w:rsid w:val="005A285D"/>
    <w:rsid w:val="005C2A27"/>
    <w:rsid w:val="005F783D"/>
    <w:rsid w:val="006776B8"/>
    <w:rsid w:val="006E2A21"/>
    <w:rsid w:val="00816FDA"/>
    <w:rsid w:val="0088748B"/>
    <w:rsid w:val="008D7890"/>
    <w:rsid w:val="0095684B"/>
    <w:rsid w:val="009B3EF8"/>
    <w:rsid w:val="009B54F5"/>
    <w:rsid w:val="009C65F9"/>
    <w:rsid w:val="009F05FA"/>
    <w:rsid w:val="00A43665"/>
    <w:rsid w:val="00A815C5"/>
    <w:rsid w:val="00AA4C51"/>
    <w:rsid w:val="00B01AAF"/>
    <w:rsid w:val="00B30F39"/>
    <w:rsid w:val="00B522F4"/>
    <w:rsid w:val="00BE7148"/>
    <w:rsid w:val="00BF4BF0"/>
    <w:rsid w:val="00C579C9"/>
    <w:rsid w:val="00C632DB"/>
    <w:rsid w:val="00CA7117"/>
    <w:rsid w:val="00D10247"/>
    <w:rsid w:val="00D342A4"/>
    <w:rsid w:val="00D812BD"/>
    <w:rsid w:val="00DB0C3F"/>
    <w:rsid w:val="00DD190B"/>
    <w:rsid w:val="00E40622"/>
    <w:rsid w:val="00E44214"/>
    <w:rsid w:val="00E70743"/>
    <w:rsid w:val="00EA2299"/>
    <w:rsid w:val="00EA6A31"/>
    <w:rsid w:val="00F657FB"/>
    <w:rsid w:val="00F9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8" type="connector" idref="#_x0000_s1111"/>
        <o:r id="V:Rule29" type="connector" idref="#_x0000_s1112"/>
        <o:r id="V:Rule30" type="connector" idref="#_x0000_s1113"/>
        <o:r id="V:Rule31" type="connector" idref="#_x0000_s1114"/>
        <o:r id="V:Rule32" type="connector" idref="#_x0000_s1115"/>
        <o:r id="V:Rule34" type="connector" idref="#_x0000_s1116"/>
        <o:r id="V:Rule36" type="connector" idref="#_x0000_s1118"/>
        <o:r id="V:Rule37" type="connector" idref="#_x0000_s1119"/>
        <o:r id="V:Rule39" type="connector" idref="#_x0000_s1131"/>
        <o:r id="V:Rule41" type="connector" idref="#_x0000_s1132"/>
        <o:r id="V:Rule43" type="connector" idref="#_x0000_s1133"/>
        <o:r id="V:Rule45" type="connector" idref="#_x0000_s1134"/>
        <o:r id="V:Rule47" type="connector" idref="#_x0000_s1135"/>
        <o:r id="V:Rule51" type="connector" idref="#_x0000_s1137"/>
        <o:r id="V:Rule53" type="connector" idref="#_x0000_s1138"/>
        <o:r id="V:Rule55" type="connector" idref="#_x0000_s1139"/>
        <o:r id="V:Rule57" type="connector" idref="#_x0000_s1144"/>
        <o:r id="V:Rule59" type="connector" idref="#_x0000_s1145"/>
        <o:r id="V:Rule61" type="connector" idref="#_x0000_s1146"/>
        <o:r id="V:Rule63" type="connector" idref="#_x0000_s1147"/>
        <o:r id="V:Rule65" type="connector" idref="#_x0000_s1155"/>
        <o:r id="V:Rule68" type="connector" idref="#_x0000_s1157"/>
        <o:r id="V:Rule70" type="connector" idref="#_x0000_s1158"/>
        <o:r id="V:Rule72" type="connector" idref="#_x0000_s1159"/>
        <o:r id="V:Rule74" type="connector" idref="#_x0000_s1160"/>
        <o:r id="V:Rule76" type="connector" idref="#_x0000_s1161"/>
        <o:r id="V:Rule78" type="connector" idref="#_x0000_s1162"/>
        <o:r id="V:Rule82" type="connector" idref="#_x0000_s116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F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074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330FF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0F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0F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330FF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330F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330FF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30FFF"/>
  </w:style>
  <w:style w:type="character" w:customStyle="1" w:styleId="keyword">
    <w:name w:val="keyword"/>
    <w:basedOn w:val="a0"/>
    <w:rsid w:val="00330FFF"/>
  </w:style>
  <w:style w:type="table" w:styleId="a7">
    <w:name w:val="Table Grid"/>
    <w:basedOn w:val="a1"/>
    <w:uiPriority w:val="39"/>
    <w:rsid w:val="001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6743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50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06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Variable"/>
    <w:basedOn w:val="a0"/>
    <w:uiPriority w:val="99"/>
    <w:semiHidden/>
    <w:unhideWhenUsed/>
    <w:rsid w:val="00DB0C3F"/>
    <w:rPr>
      <w:i/>
      <w:iCs/>
    </w:rPr>
  </w:style>
  <w:style w:type="paragraph" w:styleId="ab">
    <w:name w:val="Normal (Web)"/>
    <w:basedOn w:val="a"/>
    <w:uiPriority w:val="99"/>
    <w:semiHidden/>
    <w:unhideWhenUsed/>
    <w:rsid w:val="0095684B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rsid w:val="00B522F4"/>
    <w:rPr>
      <w:color w:val="0000FF"/>
      <w:u w:val="single"/>
    </w:rPr>
  </w:style>
  <w:style w:type="character" w:customStyle="1" w:styleId="search-hl">
    <w:name w:val="search-hl"/>
    <w:basedOn w:val="a0"/>
    <w:rsid w:val="00B522F4"/>
  </w:style>
  <w:style w:type="character" w:customStyle="1" w:styleId="20">
    <w:name w:val="Заголовок 2 Знак"/>
    <w:basedOn w:val="a0"/>
    <w:link w:val="2"/>
    <w:uiPriority w:val="9"/>
    <w:rsid w:val="00E707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1F40A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F4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1F40A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F40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e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7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E5CF-984F-4B45-A18A-EEEE148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Виктор</cp:lastModifiedBy>
  <cp:revision>3</cp:revision>
  <dcterms:created xsi:type="dcterms:W3CDTF">2018-06-01T01:06:00Z</dcterms:created>
  <dcterms:modified xsi:type="dcterms:W3CDTF">2018-06-01T01:24:00Z</dcterms:modified>
</cp:coreProperties>
</file>