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OBSERVACIONES Y SUGERENCIAS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MODULO VENTAS: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CLIENTES: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743484" cy="384583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84" cy="3845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Debe jalar informacion de sunat, reniec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PEDIDOS: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714128" cy="279558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128" cy="2795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Al crear un nuevo pedido, que se pueda escribir el nombre o RUC/DNI, para identificar de forma rápida ya que tenemos una lista larga de clientes.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4480955" cy="3890649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0955" cy="3890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Área de ventas: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Ventas </w:t>
      </w:r>
      <w:r w:rsidDel="00000000" w:rsidR="00000000" w:rsidRPr="00000000">
        <w:rPr>
          <w:b w:val="1"/>
          <w:bCs w:val="1"/>
          <w:rtl w:val="0"/>
        </w:rPr>
        <w:t xml:space="preserve">NO debe tener acceso a los códigos individuales de los rollos ni poder seleccionar un rollo específico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poder: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Filtrar por tipo de tela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Filtrar por color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el stock disponible del producto o color buscado en los distintos almacenes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148138" cy="2225662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8138" cy="2225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Elegir la </w:t>
      </w:r>
      <w:r w:rsidDel="00000000" w:rsidR="00000000" w:rsidRPr="00000000">
        <w:rPr>
          <w:b w:val="1"/>
          <w:bCs w:val="1"/>
          <w:rtl w:val="0"/>
        </w:rPr>
        <w:t xml:space="preserve">unidad de medida</w:t>
      </w:r>
      <w:r w:rsidDel="00000000" w:rsidR="00000000" w:rsidRPr="00000000">
        <w:rPr>
          <w:rtl w:val="0"/>
        </w:rPr>
        <w:t xml:space="preserve"> para solicitar la tela: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Rollos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Metros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la cantidad según la unidad seleccionada.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457575" cy="16764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2091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unidad de medida seleccionada para el primer ítem será tomada como </w:t>
      </w:r>
      <w:r w:rsidDel="00000000" w:rsidR="00000000" w:rsidRPr="00000000">
        <w:rPr>
          <w:b w:val="1"/>
          <w:bCs w:val="1"/>
          <w:rtl w:val="0"/>
        </w:rPr>
        <w:t xml:space="preserve">unidad de medida predeterminada para los siguientes ítems que se agreguen al pedido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podrá cambiar la unidad de medida de cualquier ítem de manera independiente.</w:t>
      </w:r>
    </w:p>
    <w:p w:rsidR="00000000" w:rsidDel="00000000" w:rsidP="00000000" w:rsidRDefault="00000000" w:rsidRPr="00000000" w14:paraId="000000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Área de almacén: </w:t>
      </w:r>
    </w:p>
    <w:p w:rsidR="00000000" w:rsidDel="00000000" w:rsidP="00000000" w:rsidRDefault="00000000" w:rsidRPr="00000000" w14:paraId="0000001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Una orden de pedido puede ser preparada por uno o más almaceneros, ya que las telas se encuentran distribuidas en diferentes pisos y almacenes. Por ello, se requiere que uno o más almaceneros puedan participar en la preparación de una misma orden de compra, registrando cada producto de forma automática y visible en el sistema conforme se vaya ingresando, sin necesidad de que el almacenero termine de completar todo el pedido para que los avances sean registrados y visibles para los demás usuarios.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MODULO CATALOGO: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PRODUCTOS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240" w:line="26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Campo para la partida arancelaria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line="264" w:lineRule="auto"/>
        <w:rPr/>
      </w:pPr>
      <w:r w:rsidDel="00000000" w:rsidR="00000000" w:rsidRPr="00000000">
        <w:rPr>
          <w:rtl w:val="0"/>
        </w:rPr>
        <w:t xml:space="preserve">Agregar un campo específico para registrar la partida arancelaria de cada producto, de preferencia en la pestaña Ficha técnica. Actualmente, este dato se está colocando en el campo Descripción.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64" w:lineRule="auto"/>
        <w:rPr/>
      </w:pPr>
      <w:r w:rsidDel="00000000" w:rsidR="00000000" w:rsidRPr="00000000">
        <w:rPr>
          <w:rtl w:val="0"/>
        </w:rPr>
        <w:t xml:space="preserve">Agregar campos separados para el </w:t>
      </w:r>
      <w:r w:rsidDel="00000000" w:rsidR="00000000" w:rsidRPr="00000000">
        <w:rPr>
          <w:b w:val="1"/>
          <w:bCs w:val="1"/>
          <w:rtl w:val="0"/>
        </w:rPr>
        <w:t xml:space="preserve">nombre técnico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b w:val="1"/>
          <w:bCs w:val="1"/>
          <w:rtl w:val="0"/>
        </w:rPr>
        <w:t xml:space="preserve">nombre comercial</w:t>
      </w:r>
      <w:r w:rsidDel="00000000" w:rsidR="00000000" w:rsidRPr="00000000">
        <w:rPr>
          <w:rtl w:val="0"/>
        </w:rPr>
        <w:t xml:space="preserve"> de cada tela, de modo que podamos identificarla tanto por su denominación técnica como por el nombre con el que la vendemos. Asimismo, agradeceremos aclarar para qué sirve el campo </w:t>
      </w:r>
      <w:r w:rsidDel="00000000" w:rsidR="00000000" w:rsidRPr="00000000">
        <w:rPr>
          <w:b w:val="1"/>
          <w:bCs w:val="1"/>
          <w:rtl w:val="0"/>
        </w:rPr>
        <w:t xml:space="preserve">“Código de barras”</w:t>
      </w:r>
      <w:r w:rsidDel="00000000" w:rsidR="00000000" w:rsidRPr="00000000">
        <w:rPr>
          <w:rtl w:val="0"/>
        </w:rPr>
        <w:t xml:space="preserve">, qué información debemos ingresar y si este código se genera automáticamente o debe registrarse de forma manual.</w:t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0887" cy="2631737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0887" cy="2631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240" w:line="26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 Cálculo automático del peso por metro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line="264" w:lineRule="auto"/>
        <w:rPr/>
      </w:pPr>
      <w:r w:rsidDel="00000000" w:rsidR="00000000" w:rsidRPr="00000000">
        <w:rPr>
          <w:rtl w:val="0"/>
        </w:rPr>
        <w:t xml:space="preserve">Permitir que el campo “Peso por metro (kg)” se calcule automáticamente a partir del ancho de la tela y el gramaje registrados, realizando las conversiones de unidades correspondientes. Esto facilitaría el registro y reduciría los errores de cálculo manual.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240" w:line="26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 Unidad de medida del mínimo de compra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line="264" w:lineRule="auto"/>
        <w:rPr/>
      </w:pPr>
      <w:r w:rsidDel="00000000" w:rsidR="00000000" w:rsidRPr="00000000">
        <w:rPr>
          <w:rtl w:val="0"/>
        </w:rPr>
        <w:t xml:space="preserve">Precisar la unidad de medida del campo “Mínimo de compra”, ya que actualmente no se indica si la cantidad corresponde a metros o rollos. Sugerimos agregar un selector de unidad o mostrarla claramente junto al campo.</w:t>
        <w:br w:type="textWrapping"/>
      </w:r>
      <w:r w:rsidDel="00000000" w:rsidR="00000000" w:rsidRPr="00000000">
        <w:rPr/>
        <w:drawing>
          <wp:inline distB="114300" distT="114300" distL="114300" distR="114300">
            <wp:extent cx="3957638" cy="2393993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638" cy="23939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line="26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 Registro masivo de colores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line="264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Habilitar la carga masiva de colores, por ejemplo, mediante una plantilla de Excel que permita registrar el nombre y el código. Contamos con más de 130 colores, por lo que necesitamos una opción que facilite su ingreso sin registrarlos uno por uno. (se enviará excel de los colores que manejamos)</w:t>
        <w:br w:type="textWrapping"/>
      </w:r>
      <w:r w:rsidDel="00000000" w:rsidR="00000000" w:rsidRPr="00000000">
        <w:rPr/>
        <w:drawing>
          <wp:inline distB="114300" distT="114300" distL="114300" distR="114300">
            <wp:extent cx="3959061" cy="2557463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9061" cy="2557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5  Selección de moneda en compra y venta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line="264" w:lineRule="auto"/>
        <w:rPr/>
      </w:pPr>
      <w:r w:rsidDel="00000000" w:rsidR="00000000" w:rsidRPr="00000000">
        <w:rPr>
          <w:rtl w:val="0"/>
        </w:rPr>
        <w:t xml:space="preserve">Permitir seleccionar de manera independiente la moneda de compra y la moneda de venta, con las opciones dólares estadounidenses (USD) y soles (PEN). Nuestras compras se realizan en dólares y nuestras ventas en soles. El sistema debería identificar claramente la moneda de cada importe y considerar el tipo de cambio al calcular costos y ganancias.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line="264" w:lineRule="auto"/>
        <w:rPr/>
      </w:pPr>
      <w:r w:rsidDel="00000000" w:rsidR="00000000" w:rsidRPr="00000000">
        <w:rPr/>
        <w:drawing>
          <wp:inline distB="114300" distT="114300" distL="114300" distR="114300">
            <wp:extent cx="4129088" cy="2133133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21331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MODULO COMPRAS: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PROVEEDORES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220" w:line="259.2000000000000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 Identificación y registro de proveedores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line="259.20000000000005" w:lineRule="auto"/>
        <w:rPr/>
      </w:pPr>
      <w:r w:rsidDel="00000000" w:rsidR="00000000" w:rsidRPr="00000000">
        <w:rPr>
          <w:rtl w:val="0"/>
        </w:rPr>
        <w:t xml:space="preserve">Permitir identificar a cada proveedor como nacional o extranjero y adaptar los campos de registro según corresponda. Para los proveedores del exterior, necesitamos registrar nombre o razón social, dirección, Tax ID, teléfono y fax. El campo Tax ID debe aceptar letras y números, y permitir códigos de más de 11 caracteres.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line="264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220" w:line="259.2000000000000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 Creación de órdenes de compra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line="259.20000000000005" w:lineRule="auto"/>
        <w:rPr/>
      </w:pPr>
      <w:r w:rsidDel="00000000" w:rsidR="00000000" w:rsidRPr="00000000">
        <w:rPr>
          <w:rtl w:val="0"/>
        </w:rPr>
        <w:t xml:space="preserve">Actualmente, el módulo no nos permite crear una orden de compra. Solicitamos habilitar esta función con dos opciones: orden de compra al exterior y orden de compra nacional.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220" w:line="259.2000000000000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 Información de las compras al exterior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line="259.20000000000005" w:lineRule="auto"/>
        <w:rPr/>
      </w:pPr>
      <w:r w:rsidDel="00000000" w:rsidR="00000000" w:rsidRPr="00000000">
        <w:rPr>
          <w:rtl w:val="0"/>
        </w:rPr>
        <w:t xml:space="preserve">Tomar como referencia el formato de orden de compra que manejamos para las compras al exterior e incorporar sus campos en el módulo, ya que estas operaciones requieren información más específica. Necesitamos poder registrar esa información y generar la orden de compra desde el sistema.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220" w:line="259.2000000000000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 Codificación de las órdenes de compra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line="259.20000000000005" w:lineRule="auto"/>
        <w:rPr/>
      </w:pPr>
      <w:r w:rsidDel="00000000" w:rsidR="00000000" w:rsidRPr="00000000">
        <w:rPr>
          <w:rtl w:val="0"/>
        </w:rPr>
        <w:t xml:space="preserve">Permitir utilizar nuestra codificación actual y registrar el código de tres caracteres asignado a cada proveedor. Ejemplo: KET-001-26.</w:t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7275"/>
        <w:tblGridChange w:id="0">
          <w:tblGrid>
            <w:gridCol w:w="1560"/>
            <w:gridCol w:w="727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dede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59.20000000000005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dede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59.20000000000005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59.20000000000005" w:lineRule="auto"/>
              <w:rPr/>
            </w:pPr>
            <w:r w:rsidDel="00000000" w:rsidR="00000000" w:rsidRPr="00000000">
              <w:rPr>
                <w:rtl w:val="0"/>
              </w:rPr>
              <w:t xml:space="preserve">KET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59.20000000000005" w:lineRule="auto"/>
              <w:rPr/>
            </w:pPr>
            <w:r w:rsidDel="00000000" w:rsidR="00000000" w:rsidRPr="00000000">
              <w:rPr>
                <w:rtl w:val="0"/>
              </w:rPr>
              <w:t xml:space="preserve">Código de tres caracteres del proveedor.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59.20000000000005" w:lineRule="auto"/>
              <w:rPr/>
            </w:pPr>
            <w:r w:rsidDel="00000000" w:rsidR="00000000" w:rsidRPr="00000000">
              <w:rPr>
                <w:rtl w:val="0"/>
              </w:rPr>
              <w:t xml:space="preserve">001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59.20000000000005" w:lineRule="auto"/>
              <w:rPr/>
            </w:pPr>
            <w:r w:rsidDel="00000000" w:rsidR="00000000" w:rsidRPr="00000000">
              <w:rPr>
                <w:rtl w:val="0"/>
              </w:rPr>
              <w:t xml:space="preserve">Número de la orden de compra, con tres dígitos.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59.20000000000005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59.20000000000005" w:lineRule="auto"/>
              <w:rPr/>
            </w:pPr>
            <w:r w:rsidDel="00000000" w:rsidR="00000000" w:rsidRPr="00000000">
              <w:rPr>
                <w:rtl w:val="0"/>
              </w:rPr>
              <w:t xml:space="preserve">Últimos dos dígitos del año de la orden: 2026.</w:t>
            </w:r>
          </w:p>
        </w:tc>
      </w:tr>
    </w:tbl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220" w:line="259.2000000000000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 Selección de moneda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line="259.20000000000005" w:lineRule="auto"/>
        <w:rPr/>
      </w:pPr>
      <w:r w:rsidDel="00000000" w:rsidR="00000000" w:rsidRPr="00000000">
        <w:rPr>
          <w:rtl w:val="0"/>
        </w:rPr>
        <w:t xml:space="preserve">Permitir elegir la moneda de la orden de compra entre dólares estadounidenses (USD) y soles (PEN), e identificarla claramente en los precios y totales. Nuestras compras al exterior se realizan en USD.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MODULO INVENTARIO: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Preparación y despacho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Permitir que el personal de almacén asigne los rollos mediante escaneo durante la preparación. El sistema debe verificar que correspondan a la tela y al color solicitados y evitar registrar dos veces el mismo rollo.</w:t>
      </w:r>
    </w:p>
    <w:p w:rsidR="00000000" w:rsidDel="00000000" w:rsidP="00000000" w:rsidRDefault="00000000" w:rsidRPr="00000000" w14:paraId="0000004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Permitir que varios almaceneros preparen un mismo pedido y registrar qué rollos escaneó cada uno.</w:t>
      </w:r>
    </w:p>
    <w:p w:rsidR="00000000" w:rsidDel="00000000" w:rsidP="00000000" w:rsidRDefault="00000000" w:rsidRPr="00000000" w14:paraId="0000004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line="264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10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9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