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2767spw9qtl" w:id="0"/>
      <w:bookmarkEnd w:id="0"/>
      <w:r w:rsidDel="00000000" w:rsidR="00000000" w:rsidRPr="00000000">
        <w:rPr>
          <w:rtl w:val="0"/>
        </w:rPr>
        <w:t xml:space="preserve">Trabalho 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z707pvhrorz" w:id="1"/>
      <w:bookmarkEnd w:id="1"/>
      <w:r w:rsidDel="00000000" w:rsidR="00000000" w:rsidRPr="00000000">
        <w:rPr>
          <w:rtl w:val="0"/>
        </w:rPr>
        <w:t xml:space="preserve">Nome: Victor Teixeira Silva  RA: 00342509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sijpxnmpc8t" w:id="2"/>
      <w:bookmarkEnd w:id="2"/>
      <w:r w:rsidDel="00000000" w:rsidR="00000000" w:rsidRPr="00000000">
        <w:rPr>
          <w:rtl w:val="0"/>
        </w:rPr>
        <w:t xml:space="preserve">Lista de Exercícios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04zkpb0c2dj" w:id="3"/>
      <w:bookmarkEnd w:id="3"/>
      <w:r w:rsidDel="00000000" w:rsidR="00000000" w:rsidRPr="00000000">
        <w:rPr>
          <w:rtl w:val="0"/>
        </w:rPr>
        <w:t xml:space="preserve">Exercício 2 - Este é outro exercício  simples onde você visualiza a alteração progressiva do brilho de um LED usando a função analogWrite().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https://www.tinkercad.com/things/djvOfyFBXd8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im0fgpvr78lv" w:id="4"/>
      <w:bookmarkEnd w:id="4"/>
      <w:r w:rsidDel="00000000" w:rsidR="00000000" w:rsidRPr="00000000">
        <w:rPr>
          <w:rtl w:val="0"/>
        </w:rPr>
        <w:t xml:space="preserve">Exercício 3 - Neste exemplo você utilizará o Serial Monitor para alterar o estado dos LEDs. Enviando a letra “R” (red) você altera o LED vermelho, com a Letra “G” (green) o LED verde e com a letra “Y”(yellow) o LED amarelo.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https://www.tinkercad.com/things/dxLzj8HRF4K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7v4rx1q5dutu" w:id="5"/>
      <w:bookmarkEnd w:id="5"/>
      <w:r w:rsidDel="00000000" w:rsidR="00000000" w:rsidRPr="00000000">
        <w:rPr>
          <w:rtl w:val="0"/>
        </w:rPr>
        <w:t xml:space="preserve">Exercício 4 - Com este exemplo você aprenderá como fazer leituras digitais (0/Desligado e 1/Ligado) utilizando uma chave táctil e o Serial Monitor para monitorar o estado dela.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https://www.tinkercad.com/things/7CfmuZLFZjW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42qj1iobvq9" w:id="6"/>
      <w:bookmarkEnd w:id="6"/>
      <w:r w:rsidDel="00000000" w:rsidR="00000000" w:rsidRPr="00000000">
        <w:rPr>
          <w:rtl w:val="0"/>
        </w:rPr>
        <w:t xml:space="preserve">Exercício 5 - Vamos demonstrar como executar três operações lógicas com o Arduino. Vamos executar a leitura das teclas A e B e em cada um dos LEDs vamos mostrar a saída das operações OR, AND e XOR.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https://www.tinkercad.com/things/3OvoCdxYsCF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r0d2hhyr6km5" w:id="7"/>
      <w:bookmarkEnd w:id="7"/>
      <w:r w:rsidDel="00000000" w:rsidR="00000000" w:rsidRPr="00000000">
        <w:rPr>
          <w:rtl w:val="0"/>
        </w:rPr>
        <w:t xml:space="preserve">Exercício 6 - Com este exemplo você aprenderá como fazer leituras analógicas (0 a 1023) a partir de um potenciômetro, onde o mesmo será variado manualmente a partir de seu curso.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https://www.tinkercad.com/things/2PkLOpOkxdv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6w2updwvnee" w:id="8"/>
      <w:bookmarkEnd w:id="8"/>
      <w:r w:rsidDel="00000000" w:rsidR="00000000" w:rsidRPr="00000000">
        <w:rPr>
          <w:rtl w:val="0"/>
        </w:rPr>
        <w:t xml:space="preserve">Exercício 7 - O dimmer é um dispositivo que controla a luminosidade de uma lâmpada através de um potenciômetro. Neste exemplo vamos exemplificar como este conceito pode ser aplicado à programação do Arduino controlando o brilho de um LED usando a função analogWrite().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https://www.tinkercad.com/things/3jjBF3aIfmL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if92s13pol70" w:id="9"/>
      <w:bookmarkEnd w:id="9"/>
      <w:r w:rsidDel="00000000" w:rsidR="00000000" w:rsidRPr="00000000">
        <w:rPr>
          <w:rtl w:val="0"/>
        </w:rPr>
        <w:t xml:space="preserve">EXERCÍCIO 8 - Utilizando um resistor NTC e a entrada analógica do Arduino, vamos ler a temperatura do ambiente com a biblioteca Thermistor no serial monitor vamos imprimir o valor segundo a segundo.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https://www.tinkercad.com/things/3XQIJHPm3fM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g1xl5c75fg5x" w:id="10"/>
      <w:bookmarkEnd w:id="10"/>
      <w:r w:rsidDel="00000000" w:rsidR="00000000" w:rsidRPr="00000000">
        <w:rPr>
          <w:rtl w:val="0"/>
        </w:rPr>
        <w:t xml:space="preserve">EXERCÍCIO 9 - Com este exemplo você aprenderá como utilizar a Mini Fotocélula (LDR) para fazer uma leitura de luminosidade do seu ambiente.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https://www.tinkercad.com/things/hvNriFGMoXh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ek1efkdbmkc2" w:id="11"/>
      <w:bookmarkEnd w:id="11"/>
      <w:r w:rsidDel="00000000" w:rsidR="00000000" w:rsidRPr="00000000">
        <w:rPr>
          <w:rtl w:val="0"/>
        </w:rPr>
        <w:t xml:space="preserve">EXERCÍCIO 10 -  Com este alarme por temperatura você poderá definir um range dentro do programa e caso a ela exceda os limites do mesmo, um alarme será tocado pelo Buzzer.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https://www.tinkercad.com/things/kC9lLKor6od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inkercad.com/things/3jjBF3aIfmL" TargetMode="External"/><Relationship Id="rId10" Type="http://schemas.openxmlformats.org/officeDocument/2006/relationships/hyperlink" Target="https://www.tinkercad.com/things/2PkLOpOkxdv" TargetMode="External"/><Relationship Id="rId13" Type="http://schemas.openxmlformats.org/officeDocument/2006/relationships/hyperlink" Target="https://www.tinkercad.com/things/hvNriFGMoXh" TargetMode="External"/><Relationship Id="rId12" Type="http://schemas.openxmlformats.org/officeDocument/2006/relationships/hyperlink" Target="https://www.tinkercad.com/things/3XQIJHPm3f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inkercad.com/things/3OvoCdxYsCF" TargetMode="External"/><Relationship Id="rId14" Type="http://schemas.openxmlformats.org/officeDocument/2006/relationships/hyperlink" Target="https://www.tinkercad.com/things/kC9lLKor6o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djvOfyFBXd8" TargetMode="External"/><Relationship Id="rId7" Type="http://schemas.openxmlformats.org/officeDocument/2006/relationships/hyperlink" Target="https://www.tinkercad.com/things/dxLzj8HRF4K" TargetMode="External"/><Relationship Id="rId8" Type="http://schemas.openxmlformats.org/officeDocument/2006/relationships/hyperlink" Target="https://www.tinkercad.com/things/7CfmuZLFZ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