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B90" w:rsidRDefault="00761822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Área Temática: Nutrição e Saúde</w:t>
      </w:r>
      <w:r>
        <w:rPr>
          <w:rFonts w:ascii="Times New Roman" w:eastAsia="Times New Roman" w:hAnsi="Times New Roman" w:cs="Times New Roman"/>
        </w:rPr>
        <w:br/>
      </w:r>
    </w:p>
    <w:p w:rsidR="00451B90" w:rsidRDefault="0076182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ESTRATÉGIAS NUTRICIONAIS NO HIPERDIA: UM RELATO DE EXPERIÊNCIA</w:t>
      </w:r>
    </w:p>
    <w:p w:rsidR="00451B90" w:rsidRPr="00A6441E" w:rsidRDefault="00761822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441E">
        <w:rPr>
          <w:rFonts w:ascii="Times New Roman" w:eastAsia="Times New Roman" w:hAnsi="Times New Roman" w:cs="Times New Roman"/>
          <w:b/>
          <w:sz w:val="24"/>
          <w:szCs w:val="24"/>
        </w:rPr>
        <w:t xml:space="preserve">Andressa </w:t>
      </w:r>
      <w:r w:rsidR="0072368F">
        <w:rPr>
          <w:rFonts w:ascii="Times New Roman" w:eastAsia="Times New Roman" w:hAnsi="Times New Roman" w:cs="Times New Roman"/>
          <w:b/>
          <w:sz w:val="24"/>
          <w:szCs w:val="24"/>
        </w:rPr>
        <w:t xml:space="preserve">Marília Tavares Costa - </w:t>
      </w:r>
      <w:hyperlink r:id="rId6">
        <w:r w:rsidR="0072368F" w:rsidRPr="00A6441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andressamtcosta@gmail.com</w:t>
        </w:r>
      </w:hyperlink>
      <w:r w:rsidR="0072368F" w:rsidRPr="00C7052C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72368F" w:rsidRPr="00C7052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72368F" w:rsidRPr="00A6441E">
        <w:rPr>
          <w:rFonts w:ascii="Times New Roman" w:eastAsia="Times New Roman" w:hAnsi="Times New Roman" w:cs="Times New Roman"/>
          <w:sz w:val="24"/>
          <w:szCs w:val="24"/>
        </w:rPr>
        <w:t>Universidade Federal de Pernambuco – UFPE – Recife - Brasil</w:t>
      </w:r>
    </w:p>
    <w:p w:rsidR="00451B90" w:rsidRPr="00A6441E" w:rsidRDefault="00C7052C" w:rsidP="00C7052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Pedro</w:t>
      </w:r>
      <w:r w:rsidR="00EC733F">
        <w:rPr>
          <w:rFonts w:ascii="Times New Roman" w:eastAsia="Times New Roman" w:hAnsi="Times New Roman" w:cs="Times New Roman"/>
          <w:sz w:val="24"/>
          <w:szCs w:val="24"/>
        </w:rPr>
        <w:t xml:space="preserve"> André da Silva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Lins - </w:t>
      </w:r>
      <w:hyperlink r:id="rId7">
        <w:r w:rsidRPr="00A6441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pedroandrelins2013@gmail.com</w:t>
        </w:r>
      </w:hyperlink>
      <w:r w:rsidRPr="00C7052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A6441E">
        <w:rPr>
          <w:rFonts w:ascii="Times New Roman" w:eastAsia="Times New Roman" w:hAnsi="Times New Roman" w:cs="Times New Roman"/>
          <w:sz w:val="24"/>
          <w:szCs w:val="24"/>
        </w:rPr>
        <w:t>Universidade Federal de Pernambuco – UFPE – Recife - Brasil</w:t>
      </w:r>
    </w:p>
    <w:p w:rsidR="00C7052C" w:rsidRPr="00A6441E" w:rsidRDefault="00761822" w:rsidP="00C7052C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6441E">
        <w:rPr>
          <w:rFonts w:ascii="Times New Roman" w:eastAsia="Times New Roman" w:hAnsi="Times New Roman" w:cs="Times New Roman"/>
          <w:sz w:val="24"/>
          <w:szCs w:val="24"/>
        </w:rPr>
        <w:t>Juliana</w:t>
      </w:r>
      <w:r w:rsidR="0072368F">
        <w:rPr>
          <w:rFonts w:ascii="Times New Roman" w:eastAsia="Times New Roman" w:hAnsi="Times New Roman" w:cs="Times New Roman"/>
          <w:sz w:val="24"/>
          <w:szCs w:val="24"/>
        </w:rPr>
        <w:t xml:space="preserve"> Pinto</w:t>
      </w:r>
      <w:r w:rsidRPr="00A644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bookmarkStart w:id="0" w:name="_GoBack"/>
      <w:bookmarkEnd w:id="0"/>
      <w:r w:rsidRPr="00A6441E">
        <w:rPr>
          <w:rFonts w:ascii="Times New Roman" w:eastAsia="Times New Roman" w:hAnsi="Times New Roman" w:cs="Times New Roman"/>
          <w:sz w:val="24"/>
          <w:szCs w:val="24"/>
        </w:rPr>
        <w:t>edeiros</w:t>
      </w:r>
      <w:r w:rsidR="00C705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C7052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8" w:history="1">
        <w:r w:rsidR="00C7052C" w:rsidRPr="00A6441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jupinto2@gmail.com.br</w:t>
        </w:r>
      </w:hyperlink>
      <w:r w:rsidR="00C7052C" w:rsidRPr="00C7052C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-</w:t>
      </w:r>
      <w:r w:rsidR="00C7052C" w:rsidRPr="00C7052C">
        <w:t xml:space="preserve"> </w:t>
      </w:r>
      <w:r w:rsidR="00C7052C" w:rsidRPr="00A6441E">
        <w:rPr>
          <w:rFonts w:ascii="Times New Roman" w:eastAsia="Times New Roman" w:hAnsi="Times New Roman" w:cs="Times New Roman"/>
          <w:sz w:val="24"/>
          <w:szCs w:val="24"/>
        </w:rPr>
        <w:t xml:space="preserve">Universidade Federal de </w:t>
      </w:r>
    </w:p>
    <w:p w:rsidR="00451B90" w:rsidRPr="00A6441E" w:rsidRDefault="00C7052C" w:rsidP="00C7052C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6441E">
        <w:rPr>
          <w:rFonts w:ascii="Times New Roman" w:eastAsia="Times New Roman" w:hAnsi="Times New Roman" w:cs="Times New Roman"/>
          <w:sz w:val="24"/>
          <w:szCs w:val="24"/>
        </w:rPr>
        <w:t xml:space="preserve">Pernambuco – UFPE – Recife - Brasil </w:t>
      </w:r>
    </w:p>
    <w:p w:rsidR="00451B90" w:rsidRDefault="007618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E">
        <w:rPr>
          <w:rFonts w:ascii="Times New Roman" w:eastAsia="Calibri" w:hAnsi="Times New Roman" w:cs="Times New Roman"/>
          <w:b/>
          <w:sz w:val="24"/>
          <w:szCs w:val="24"/>
        </w:rPr>
        <w:t>INTRODUÇÃO</w:t>
      </w:r>
      <w:r w:rsidRPr="00A6441E">
        <w:rPr>
          <w:rFonts w:ascii="Times New Roman" w:eastAsia="Calibri" w:hAnsi="Times New Roman" w:cs="Times New Roman"/>
          <w:sz w:val="24"/>
          <w:szCs w:val="24"/>
        </w:rPr>
        <w:t>: A hi</w:t>
      </w:r>
      <w:r w:rsidR="00A6441E" w:rsidRPr="00A6441E">
        <w:rPr>
          <w:rFonts w:ascii="Times New Roman" w:eastAsia="Calibri" w:hAnsi="Times New Roman" w:cs="Times New Roman"/>
          <w:sz w:val="24"/>
          <w:szCs w:val="24"/>
        </w:rPr>
        <w:t>pertensão arterial sistêmica</w:t>
      </w:r>
      <w:r w:rsidR="00C7052C" w:rsidRPr="00A644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6441E">
        <w:rPr>
          <w:rFonts w:ascii="Times New Roman" w:eastAsia="Calibri" w:hAnsi="Times New Roman" w:cs="Times New Roman"/>
          <w:sz w:val="24"/>
          <w:szCs w:val="24"/>
        </w:rPr>
        <w:t xml:space="preserve">é uma condição multifatorial e se caracteriza por níveis elevados e sustentados de pressão arterial – PA (PA ≥140 x </w:t>
      </w:r>
      <w:proofErr w:type="gramStart"/>
      <w:r w:rsidRPr="00A6441E">
        <w:rPr>
          <w:rFonts w:ascii="Times New Roman" w:eastAsia="Calibri" w:hAnsi="Times New Roman" w:cs="Times New Roman"/>
          <w:sz w:val="24"/>
          <w:szCs w:val="24"/>
        </w:rPr>
        <w:t>90mmHg</w:t>
      </w:r>
      <w:proofErr w:type="gramEnd"/>
      <w:r w:rsidRPr="00A6441E">
        <w:rPr>
          <w:rFonts w:ascii="Times New Roman" w:eastAsia="Calibri" w:hAnsi="Times New Roman" w:cs="Times New Roman"/>
          <w:sz w:val="24"/>
          <w:szCs w:val="24"/>
        </w:rPr>
        <w:t>). Sendo um grande problema de saúde pública, tendo alta prevalência no Brasil, em torno de 32% em adultos e mais de 50% em indivíduos entre 60 e 69 anos. Visto que esta patologia acarreta risco de complicações, como por exemplo, alterações funcionais de órgãos-alvo, vê-se a necessidade de orientação acerca da prevenção e tratamento da mesma (M</w:t>
      </w:r>
      <w:r w:rsidR="00C7052C">
        <w:rPr>
          <w:rFonts w:ascii="Times New Roman" w:eastAsia="Calibri" w:hAnsi="Times New Roman" w:cs="Times New Roman"/>
          <w:sz w:val="24"/>
          <w:szCs w:val="24"/>
        </w:rPr>
        <w:t>INISTÉRIO DA SAÚDE, 2013</w:t>
      </w:r>
      <w:r w:rsidRPr="00A6441E">
        <w:rPr>
          <w:rFonts w:ascii="Times New Roman" w:eastAsia="Calibri" w:hAnsi="Times New Roman" w:cs="Times New Roman"/>
          <w:sz w:val="24"/>
          <w:szCs w:val="24"/>
        </w:rPr>
        <w:t>). A Diabetes Mellitus também apresenta ser um grave problema de saúde no mundo, visto que em 2015, a Federação Internacional de Diabetes estimou que 8,8%</w:t>
      </w:r>
      <w:proofErr w:type="gramStart"/>
      <w:r w:rsidRPr="00A6441E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End"/>
      <w:r w:rsidRPr="00A6441E">
        <w:rPr>
          <w:rFonts w:ascii="Times New Roman" w:eastAsia="Calibri" w:hAnsi="Times New Roman" w:cs="Times New Roman"/>
          <w:sz w:val="24"/>
          <w:szCs w:val="24"/>
        </w:rPr>
        <w:t>da população mundial com 20 a 79 anos de idade (415 milhões de pessoas) e a OMS estima que glicemia elevada é o terceiro fator, em importância, da  causa da mortalidade prematura (SOCIEDADE BRASILEIRA DE DIABETES, 2017-2018).</w:t>
      </w:r>
      <w:r w:rsidRPr="00A6441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Pr="00A6441E">
        <w:rPr>
          <w:rFonts w:ascii="Times New Roman" w:eastAsia="Calibri" w:hAnsi="Times New Roman" w:cs="Times New Roman"/>
          <w:b/>
          <w:sz w:val="24"/>
          <w:szCs w:val="24"/>
        </w:rPr>
        <w:t>OBJETIVOS</w:t>
      </w:r>
      <w:r w:rsidRPr="00A6441E">
        <w:rPr>
          <w:rFonts w:ascii="Times New Roman" w:eastAsia="Calibri" w:hAnsi="Times New Roman" w:cs="Times New Roman"/>
          <w:sz w:val="24"/>
          <w:szCs w:val="24"/>
        </w:rPr>
        <w:t>: Orientar os usuários acerca da importância da alimentação saudável para promoção de saúde e controle das patologias em questão, juntamente com a prática regular de exercícios físicos.</w:t>
      </w:r>
      <w:r w:rsidRPr="00A6441E">
        <w:rPr>
          <w:rFonts w:ascii="Times New Roman" w:eastAsia="Trebuchet MS" w:hAnsi="Times New Roman" w:cs="Times New Roman"/>
          <w:sz w:val="24"/>
          <w:szCs w:val="24"/>
        </w:rPr>
        <w:t xml:space="preserve"> </w:t>
      </w:r>
      <w:r w:rsidRPr="00A6441E">
        <w:rPr>
          <w:rFonts w:ascii="Times New Roman" w:eastAsia="Calibri" w:hAnsi="Times New Roman" w:cs="Times New Roman"/>
          <w:b/>
          <w:sz w:val="24"/>
          <w:szCs w:val="24"/>
        </w:rPr>
        <w:t>MATERIAIS E MÉTODOS</w:t>
      </w:r>
      <w:r w:rsidRPr="00A6441E">
        <w:rPr>
          <w:rFonts w:ascii="Times New Roman" w:eastAsia="Calibri" w:hAnsi="Times New Roman" w:cs="Times New Roman"/>
          <w:sz w:val="24"/>
          <w:szCs w:val="24"/>
        </w:rPr>
        <w:t>: O estudo foi um relato de experiência do tipo caráter descritivo com abordagem qualitativa. As ações foram realizadas na Unidade de Saúde da Família de Vila União - Recife/Pernambuco, quinzenalmente, por uma equipe de estudantes de Nutrição, Educação Física e Enfermagem, no período de Abril/2018 a Novembro/2018.</w:t>
      </w:r>
      <w:r w:rsidRPr="00A6441E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Pr="00A6441E">
        <w:rPr>
          <w:rFonts w:ascii="Times New Roman" w:eastAsia="Calibri" w:hAnsi="Times New Roman" w:cs="Times New Roman"/>
          <w:sz w:val="24"/>
          <w:szCs w:val="24"/>
        </w:rPr>
        <w:t xml:space="preserve"> As atividades desenvolvidas em Nutrição foram realizadas por meio de palestras interativas com fim de promover a reflexão sobre o estilo de vida, a fim de </w:t>
      </w:r>
      <w:proofErr w:type="gramStart"/>
      <w:r w:rsidRPr="00A6441E">
        <w:rPr>
          <w:rFonts w:ascii="Times New Roman" w:eastAsia="Calibri" w:hAnsi="Times New Roman" w:cs="Times New Roman"/>
          <w:sz w:val="24"/>
          <w:szCs w:val="24"/>
        </w:rPr>
        <w:t>otimizar</w:t>
      </w:r>
      <w:proofErr w:type="gramEnd"/>
      <w:r w:rsidRPr="00A6441E">
        <w:rPr>
          <w:rFonts w:ascii="Times New Roman" w:eastAsia="Calibri" w:hAnsi="Times New Roman" w:cs="Times New Roman"/>
          <w:sz w:val="24"/>
          <w:szCs w:val="24"/>
        </w:rPr>
        <w:t xml:space="preserve"> o conhecimento de forma estratégica, todas com temas voltados para os indivíduos portadores das patologias em questão, diabetes mellitus e hipertensão arterial. As ações realizadas foram baseadas nos assuntos abordados no Caderno da Atenção Básica do Ministério da Saúde, então foi realizado: entrega de panfletos informativos sobre 10 passos para uma alimentação mais saudável; dicas de alimentos para portadores de diabetes mellitus; roda de conversa sobre a importância das fibras e seus diferentes tipos na alimentação; sobre o perigo da alimentação com excesso de sódio; importância dos micronutrientes; apresentação de cartazes sobre mitos e verdades sobre a Nutrição; Demonstração de alimentos industrializados e ensinamento da leitura de rótulos dos mesmos. </w:t>
      </w:r>
      <w:r w:rsidRPr="00A6441E">
        <w:rPr>
          <w:rFonts w:ascii="Times New Roman" w:eastAsia="Calibri" w:hAnsi="Times New Roman" w:cs="Times New Roman"/>
          <w:b/>
          <w:sz w:val="24"/>
          <w:szCs w:val="24"/>
        </w:rPr>
        <w:t>RESULTADOS</w:t>
      </w:r>
      <w:r w:rsidRPr="00A6441E">
        <w:rPr>
          <w:rFonts w:ascii="Times New Roman" w:eastAsia="Calibri" w:hAnsi="Times New Roman" w:cs="Times New Roman"/>
          <w:sz w:val="24"/>
          <w:szCs w:val="24"/>
        </w:rPr>
        <w:t xml:space="preserve">: No decorrer das intervenções foi notório o interesse dos pacientes sobre os temas abordados, ocorrendo, em alguns casos, o desconhecimento do assunto, mesmo sabendo que eram portadores das patologias abordadas. </w:t>
      </w:r>
      <w:r w:rsidRPr="00A6441E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Além das palestras sobre hábitos alimentares, houve também a orientação sobre a prática de exercícios físicos no próprio domicílio. Os participantes das atividades eram avaliados ao final de cada ação, por meio de um questionário qualitativo onde </w:t>
      </w:r>
      <w:r w:rsidR="00A6441E" w:rsidRPr="00A6441E">
        <w:rPr>
          <w:rFonts w:ascii="Times New Roman" w:eastAsia="Calibri" w:hAnsi="Times New Roman" w:cs="Times New Roman"/>
          <w:sz w:val="24"/>
          <w:szCs w:val="24"/>
        </w:rPr>
        <w:t>havia</w:t>
      </w:r>
      <w:r w:rsidRPr="00A6441E">
        <w:rPr>
          <w:rFonts w:ascii="Times New Roman" w:eastAsia="Calibri" w:hAnsi="Times New Roman" w:cs="Times New Roman"/>
          <w:sz w:val="24"/>
          <w:szCs w:val="24"/>
        </w:rPr>
        <w:t xml:space="preserve"> perguntas gerais em relação à qualidade, aprendizado e aproveitamento das atividades realizadas no dia. Os resultados obtidos na avaliação dos usuários demonstraram, em sua maioria, nota máxima (10).  </w:t>
      </w:r>
      <w:r w:rsidRPr="00A6441E">
        <w:rPr>
          <w:rFonts w:ascii="Times New Roman" w:eastAsia="Calibri" w:hAnsi="Times New Roman" w:cs="Times New Roman"/>
          <w:b/>
          <w:sz w:val="24"/>
          <w:szCs w:val="24"/>
        </w:rPr>
        <w:t>CONCLUSÃO</w:t>
      </w:r>
      <w:r w:rsidRPr="00A6441E">
        <w:rPr>
          <w:rFonts w:ascii="Times New Roman" w:eastAsia="Calibri" w:hAnsi="Times New Roman" w:cs="Times New Roman"/>
          <w:sz w:val="24"/>
          <w:szCs w:val="24"/>
        </w:rPr>
        <w:t>: Baseado em nossos resultados, podemos concluir que as estratégias nutricionais, bem como as intervenções multiprofissionais, servirão como orientações importantes para os usuários, onde</w:t>
      </w:r>
      <w:r w:rsidR="00C7052C" w:rsidRPr="00A644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6441E">
        <w:rPr>
          <w:rFonts w:ascii="Times New Roman" w:eastAsia="Calibri" w:hAnsi="Times New Roman" w:cs="Times New Roman"/>
          <w:sz w:val="24"/>
          <w:szCs w:val="24"/>
        </w:rPr>
        <w:t>proporcionou promoção de saúde, possibilidades de controle e tratamento de suas patologias.</w:t>
      </w:r>
    </w:p>
    <w:p w:rsidR="00451B90" w:rsidRPr="00A6441E" w:rsidRDefault="007618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E">
        <w:rPr>
          <w:rFonts w:ascii="Times New Roman" w:eastAsia="Times New Roman" w:hAnsi="Times New Roman" w:cs="Times New Roman"/>
          <w:sz w:val="24"/>
          <w:szCs w:val="24"/>
        </w:rPr>
        <w:t>Palavras-chave: Nutrição</w:t>
      </w:r>
      <w:r w:rsidR="00A6441E">
        <w:rPr>
          <w:rFonts w:ascii="Times New Roman" w:eastAsia="Times New Roman" w:hAnsi="Times New Roman" w:cs="Times New Roman"/>
          <w:sz w:val="24"/>
          <w:szCs w:val="24"/>
        </w:rPr>
        <w:t>, Doenças Crônicas, Educação Nutricional,</w:t>
      </w:r>
      <w:r w:rsidRPr="00A6441E">
        <w:rPr>
          <w:rFonts w:ascii="Times New Roman" w:eastAsia="Times New Roman" w:hAnsi="Times New Roman" w:cs="Times New Roman"/>
          <w:sz w:val="24"/>
          <w:szCs w:val="24"/>
        </w:rPr>
        <w:t xml:space="preserve"> Multiprofissional.</w:t>
      </w:r>
    </w:p>
    <w:p w:rsidR="00451B90" w:rsidRDefault="00451B90">
      <w:pPr>
        <w:jc w:val="both"/>
        <w:rPr>
          <w:rFonts w:ascii="Times New Roman" w:eastAsia="Times New Roman" w:hAnsi="Times New Roman" w:cs="Times New Roman"/>
          <w:b/>
        </w:rPr>
      </w:pPr>
    </w:p>
    <w:p w:rsidR="00451B90" w:rsidRPr="00A6441E" w:rsidRDefault="00761822">
      <w:pPr>
        <w:rPr>
          <w:rFonts w:ascii="Times New Roman" w:hAnsi="Times New Roman" w:cs="Times New Roman"/>
          <w:sz w:val="24"/>
          <w:szCs w:val="24"/>
        </w:rPr>
      </w:pPr>
      <w:r w:rsidRPr="00A6441E">
        <w:rPr>
          <w:rFonts w:ascii="Times New Roman" w:hAnsi="Times New Roman" w:cs="Times New Roman"/>
          <w:b/>
          <w:sz w:val="24"/>
          <w:szCs w:val="24"/>
        </w:rPr>
        <w:t>REFERÊNCIAS BIBLIOGRÁFICAS</w:t>
      </w:r>
      <w:r w:rsidRPr="00A6441E">
        <w:rPr>
          <w:rFonts w:ascii="Times New Roman" w:hAnsi="Times New Roman" w:cs="Times New Roman"/>
          <w:sz w:val="24"/>
          <w:szCs w:val="24"/>
        </w:rPr>
        <w:t>:</w:t>
      </w:r>
    </w:p>
    <w:p w:rsidR="00451B90" w:rsidRDefault="007618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BRASIL. MINISTÉRIO DA SAÚDE. Secretaria de Atenção à Saúde. Departamento de Atenção Básica.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Estratégias para o cuidado da pessoa com doença crônica: hipertensão arterial sistêmica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Ministério da Saúde, Secretaria de Atenção à Saúde, Departamento de Atenção Básica. – Brasília: Ministério da Saúde, 2013.</w:t>
      </w:r>
    </w:p>
    <w:p w:rsidR="00451B90" w:rsidRDefault="00761822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SOCIEDADE BRASILEIRA DE DIABETES.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XII Diretrizes da Sociedade Brasileira de Diabetes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São Paulo, 2017-2018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451B90" w:rsidRDefault="00451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1B90" w:rsidRDefault="00451B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1B90" w:rsidRDefault="00451B90">
      <w:pPr>
        <w:jc w:val="both"/>
      </w:pPr>
    </w:p>
    <w:p w:rsidR="00451B90" w:rsidRDefault="00451B90">
      <w:pPr>
        <w:rPr>
          <w:color w:val="FF0000"/>
        </w:rPr>
      </w:pPr>
    </w:p>
    <w:sectPr w:rsidR="00451B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43ED7"/>
    <w:rsid w:val="00451B90"/>
    <w:rsid w:val="00643ED7"/>
    <w:rsid w:val="0072368F"/>
    <w:rsid w:val="00761822"/>
    <w:rsid w:val="00A6441E"/>
    <w:rsid w:val="00B25D03"/>
    <w:rsid w:val="00C7052C"/>
    <w:rsid w:val="00D65CC8"/>
    <w:rsid w:val="00EC733F"/>
    <w:rsid w:val="4D063723"/>
    <w:rsid w:val="674E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2"/>
      <w:szCs w:val="22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2"/>
      <w:szCs w:val="22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pinto2@bol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edroandrelins201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dressamtcost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Andressa</cp:lastModifiedBy>
  <cp:revision>10</cp:revision>
  <dcterms:created xsi:type="dcterms:W3CDTF">2019-05-01T18:13:00Z</dcterms:created>
  <dcterms:modified xsi:type="dcterms:W3CDTF">2019-05-02T17:37:00Z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