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6B54C" w14:textId="77777777" w:rsidR="000057A6" w:rsidRPr="00D07288" w:rsidRDefault="000057A6" w:rsidP="00155876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sz w:val="24"/>
          <w:szCs w:val="24"/>
        </w:rPr>
        <w:t>Área Temática: Nutrição em Esportes</w:t>
      </w:r>
    </w:p>
    <w:p w14:paraId="1EFF18DC" w14:textId="10C892F2" w:rsidR="007F1A05" w:rsidRPr="004D0393" w:rsidRDefault="007F1A05" w:rsidP="00D4035C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393">
        <w:rPr>
          <w:rFonts w:ascii="Times New Roman" w:hAnsi="Times New Roman" w:cs="Times New Roman"/>
          <w:b/>
          <w:sz w:val="28"/>
          <w:szCs w:val="28"/>
        </w:rPr>
        <w:t>APLICAÇÃO DO ÂNGULO DE FASE DERIVADO DE BIO</w:t>
      </w:r>
      <w:r w:rsidR="00D4035C" w:rsidRPr="004D0393">
        <w:rPr>
          <w:rFonts w:ascii="Times New Roman" w:hAnsi="Times New Roman" w:cs="Times New Roman"/>
          <w:b/>
          <w:sz w:val="28"/>
          <w:szCs w:val="28"/>
        </w:rPr>
        <w:t xml:space="preserve">IMPEDÂNCIA ELÉTRICA NA PRÁTICA CLÍNICA </w:t>
      </w:r>
      <w:r w:rsidRPr="004D0393">
        <w:rPr>
          <w:rFonts w:ascii="Times New Roman" w:hAnsi="Times New Roman" w:cs="Times New Roman"/>
          <w:b/>
          <w:sz w:val="28"/>
          <w:szCs w:val="28"/>
        </w:rPr>
        <w:t>ESPORTIVA – UMA REVISÃO SISTEMÁTICA</w:t>
      </w:r>
    </w:p>
    <w:p w14:paraId="749DB8F3" w14:textId="3B697DA0" w:rsidR="000057A6" w:rsidRPr="00D07288" w:rsidRDefault="000057A6" w:rsidP="00155876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b/>
          <w:sz w:val="24"/>
          <w:szCs w:val="24"/>
        </w:rPr>
        <w:t>Mateus de Lima Macena</w:t>
      </w:r>
      <w:r w:rsidRPr="00D0728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07288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342B80" w:rsidRPr="00D07288">
        <w:rPr>
          <w:rFonts w:ascii="Times New Roman" w:hAnsi="Times New Roman" w:cs="Times New Roman"/>
          <w:sz w:val="24"/>
          <w:szCs w:val="24"/>
        </w:rPr>
        <w:t>(</w:t>
      </w:r>
      <w:r w:rsidRPr="00D07288">
        <w:rPr>
          <w:rFonts w:ascii="Times New Roman" w:hAnsi="Times New Roman" w:cs="Times New Roman"/>
          <w:sz w:val="24"/>
          <w:szCs w:val="24"/>
        </w:rPr>
        <w:t>m.l.macena@hotmail.com</w:t>
      </w:r>
      <w:r w:rsidR="00342B80" w:rsidRPr="00D07288">
        <w:rPr>
          <w:rFonts w:ascii="Times New Roman" w:hAnsi="Times New Roman" w:cs="Times New Roman"/>
          <w:sz w:val="24"/>
          <w:szCs w:val="24"/>
        </w:rPr>
        <w:t>)</w:t>
      </w:r>
    </w:p>
    <w:p w14:paraId="61CD47DF" w14:textId="77777777" w:rsidR="000057A6" w:rsidRPr="00D07288" w:rsidRDefault="000057A6" w:rsidP="00155876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sz w:val="24"/>
          <w:szCs w:val="24"/>
        </w:rPr>
        <w:t>André Eduardo da Silva Júnior</w:t>
      </w:r>
      <w:r w:rsidRPr="00D0728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B4B311F" w14:textId="5D0F13FC" w:rsidR="000057A6" w:rsidRDefault="005C386A" w:rsidP="00155876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D07288">
        <w:rPr>
          <w:rFonts w:ascii="Times New Roman" w:hAnsi="Times New Roman" w:cs="Times New Roman"/>
          <w:sz w:val="24"/>
          <w:szCs w:val="24"/>
        </w:rPr>
        <w:t>Maria Eduarda de Carvalho Macário da Silva</w:t>
      </w:r>
      <w:r w:rsidR="00053C31" w:rsidRPr="00D0728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EB21BD7" w14:textId="0F3ABDFD" w:rsidR="004E6502" w:rsidRDefault="004E6502" w:rsidP="00155876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4E6502">
        <w:rPr>
          <w:rFonts w:ascii="Times New Roman" w:hAnsi="Times New Roman" w:cs="Times New Roman"/>
          <w:sz w:val="24"/>
          <w:szCs w:val="24"/>
        </w:rPr>
        <w:t>Dafiny</w:t>
      </w:r>
      <w:proofErr w:type="spellEnd"/>
      <w:r w:rsidRPr="004E6502">
        <w:rPr>
          <w:rFonts w:ascii="Times New Roman" w:hAnsi="Times New Roman" w:cs="Times New Roman"/>
          <w:sz w:val="24"/>
          <w:szCs w:val="24"/>
        </w:rPr>
        <w:t xml:space="preserve"> Rodrigues Silva Praxedes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B974C4E" w14:textId="692994F7" w:rsidR="004E6502" w:rsidRPr="00D07288" w:rsidRDefault="004E6502" w:rsidP="00155876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E6502">
        <w:rPr>
          <w:rFonts w:ascii="Times New Roman" w:hAnsi="Times New Roman" w:cs="Times New Roman"/>
          <w:sz w:val="24"/>
          <w:szCs w:val="24"/>
        </w:rPr>
        <w:t>Laís Gomes Lessa Vasconcelos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7292C698" w14:textId="39FC001C" w:rsidR="00342B80" w:rsidRPr="00D07288" w:rsidRDefault="00342B80" w:rsidP="00155876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07288">
        <w:rPr>
          <w:rFonts w:ascii="Times New Roman" w:hAnsi="Times New Roman" w:cs="Times New Roman"/>
          <w:sz w:val="24"/>
          <w:szCs w:val="24"/>
        </w:rPr>
        <w:t>Isabele</w:t>
      </w:r>
      <w:proofErr w:type="spellEnd"/>
      <w:r w:rsidRPr="00D07288">
        <w:rPr>
          <w:rFonts w:ascii="Times New Roman" w:hAnsi="Times New Roman" w:cs="Times New Roman"/>
          <w:sz w:val="24"/>
          <w:szCs w:val="24"/>
        </w:rPr>
        <w:t xml:space="preserve"> Rejane</w:t>
      </w:r>
      <w:r w:rsidR="004D0393">
        <w:rPr>
          <w:rFonts w:ascii="Times New Roman" w:hAnsi="Times New Roman" w:cs="Times New Roman"/>
          <w:sz w:val="24"/>
          <w:szCs w:val="24"/>
        </w:rPr>
        <w:t xml:space="preserve"> de</w:t>
      </w:r>
      <w:bookmarkStart w:id="0" w:name="_GoBack"/>
      <w:bookmarkEnd w:id="0"/>
      <w:r w:rsidRPr="00D07288">
        <w:rPr>
          <w:rFonts w:ascii="Times New Roman" w:hAnsi="Times New Roman" w:cs="Times New Roman"/>
          <w:sz w:val="24"/>
          <w:szCs w:val="24"/>
        </w:rPr>
        <w:t xml:space="preserve"> Oliveira Maranhão Pureza</w:t>
      </w:r>
      <w:r w:rsidRPr="00D0728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4E296EFC" w14:textId="09B78A0B" w:rsidR="00342B80" w:rsidRPr="00D07288" w:rsidRDefault="00342B80" w:rsidP="00155876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07288">
        <w:rPr>
          <w:rFonts w:ascii="Times New Roman" w:hAnsi="Times New Roman" w:cs="Times New Roman"/>
          <w:sz w:val="24"/>
          <w:szCs w:val="24"/>
        </w:rPr>
        <w:t>Nassib</w:t>
      </w:r>
      <w:proofErr w:type="spellEnd"/>
      <w:r w:rsidRPr="00D07288">
        <w:rPr>
          <w:rFonts w:ascii="Times New Roman" w:hAnsi="Times New Roman" w:cs="Times New Roman"/>
          <w:sz w:val="24"/>
          <w:szCs w:val="24"/>
        </w:rPr>
        <w:t xml:space="preserve"> Bezerra Bueno</w:t>
      </w:r>
      <w:r w:rsidRPr="00D0728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2EA83673" w14:textId="27399503" w:rsidR="005C386A" w:rsidRPr="00D07288" w:rsidRDefault="000057A6" w:rsidP="00155876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07288">
        <w:rPr>
          <w:rFonts w:ascii="Times New Roman" w:hAnsi="Times New Roman" w:cs="Times New Roman"/>
          <w:sz w:val="24"/>
          <w:szCs w:val="24"/>
        </w:rPr>
        <w:t xml:space="preserve"> Universidade Federal de Alagoas</w:t>
      </w:r>
      <w:r w:rsidR="00053C31" w:rsidRPr="00D07288">
        <w:rPr>
          <w:rFonts w:ascii="Times New Roman" w:hAnsi="Times New Roman" w:cs="Times New Roman"/>
          <w:sz w:val="24"/>
          <w:szCs w:val="24"/>
        </w:rPr>
        <w:t xml:space="preserve"> - UFAL, </w:t>
      </w:r>
      <w:r w:rsidRPr="00D07288">
        <w:rPr>
          <w:rFonts w:ascii="Times New Roman" w:hAnsi="Times New Roman" w:cs="Times New Roman"/>
          <w:sz w:val="24"/>
          <w:szCs w:val="24"/>
        </w:rPr>
        <w:t>Maceió, Alagoas, Brasil.</w:t>
      </w:r>
    </w:p>
    <w:p w14:paraId="040FF4E4" w14:textId="77777777" w:rsidR="005C386A" w:rsidRPr="00D07288" w:rsidRDefault="002222DF" w:rsidP="00155876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88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73327D81" w14:textId="21FBD1C8" w:rsidR="000057A6" w:rsidRPr="00D07288" w:rsidRDefault="005C386A" w:rsidP="0015587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sz w:val="24"/>
          <w:szCs w:val="24"/>
        </w:rPr>
        <w:t>O ângulo de fase é uma medida obtida a partir da bioimpedância elétrica e é calculado a partir dos valores de resistência e reatância</w:t>
      </w:r>
      <w:r w:rsidR="00CF469F" w:rsidRPr="00D07288">
        <w:rPr>
          <w:rFonts w:ascii="Times New Roman" w:hAnsi="Times New Roman" w:cs="Times New Roman"/>
          <w:sz w:val="24"/>
          <w:szCs w:val="24"/>
        </w:rPr>
        <w:t xml:space="preserve">, pela equação: </w:t>
      </w:r>
      <w:r w:rsidR="00CF469F" w:rsidRPr="00D07288">
        <w:rPr>
          <w:rFonts w:ascii="Times New Roman" w:eastAsia="Times New Roman" w:hAnsi="Times New Roman" w:cs="Times New Roman"/>
          <w:sz w:val="24"/>
          <w:szCs w:val="24"/>
        </w:rPr>
        <w:t>(reatância/</w:t>
      </w:r>
      <w:proofErr w:type="gramStart"/>
      <w:r w:rsidR="00CF469F" w:rsidRPr="00D07288">
        <w:rPr>
          <w:rFonts w:ascii="Times New Roman" w:eastAsia="Times New Roman" w:hAnsi="Times New Roman" w:cs="Times New Roman"/>
          <w:sz w:val="24"/>
          <w:szCs w:val="24"/>
        </w:rPr>
        <w:t>resistência)x</w:t>
      </w:r>
      <w:proofErr w:type="gramEnd"/>
      <w:r w:rsidR="00CF469F" w:rsidRPr="00D07288">
        <w:rPr>
          <w:rFonts w:ascii="Times New Roman" w:eastAsia="Times New Roman" w:hAnsi="Times New Roman" w:cs="Times New Roman"/>
          <w:sz w:val="24"/>
          <w:szCs w:val="24"/>
        </w:rPr>
        <w:t>(180/</w:t>
      </w:r>
      <w:r w:rsidR="00CF469F" w:rsidRPr="00D07288">
        <w:rPr>
          <w:rFonts w:ascii="Cambria Math" w:eastAsia="Cambria Math" w:hAnsi="Cambria Math" w:cs="Cambria Math"/>
          <w:sz w:val="24"/>
          <w:szCs w:val="24"/>
        </w:rPr>
        <w:t>𝛑</w:t>
      </w:r>
      <w:r w:rsidR="00CF469F" w:rsidRPr="00D0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07288">
        <w:rPr>
          <w:rFonts w:ascii="Times New Roman" w:hAnsi="Times New Roman" w:cs="Times New Roman"/>
          <w:sz w:val="24"/>
          <w:szCs w:val="24"/>
        </w:rPr>
        <w:t xml:space="preserve">. Este tem mostrado uma associação positiva com marcadores nutricionais e como um indicador da integridade da membrana celular e distribuição da água </w:t>
      </w:r>
      <w:proofErr w:type="spellStart"/>
      <w:r w:rsidRPr="00D07288">
        <w:rPr>
          <w:rFonts w:ascii="Times New Roman" w:hAnsi="Times New Roman" w:cs="Times New Roman"/>
          <w:sz w:val="24"/>
          <w:szCs w:val="24"/>
        </w:rPr>
        <w:t>intra</w:t>
      </w:r>
      <w:proofErr w:type="spellEnd"/>
      <w:r w:rsidRPr="00D07288">
        <w:rPr>
          <w:rFonts w:ascii="Times New Roman" w:hAnsi="Times New Roman" w:cs="Times New Roman"/>
          <w:sz w:val="24"/>
          <w:szCs w:val="24"/>
        </w:rPr>
        <w:t xml:space="preserve"> e extracelular. </w:t>
      </w:r>
      <w:r w:rsidR="00342B80" w:rsidRPr="00D07288">
        <w:rPr>
          <w:rFonts w:ascii="Times New Roman" w:hAnsi="Times New Roman" w:cs="Times New Roman"/>
          <w:sz w:val="24"/>
          <w:szCs w:val="24"/>
        </w:rPr>
        <w:t xml:space="preserve">E por este motivo, </w:t>
      </w:r>
      <w:r w:rsidRPr="00D07288">
        <w:rPr>
          <w:rFonts w:ascii="Times New Roman" w:hAnsi="Times New Roman" w:cs="Times New Roman"/>
          <w:sz w:val="24"/>
          <w:szCs w:val="24"/>
        </w:rPr>
        <w:t>o</w:t>
      </w:r>
      <w:r w:rsidR="005B7E39" w:rsidRPr="00D07288">
        <w:rPr>
          <w:rFonts w:ascii="Times New Roman" w:hAnsi="Times New Roman" w:cs="Times New Roman"/>
          <w:sz w:val="24"/>
          <w:szCs w:val="24"/>
        </w:rPr>
        <w:t xml:space="preserve"> </w:t>
      </w:r>
      <w:r w:rsidRPr="00D07288">
        <w:rPr>
          <w:rFonts w:ascii="Times New Roman" w:hAnsi="Times New Roman" w:cs="Times New Roman"/>
          <w:sz w:val="24"/>
          <w:szCs w:val="24"/>
        </w:rPr>
        <w:t>ângulo de fase, recentemente,</w:t>
      </w:r>
      <w:r w:rsidR="00EC7A9D" w:rsidRPr="00D07288">
        <w:rPr>
          <w:rFonts w:ascii="Times New Roman" w:hAnsi="Times New Roman" w:cs="Times New Roman"/>
          <w:sz w:val="24"/>
          <w:szCs w:val="24"/>
        </w:rPr>
        <w:t xml:space="preserve"> parece ter se mos</w:t>
      </w:r>
      <w:r w:rsidRPr="00D07288">
        <w:rPr>
          <w:rFonts w:ascii="Times New Roman" w:hAnsi="Times New Roman" w:cs="Times New Roman"/>
          <w:sz w:val="24"/>
          <w:szCs w:val="24"/>
        </w:rPr>
        <w:t>trado uma ferramenta promissora para avaliação</w:t>
      </w:r>
      <w:r w:rsidR="00E5721C" w:rsidRPr="00D07288">
        <w:rPr>
          <w:rFonts w:ascii="Times New Roman" w:hAnsi="Times New Roman" w:cs="Times New Roman"/>
          <w:sz w:val="24"/>
          <w:szCs w:val="24"/>
        </w:rPr>
        <w:t xml:space="preserve"> da hidratação e </w:t>
      </w:r>
      <w:r w:rsidR="00342B80" w:rsidRPr="00D07288">
        <w:rPr>
          <w:rFonts w:ascii="Times New Roman" w:hAnsi="Times New Roman" w:cs="Times New Roman"/>
          <w:sz w:val="24"/>
          <w:szCs w:val="24"/>
        </w:rPr>
        <w:t xml:space="preserve">lesões </w:t>
      </w:r>
      <w:r w:rsidR="00E5721C" w:rsidRPr="00D07288">
        <w:rPr>
          <w:rFonts w:ascii="Times New Roman" w:hAnsi="Times New Roman" w:cs="Times New Roman"/>
          <w:sz w:val="24"/>
          <w:szCs w:val="24"/>
        </w:rPr>
        <w:t>celular</w:t>
      </w:r>
      <w:r w:rsidR="00342B80" w:rsidRPr="00D07288">
        <w:rPr>
          <w:rFonts w:ascii="Times New Roman" w:hAnsi="Times New Roman" w:cs="Times New Roman"/>
          <w:sz w:val="24"/>
          <w:szCs w:val="24"/>
        </w:rPr>
        <w:t>es provenientes de exercícios físicos</w:t>
      </w:r>
      <w:r w:rsidR="001759D4" w:rsidRPr="00D07288">
        <w:rPr>
          <w:rFonts w:ascii="Times New Roman" w:hAnsi="Times New Roman" w:cs="Times New Roman"/>
          <w:sz w:val="24"/>
          <w:szCs w:val="24"/>
        </w:rPr>
        <w:t xml:space="preserve"> em </w:t>
      </w:r>
      <w:r w:rsidR="00342B80" w:rsidRPr="00D07288">
        <w:rPr>
          <w:rFonts w:ascii="Times New Roman" w:hAnsi="Times New Roman" w:cs="Times New Roman"/>
          <w:sz w:val="24"/>
          <w:szCs w:val="24"/>
        </w:rPr>
        <w:t>indivíduos atletas de diversas modalidades esportivas</w:t>
      </w:r>
      <w:r w:rsidR="001759D4" w:rsidRPr="00D07288">
        <w:rPr>
          <w:rFonts w:ascii="Times New Roman" w:hAnsi="Times New Roman" w:cs="Times New Roman"/>
          <w:sz w:val="24"/>
          <w:szCs w:val="24"/>
        </w:rPr>
        <w:t>.</w:t>
      </w:r>
    </w:p>
    <w:p w14:paraId="7305C448" w14:textId="77777777" w:rsidR="005C386A" w:rsidRPr="00D07288" w:rsidRDefault="002222DF" w:rsidP="00155876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288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3F47F944" w14:textId="59052476" w:rsidR="005C386A" w:rsidRPr="00D07288" w:rsidRDefault="00D76494" w:rsidP="0015587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sz w:val="24"/>
          <w:szCs w:val="24"/>
        </w:rPr>
        <w:t xml:space="preserve">Investigar as aplicações </w:t>
      </w:r>
      <w:r w:rsidR="005C386A" w:rsidRPr="00D07288">
        <w:rPr>
          <w:rFonts w:ascii="Times New Roman" w:hAnsi="Times New Roman" w:cs="Times New Roman"/>
          <w:sz w:val="24"/>
          <w:szCs w:val="24"/>
        </w:rPr>
        <w:t>do ângulo de fase</w:t>
      </w:r>
      <w:r w:rsidR="00DF1FAC">
        <w:rPr>
          <w:rFonts w:ascii="Times New Roman" w:hAnsi="Times New Roman" w:cs="Times New Roman"/>
          <w:sz w:val="24"/>
          <w:szCs w:val="24"/>
        </w:rPr>
        <w:t xml:space="preserve"> derivado de bioimpedância elétrica</w:t>
      </w:r>
      <w:r w:rsidR="005C386A" w:rsidRPr="00D07288">
        <w:rPr>
          <w:rFonts w:ascii="Times New Roman" w:hAnsi="Times New Roman" w:cs="Times New Roman"/>
          <w:sz w:val="24"/>
          <w:szCs w:val="24"/>
        </w:rPr>
        <w:t xml:space="preserve"> </w:t>
      </w:r>
      <w:r w:rsidR="00DF1FAC">
        <w:rPr>
          <w:rFonts w:ascii="Times New Roman" w:hAnsi="Times New Roman" w:cs="Times New Roman"/>
          <w:sz w:val="24"/>
          <w:szCs w:val="24"/>
        </w:rPr>
        <w:t>em indivíduos atletas</w:t>
      </w:r>
      <w:r w:rsidR="007F1A05">
        <w:rPr>
          <w:rFonts w:ascii="Times New Roman" w:hAnsi="Times New Roman" w:cs="Times New Roman"/>
          <w:sz w:val="24"/>
          <w:szCs w:val="24"/>
        </w:rPr>
        <w:t xml:space="preserve"> nos diversos esportes</w:t>
      </w:r>
      <w:r w:rsidR="00DF1FAC">
        <w:rPr>
          <w:rFonts w:ascii="Times New Roman" w:hAnsi="Times New Roman" w:cs="Times New Roman"/>
          <w:sz w:val="24"/>
          <w:szCs w:val="24"/>
        </w:rPr>
        <w:t>.</w:t>
      </w:r>
    </w:p>
    <w:p w14:paraId="473269F6" w14:textId="54ABB528" w:rsidR="005C386A" w:rsidRPr="00D07288" w:rsidRDefault="004562F9" w:rsidP="00155876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2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MATERIAL E </w:t>
      </w:r>
      <w:r w:rsidR="002222DF" w:rsidRPr="00D07288">
        <w:rPr>
          <w:rFonts w:ascii="Times New Roman" w:hAnsi="Times New Roman" w:cs="Times New Roman"/>
          <w:b/>
          <w:sz w:val="24"/>
          <w:szCs w:val="24"/>
        </w:rPr>
        <w:t>MÉTODOS</w:t>
      </w:r>
    </w:p>
    <w:p w14:paraId="7417EE69" w14:textId="30E9EC75" w:rsidR="00F9067A" w:rsidRPr="00D07288" w:rsidRDefault="00F9067A" w:rsidP="0015587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sz w:val="24"/>
          <w:szCs w:val="24"/>
        </w:rPr>
        <w:t>Refere-se à uma revisão sistemática. A busca dos artigos ocorreu em abril de 201</w:t>
      </w:r>
      <w:r w:rsidR="008F7B50" w:rsidRPr="00D07288">
        <w:rPr>
          <w:rFonts w:ascii="Times New Roman" w:hAnsi="Times New Roman" w:cs="Times New Roman"/>
          <w:sz w:val="24"/>
          <w:szCs w:val="24"/>
        </w:rPr>
        <w:t>9</w:t>
      </w:r>
      <w:r w:rsidRPr="00D07288">
        <w:rPr>
          <w:rFonts w:ascii="Times New Roman" w:hAnsi="Times New Roman" w:cs="Times New Roman"/>
          <w:sz w:val="24"/>
          <w:szCs w:val="24"/>
        </w:rPr>
        <w:t xml:space="preserve">, na base de dados </w:t>
      </w:r>
      <w:r w:rsidR="002222DF" w:rsidRPr="00D07288">
        <w:rPr>
          <w:rFonts w:ascii="Times New Roman" w:hAnsi="Times New Roman" w:cs="Times New Roman"/>
          <w:sz w:val="24"/>
          <w:szCs w:val="24"/>
        </w:rPr>
        <w:t>MEDLINE (</w:t>
      </w:r>
      <w:proofErr w:type="spellStart"/>
      <w:r w:rsidRPr="00D07288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="002222DF" w:rsidRPr="00D07288">
        <w:rPr>
          <w:rFonts w:ascii="Times New Roman" w:hAnsi="Times New Roman" w:cs="Times New Roman"/>
          <w:sz w:val="24"/>
          <w:szCs w:val="24"/>
        </w:rPr>
        <w:t>)</w:t>
      </w:r>
      <w:r w:rsidRPr="00D07288">
        <w:rPr>
          <w:rFonts w:ascii="Times New Roman" w:hAnsi="Times New Roman" w:cs="Times New Roman"/>
          <w:sz w:val="24"/>
          <w:szCs w:val="24"/>
        </w:rPr>
        <w:t xml:space="preserve">. Foram incluídos artigos observacionais e de intervenção, que abordassem os valores de ângulo de fase em indivíduos atletas sem restrição de sexo ou idade, em língua portuguesa, inglesa ou espanhola. Utilizou-se os seguintes descritores: </w:t>
      </w:r>
      <w:proofErr w:type="spellStart"/>
      <w:r w:rsidRPr="00D07288">
        <w:rPr>
          <w:rFonts w:ascii="Times New Roman" w:hAnsi="Times New Roman" w:cs="Times New Roman"/>
          <w:sz w:val="24"/>
          <w:szCs w:val="24"/>
        </w:rPr>
        <w:t>athletes</w:t>
      </w:r>
      <w:proofErr w:type="spellEnd"/>
      <w:r w:rsidRPr="00D0728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7288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0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88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D072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2F80" w14:textId="77777777" w:rsidR="00F9067A" w:rsidRPr="00D07288" w:rsidRDefault="002222DF" w:rsidP="0015587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288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1B8516FF" w14:textId="10450A4D" w:rsidR="005C386A" w:rsidRPr="00D07288" w:rsidRDefault="00F9067A" w:rsidP="0015587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sz w:val="24"/>
          <w:szCs w:val="24"/>
        </w:rPr>
        <w:t xml:space="preserve">Foram encontradas 217 ocorrências, com apenas 11 artigos atendendo os critérios de inclusão. Nestes, o ângulo de fase foi mensurado nas seguintes modalidades: atletismo, </w:t>
      </w:r>
      <w:r w:rsidR="00AC176F" w:rsidRPr="00D07288">
        <w:rPr>
          <w:rFonts w:ascii="Times New Roman" w:hAnsi="Times New Roman" w:cs="Times New Roman"/>
          <w:sz w:val="24"/>
          <w:szCs w:val="24"/>
        </w:rPr>
        <w:t xml:space="preserve">basquete, </w:t>
      </w:r>
      <w:r w:rsidRPr="00D07288">
        <w:rPr>
          <w:rFonts w:ascii="Times New Roman" w:hAnsi="Times New Roman" w:cs="Times New Roman"/>
          <w:sz w:val="24"/>
          <w:szCs w:val="24"/>
        </w:rPr>
        <w:t xml:space="preserve">ciclismo, futebol, ginástica, handebol, judô, </w:t>
      </w:r>
      <w:r w:rsidR="00AC176F" w:rsidRPr="00D07288">
        <w:rPr>
          <w:rFonts w:ascii="Times New Roman" w:hAnsi="Times New Roman" w:cs="Times New Roman"/>
          <w:sz w:val="24"/>
          <w:szCs w:val="24"/>
        </w:rPr>
        <w:t xml:space="preserve">karatê, </w:t>
      </w:r>
      <w:r w:rsidRPr="00D07288">
        <w:rPr>
          <w:rFonts w:ascii="Times New Roman" w:hAnsi="Times New Roman" w:cs="Times New Roman"/>
          <w:sz w:val="24"/>
          <w:szCs w:val="24"/>
        </w:rPr>
        <w:t xml:space="preserve">nado sincronizado, natação, </w:t>
      </w:r>
      <w:r w:rsidR="00AC176F" w:rsidRPr="00D07288">
        <w:rPr>
          <w:rFonts w:ascii="Times New Roman" w:hAnsi="Times New Roman" w:cs="Times New Roman"/>
          <w:sz w:val="24"/>
          <w:szCs w:val="24"/>
        </w:rPr>
        <w:t xml:space="preserve">pentatlo, </w:t>
      </w:r>
      <w:r w:rsidRPr="00D07288">
        <w:rPr>
          <w:rFonts w:ascii="Times New Roman" w:hAnsi="Times New Roman" w:cs="Times New Roman"/>
          <w:sz w:val="24"/>
          <w:szCs w:val="24"/>
        </w:rPr>
        <w:t xml:space="preserve">polo aquático, </w:t>
      </w:r>
      <w:r w:rsidR="00AC176F" w:rsidRPr="00D07288">
        <w:rPr>
          <w:rFonts w:ascii="Times New Roman" w:hAnsi="Times New Roman" w:cs="Times New Roman"/>
          <w:sz w:val="24"/>
          <w:szCs w:val="24"/>
        </w:rPr>
        <w:t xml:space="preserve">rúgbi </w:t>
      </w:r>
      <w:proofErr w:type="spellStart"/>
      <w:r w:rsidRPr="00D07288">
        <w:rPr>
          <w:rFonts w:ascii="Times New Roman" w:hAnsi="Times New Roman" w:cs="Times New Roman"/>
          <w:sz w:val="24"/>
          <w:szCs w:val="24"/>
        </w:rPr>
        <w:t>softbol</w:t>
      </w:r>
      <w:proofErr w:type="spellEnd"/>
      <w:r w:rsidRPr="00D07288">
        <w:rPr>
          <w:rFonts w:ascii="Times New Roman" w:hAnsi="Times New Roman" w:cs="Times New Roman"/>
          <w:sz w:val="24"/>
          <w:szCs w:val="24"/>
        </w:rPr>
        <w:t>,</w:t>
      </w:r>
      <w:r w:rsidR="00AC176F" w:rsidRPr="00D07288">
        <w:rPr>
          <w:rFonts w:ascii="Times New Roman" w:hAnsi="Times New Roman" w:cs="Times New Roman"/>
          <w:sz w:val="24"/>
          <w:szCs w:val="24"/>
        </w:rPr>
        <w:t xml:space="preserve"> triatlo e vôlei. Dois estudos avaliaram a participação de dois minerais no ângulo de fase de atletas: </w:t>
      </w:r>
      <w:r w:rsidR="00F869F2">
        <w:rPr>
          <w:rFonts w:ascii="Times New Roman" w:hAnsi="Times New Roman" w:cs="Times New Roman"/>
          <w:sz w:val="24"/>
          <w:szCs w:val="24"/>
        </w:rPr>
        <w:t>zinco e magnésio</w:t>
      </w:r>
      <w:r w:rsidR="00AC176F" w:rsidRPr="00D07288">
        <w:rPr>
          <w:rFonts w:ascii="Times New Roman" w:hAnsi="Times New Roman" w:cs="Times New Roman"/>
          <w:sz w:val="24"/>
          <w:szCs w:val="24"/>
        </w:rPr>
        <w:t xml:space="preserve">. O zinco eritrocitário foi determinante para maiores valores de ângulo de fase encontrado em jogadores adolescentes de futebol masculino. E o magnésio sérico mostrou uma associação positiva com o ângulo de fase mesmo após ajuste para mudanças no consumo de magnésio e independente </w:t>
      </w:r>
      <w:r w:rsidR="005A4E57" w:rsidRPr="00D07288">
        <w:rPr>
          <w:rFonts w:ascii="Times New Roman" w:hAnsi="Times New Roman" w:cs="Times New Roman"/>
          <w:sz w:val="24"/>
          <w:szCs w:val="24"/>
        </w:rPr>
        <w:t>de alterações de peso entre as avaliações nos momentos de estabilização de peso e antes da competição de atletas de judô.</w:t>
      </w:r>
      <w:r w:rsidR="00D11370" w:rsidRPr="00D07288">
        <w:rPr>
          <w:rFonts w:ascii="Times New Roman" w:hAnsi="Times New Roman" w:cs="Times New Roman"/>
          <w:sz w:val="24"/>
          <w:szCs w:val="24"/>
        </w:rPr>
        <w:t xml:space="preserve"> </w:t>
      </w:r>
      <w:r w:rsidR="00CF469F" w:rsidRPr="00D07288">
        <w:rPr>
          <w:rFonts w:ascii="Times New Roman" w:hAnsi="Times New Roman" w:cs="Times New Roman"/>
          <w:sz w:val="24"/>
          <w:szCs w:val="24"/>
        </w:rPr>
        <w:t>Um estudo avaliando adultos e adolescentes atletas</w:t>
      </w:r>
      <w:r w:rsidR="00D11370" w:rsidRPr="00D07288">
        <w:rPr>
          <w:rFonts w:ascii="Times New Roman" w:hAnsi="Times New Roman" w:cs="Times New Roman"/>
          <w:sz w:val="24"/>
          <w:szCs w:val="24"/>
        </w:rPr>
        <w:t xml:space="preserve"> </w:t>
      </w:r>
      <w:r w:rsidR="004A34CC" w:rsidRPr="00D07288">
        <w:rPr>
          <w:rFonts w:ascii="Times New Roman" w:hAnsi="Times New Roman" w:cs="Times New Roman"/>
          <w:sz w:val="24"/>
          <w:szCs w:val="24"/>
        </w:rPr>
        <w:t>ex</w:t>
      </w:r>
      <w:r w:rsidR="00CF469F" w:rsidRPr="00D07288">
        <w:rPr>
          <w:rFonts w:ascii="Times New Roman" w:hAnsi="Times New Roman" w:cs="Times New Roman"/>
          <w:sz w:val="24"/>
          <w:szCs w:val="24"/>
        </w:rPr>
        <w:t>pôs</w:t>
      </w:r>
      <w:r w:rsidR="002222DF" w:rsidRPr="00D07288">
        <w:rPr>
          <w:rFonts w:ascii="Times New Roman" w:hAnsi="Times New Roman" w:cs="Times New Roman"/>
          <w:sz w:val="24"/>
          <w:szCs w:val="24"/>
        </w:rPr>
        <w:t xml:space="preserve"> </w:t>
      </w:r>
      <w:r w:rsidR="00D11370" w:rsidRPr="00D07288">
        <w:rPr>
          <w:rFonts w:ascii="Times New Roman" w:hAnsi="Times New Roman" w:cs="Times New Roman"/>
          <w:sz w:val="24"/>
          <w:szCs w:val="24"/>
        </w:rPr>
        <w:t xml:space="preserve">que o ângulo de fase pode ser alterado </w:t>
      </w:r>
      <w:r w:rsidR="00E5721C" w:rsidRPr="00D07288">
        <w:rPr>
          <w:rFonts w:ascii="Times New Roman" w:hAnsi="Times New Roman" w:cs="Times New Roman"/>
          <w:sz w:val="24"/>
          <w:szCs w:val="24"/>
        </w:rPr>
        <w:t xml:space="preserve">pelo </w:t>
      </w:r>
      <w:r w:rsidR="00D11370" w:rsidRPr="00D07288">
        <w:rPr>
          <w:rFonts w:ascii="Times New Roman" w:hAnsi="Times New Roman" w:cs="Times New Roman"/>
          <w:sz w:val="24"/>
          <w:szCs w:val="24"/>
        </w:rPr>
        <w:t>estado de hidratação e que a magnitude destas alterações pode depender da modalidade esportiva praticada. Além disso, um estudo avaliando competidores olímpicos de polo aquático, mostrou que o ângulo de fase se manteve inalterado durante os três meses que antecederam as olímpiadas de 2016. Isto mostra que um bom nível de desempenho atlético, é consequência de um gerenciamento adequado do volume e intensidade do treino e recuperação suficiente entre as sessões.</w:t>
      </w:r>
    </w:p>
    <w:p w14:paraId="5BCFF1C7" w14:textId="77777777" w:rsidR="00D11370" w:rsidRPr="00D07288" w:rsidRDefault="002222DF" w:rsidP="00155876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288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537B4186" w14:textId="7CEA7BA8" w:rsidR="00D11370" w:rsidRPr="00D07288" w:rsidRDefault="00A87550" w:rsidP="0015587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sz w:val="24"/>
          <w:szCs w:val="24"/>
        </w:rPr>
        <w:t>Assim, conclui-se que o</w:t>
      </w:r>
      <w:r w:rsidR="00D11370" w:rsidRPr="00D07288">
        <w:rPr>
          <w:rFonts w:ascii="Times New Roman" w:hAnsi="Times New Roman" w:cs="Times New Roman"/>
          <w:sz w:val="24"/>
          <w:szCs w:val="24"/>
        </w:rPr>
        <w:t>s resultados dessa revisão</w:t>
      </w:r>
      <w:r w:rsidR="00D76494" w:rsidRPr="00D07288">
        <w:rPr>
          <w:rFonts w:ascii="Times New Roman" w:hAnsi="Times New Roman" w:cs="Times New Roman"/>
          <w:sz w:val="24"/>
          <w:szCs w:val="24"/>
        </w:rPr>
        <w:t xml:space="preserve"> se mostram relevantes, uma vez que demonstram que o ângulo de fase revela uma </w:t>
      </w:r>
      <w:r w:rsidR="004F66B0" w:rsidRPr="00D07288">
        <w:rPr>
          <w:rFonts w:ascii="Times New Roman" w:hAnsi="Times New Roman" w:cs="Times New Roman"/>
          <w:sz w:val="24"/>
          <w:szCs w:val="24"/>
        </w:rPr>
        <w:t xml:space="preserve">vasta </w:t>
      </w:r>
      <w:r w:rsidR="00D76494" w:rsidRPr="00D07288">
        <w:rPr>
          <w:rFonts w:ascii="Times New Roman" w:hAnsi="Times New Roman" w:cs="Times New Roman"/>
          <w:sz w:val="24"/>
          <w:szCs w:val="24"/>
        </w:rPr>
        <w:t>variedade de aplicações</w:t>
      </w:r>
      <w:r w:rsidR="004F66B0" w:rsidRPr="00D07288">
        <w:rPr>
          <w:rFonts w:ascii="Times New Roman" w:hAnsi="Times New Roman" w:cs="Times New Roman"/>
          <w:sz w:val="24"/>
          <w:szCs w:val="24"/>
        </w:rPr>
        <w:t xml:space="preserve"> e investigações futuras sobre seu uso podem solidificar o uso desta ferramenta na avaliação </w:t>
      </w:r>
      <w:r w:rsidR="00D76494" w:rsidRPr="00D07288">
        <w:rPr>
          <w:rFonts w:ascii="Times New Roman" w:hAnsi="Times New Roman" w:cs="Times New Roman"/>
          <w:sz w:val="24"/>
          <w:szCs w:val="24"/>
        </w:rPr>
        <w:t xml:space="preserve">de indivíduos </w:t>
      </w:r>
      <w:r w:rsidR="007F1A05">
        <w:rPr>
          <w:rFonts w:ascii="Times New Roman" w:hAnsi="Times New Roman" w:cs="Times New Roman"/>
          <w:sz w:val="24"/>
          <w:szCs w:val="24"/>
        </w:rPr>
        <w:t>praticantes de esporte.</w:t>
      </w:r>
    </w:p>
    <w:p w14:paraId="01C012A7" w14:textId="6C320C51" w:rsidR="005B7E39" w:rsidRPr="00D07288" w:rsidRDefault="004D0393" w:rsidP="0015587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2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PALAVRAS-CHAVE: </w:t>
      </w:r>
      <w:r w:rsidR="00655E4D" w:rsidRPr="00D07288">
        <w:rPr>
          <w:rFonts w:ascii="Times New Roman" w:hAnsi="Times New Roman" w:cs="Times New Roman"/>
          <w:sz w:val="24"/>
          <w:szCs w:val="24"/>
        </w:rPr>
        <w:t>Med</w:t>
      </w:r>
      <w:r w:rsidR="00597ADC" w:rsidRPr="00D07288">
        <w:rPr>
          <w:rFonts w:ascii="Times New Roman" w:hAnsi="Times New Roman" w:cs="Times New Roman"/>
          <w:sz w:val="24"/>
          <w:szCs w:val="24"/>
        </w:rPr>
        <w:t>icina Esportiva;</w:t>
      </w:r>
      <w:r w:rsidR="00655E4D" w:rsidRPr="00D07288">
        <w:rPr>
          <w:rFonts w:ascii="Times New Roman" w:hAnsi="Times New Roman" w:cs="Times New Roman"/>
          <w:sz w:val="24"/>
          <w:szCs w:val="24"/>
        </w:rPr>
        <w:t xml:space="preserve"> </w:t>
      </w:r>
      <w:r w:rsidR="00597ADC" w:rsidRPr="00D07288">
        <w:rPr>
          <w:rFonts w:ascii="Times New Roman" w:hAnsi="Times New Roman" w:cs="Times New Roman"/>
          <w:sz w:val="24"/>
          <w:szCs w:val="24"/>
        </w:rPr>
        <w:t>E</w:t>
      </w:r>
      <w:r w:rsidR="000D65E1" w:rsidRPr="00D07288">
        <w:rPr>
          <w:rFonts w:ascii="Times New Roman" w:hAnsi="Times New Roman" w:cs="Times New Roman"/>
          <w:sz w:val="24"/>
          <w:szCs w:val="24"/>
        </w:rPr>
        <w:t>xercício;</w:t>
      </w:r>
      <w:r w:rsidR="00655E4D" w:rsidRPr="00D07288">
        <w:rPr>
          <w:rFonts w:ascii="Times New Roman" w:hAnsi="Times New Roman" w:cs="Times New Roman"/>
          <w:sz w:val="24"/>
          <w:szCs w:val="24"/>
        </w:rPr>
        <w:t xml:space="preserve"> </w:t>
      </w:r>
      <w:r w:rsidR="00597ADC" w:rsidRPr="00D07288">
        <w:rPr>
          <w:rFonts w:ascii="Times New Roman" w:hAnsi="Times New Roman" w:cs="Times New Roman"/>
          <w:sz w:val="24"/>
          <w:szCs w:val="24"/>
        </w:rPr>
        <w:t>Água C</w:t>
      </w:r>
      <w:r w:rsidR="00655E4D" w:rsidRPr="00D07288">
        <w:rPr>
          <w:rFonts w:ascii="Times New Roman" w:hAnsi="Times New Roman" w:cs="Times New Roman"/>
          <w:sz w:val="24"/>
          <w:szCs w:val="24"/>
        </w:rPr>
        <w:t>orporal</w:t>
      </w:r>
      <w:r w:rsidR="000D65E1" w:rsidRPr="00D07288">
        <w:rPr>
          <w:rFonts w:ascii="Times New Roman" w:hAnsi="Times New Roman" w:cs="Times New Roman"/>
          <w:sz w:val="24"/>
          <w:szCs w:val="24"/>
        </w:rPr>
        <w:t>;</w:t>
      </w:r>
      <w:r w:rsidR="00597ADC" w:rsidRPr="00D07288">
        <w:rPr>
          <w:rFonts w:ascii="Times New Roman" w:hAnsi="Times New Roman" w:cs="Times New Roman"/>
          <w:sz w:val="24"/>
          <w:szCs w:val="24"/>
        </w:rPr>
        <w:t xml:space="preserve"> Membrana C</w:t>
      </w:r>
      <w:r w:rsidR="00655E4D" w:rsidRPr="00D07288">
        <w:rPr>
          <w:rFonts w:ascii="Times New Roman" w:hAnsi="Times New Roman" w:cs="Times New Roman"/>
          <w:sz w:val="24"/>
          <w:szCs w:val="24"/>
        </w:rPr>
        <w:t>elular</w:t>
      </w:r>
      <w:r w:rsidR="00BF7332" w:rsidRPr="00D07288">
        <w:rPr>
          <w:rFonts w:ascii="Times New Roman" w:hAnsi="Times New Roman" w:cs="Times New Roman"/>
          <w:sz w:val="24"/>
          <w:szCs w:val="24"/>
        </w:rPr>
        <w:t>.</w:t>
      </w:r>
    </w:p>
    <w:p w14:paraId="3A8D908A" w14:textId="2C82D45A" w:rsidR="00D11370" w:rsidRDefault="000D65E1" w:rsidP="00155876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288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7F93E50A" w14:textId="7AB07F2D" w:rsidR="00155876" w:rsidRPr="00155876" w:rsidRDefault="00155876" w:rsidP="0015587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 xml:space="preserve">CAMPA, F. et al.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Stabilizing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bioimpedance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-vector-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a 10-minute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shower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hydration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J Sports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Physiol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Perform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, v. 24, p. 1-13, 2019.</w:t>
      </w:r>
    </w:p>
    <w:p w14:paraId="76BCD92B" w14:textId="58CADE03" w:rsidR="000D65E1" w:rsidRPr="00155876" w:rsidRDefault="000D65E1" w:rsidP="0015587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 xml:space="preserve">CARRASCO-MARGINET, M. et al.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Bioelectrical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impedance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(BIVA) for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hydration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status in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elite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swimmers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PLoS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, v. 12, n. 6, 2017.</w:t>
      </w:r>
    </w:p>
    <w:p w14:paraId="610B8023" w14:textId="6EA3C74E" w:rsidR="000D65E1" w:rsidRPr="00155876" w:rsidRDefault="000D65E1" w:rsidP="0015587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 xml:space="preserve">GIORGI, A. et al.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Bioimpedance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bioelectrical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impedance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(BIVA)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cyclists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. </w:t>
      </w:r>
      <w:r w:rsidRPr="00155876">
        <w:rPr>
          <w:rFonts w:ascii="Times New Roman" w:hAnsi="Times New Roman" w:cs="Times New Roman"/>
          <w:b/>
          <w:sz w:val="24"/>
          <w:szCs w:val="24"/>
        </w:rPr>
        <w:t xml:space="preserve">J Sports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Sci</w:t>
      </w:r>
      <w:proofErr w:type="spellEnd"/>
      <w:r w:rsidR="00417250" w:rsidRPr="00155876">
        <w:rPr>
          <w:rFonts w:ascii="Times New Roman" w:hAnsi="Times New Roman" w:cs="Times New Roman"/>
          <w:sz w:val="24"/>
          <w:szCs w:val="24"/>
        </w:rPr>
        <w:t>, v. 36, n. 22, p. 2608-</w:t>
      </w:r>
      <w:r w:rsidRPr="00155876">
        <w:rPr>
          <w:rFonts w:ascii="Times New Roman" w:hAnsi="Times New Roman" w:cs="Times New Roman"/>
          <w:sz w:val="24"/>
          <w:szCs w:val="24"/>
        </w:rPr>
        <w:t>13, 2018.</w:t>
      </w:r>
    </w:p>
    <w:p w14:paraId="0BA0166A" w14:textId="4F0032DD" w:rsidR="000D65E1" w:rsidRPr="00155876" w:rsidRDefault="000D65E1" w:rsidP="0015587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>KOURY, J.</w:t>
      </w:r>
      <w:r w:rsidR="00D07288" w:rsidRPr="00155876">
        <w:rPr>
          <w:rFonts w:ascii="Times New Roman" w:hAnsi="Times New Roman" w:cs="Times New Roman"/>
          <w:sz w:val="24"/>
          <w:szCs w:val="24"/>
        </w:rPr>
        <w:t xml:space="preserve"> </w:t>
      </w:r>
      <w:r w:rsidRPr="00155876">
        <w:rPr>
          <w:rFonts w:ascii="Times New Roman" w:hAnsi="Times New Roman" w:cs="Times New Roman"/>
          <w:sz w:val="24"/>
          <w:szCs w:val="24"/>
        </w:rPr>
        <w:t xml:space="preserve">C. et al.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Bioimpedance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adolescent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athletes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bone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maturity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biochemical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zinc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índices. </w:t>
      </w:r>
      <w:r w:rsidRPr="00155876">
        <w:rPr>
          <w:rFonts w:ascii="Times New Roman" w:hAnsi="Times New Roman" w:cs="Times New Roman"/>
          <w:b/>
          <w:sz w:val="24"/>
          <w:szCs w:val="24"/>
        </w:rPr>
        <w:t xml:space="preserve">J Trace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Elem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Med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Biol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, v. 46, p. 26-31, 2018.</w:t>
      </w:r>
    </w:p>
    <w:p w14:paraId="4530C872" w14:textId="59F523F2" w:rsidR="00D07288" w:rsidRDefault="00D07288" w:rsidP="0015587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 xml:space="preserve">KOURY, J. C.; TRUGO, N. M.; TORRES, A. G.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bioelectrical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impedance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adolescent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adult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male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athletes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.</w:t>
      </w:r>
      <w:r w:rsidRPr="00155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J Sports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Physiol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Perform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, v. 9, n. 5, p. 798-804, 2014.</w:t>
      </w:r>
    </w:p>
    <w:p w14:paraId="756BBB41" w14:textId="1094A31B" w:rsidR="00155876" w:rsidRPr="00155876" w:rsidRDefault="00155876" w:rsidP="0015587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KYLE, U. G. et al. Bioelectrical impedance analysis - Part I: Review of principles and methods.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ClinNutr</w:t>
      </w:r>
      <w:r>
        <w:rPr>
          <w:rFonts w:ascii="Times New Roman" w:hAnsi="Times New Roman" w:cs="Times New Roman"/>
          <w:noProof/>
          <w:sz w:val="24"/>
          <w:szCs w:val="24"/>
        </w:rPr>
        <w:t>, v. 23, n. 5, p. 1226–1243, 2004.</w:t>
      </w:r>
    </w:p>
    <w:p w14:paraId="22535A20" w14:textId="2F354A87" w:rsidR="00D07288" w:rsidRPr="00155876" w:rsidRDefault="00D07288" w:rsidP="0015587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 xml:space="preserve">MALA, L. et al.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elite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players in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game. </w:t>
      </w:r>
      <w:r w:rsidRPr="00155876">
        <w:rPr>
          <w:rFonts w:ascii="Times New Roman" w:hAnsi="Times New Roman" w:cs="Times New Roman"/>
          <w:b/>
          <w:sz w:val="24"/>
          <w:szCs w:val="24"/>
        </w:rPr>
        <w:t xml:space="preserve">J Hum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Kinet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, v. 45, p. 207-15, 2015.</w:t>
      </w:r>
    </w:p>
    <w:p w14:paraId="2C70D7E7" w14:textId="5F3F2FB2" w:rsidR="00D07288" w:rsidRPr="00155876" w:rsidRDefault="00D07288" w:rsidP="0015587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 xml:space="preserve">MARRA, M. Segmental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bioimpedance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in professional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cyclists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race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Physiol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Meas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, v. 37, n. 7, p. 1035-40, 2016.</w:t>
      </w:r>
    </w:p>
    <w:p w14:paraId="0AE45162" w14:textId="1D9DAE34" w:rsidR="00D07288" w:rsidRPr="00155876" w:rsidRDefault="00D07288" w:rsidP="0015587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 xml:space="preserve">MARINI, E. et al.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bioelectrical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impedance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athletes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Clin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Nutr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,</w:t>
      </w:r>
      <w:r w:rsidRPr="001558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558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</w:t>
      </w:r>
      <w:proofErr w:type="spellEnd"/>
      <w:r w:rsidRPr="001558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10.1016/j.clnu.2019.02.016, 2019.</w:t>
      </w:r>
    </w:p>
    <w:p w14:paraId="2D1E04AC" w14:textId="55AC2160" w:rsidR="00D07288" w:rsidRPr="00155876" w:rsidRDefault="00D07288" w:rsidP="0015587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 xml:space="preserve">MATIAS, C. N. et al.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Magnesium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prognostic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tool for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cellular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judo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athletes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Magnes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Res</w:t>
      </w:r>
      <w:r w:rsidRPr="00155876">
        <w:rPr>
          <w:rFonts w:ascii="Times New Roman" w:hAnsi="Times New Roman" w:cs="Times New Roman"/>
          <w:sz w:val="24"/>
          <w:szCs w:val="24"/>
        </w:rPr>
        <w:t>, v. 28, n. 3, p. 92-8, 2015.</w:t>
      </w:r>
    </w:p>
    <w:p w14:paraId="74DB5907" w14:textId="6BF92D0D" w:rsidR="000D65E1" w:rsidRPr="00155876" w:rsidRDefault="000D65E1" w:rsidP="0015587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lastRenderedPageBreak/>
        <w:t xml:space="preserve">MELCHIORRI, G. et al.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long-term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in elite male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polo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athletes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. </w:t>
      </w:r>
      <w:r w:rsidRPr="00155876">
        <w:rPr>
          <w:rFonts w:ascii="Times New Roman" w:hAnsi="Times New Roman" w:cs="Times New Roman"/>
          <w:b/>
          <w:sz w:val="24"/>
          <w:szCs w:val="24"/>
        </w:rPr>
        <w:t xml:space="preserve">J Sports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Med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Phys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Fitness</w:t>
      </w:r>
      <w:r w:rsidRPr="00155876">
        <w:rPr>
          <w:rFonts w:ascii="Times New Roman" w:hAnsi="Times New Roman" w:cs="Times New Roman"/>
          <w:sz w:val="24"/>
          <w:szCs w:val="24"/>
        </w:rPr>
        <w:t>, v. 58, n. 9, p. 1269-74.</w:t>
      </w:r>
    </w:p>
    <w:p w14:paraId="2A78F7C8" w14:textId="564EEE6F" w:rsidR="00D07288" w:rsidRPr="00155876" w:rsidRDefault="00D07288" w:rsidP="0015587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5876">
        <w:rPr>
          <w:rFonts w:ascii="Times New Roman" w:hAnsi="Times New Roman" w:cs="Times New Roman"/>
          <w:sz w:val="24"/>
          <w:szCs w:val="24"/>
        </w:rPr>
        <w:t xml:space="preserve">MELELEO, D. et al.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bioimpedence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athletic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athletic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876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Eur</w:t>
      </w:r>
      <w:proofErr w:type="spellEnd"/>
      <w:r w:rsidRPr="00155876">
        <w:rPr>
          <w:rFonts w:ascii="Times New Roman" w:hAnsi="Times New Roman" w:cs="Times New Roman"/>
          <w:b/>
          <w:sz w:val="24"/>
          <w:szCs w:val="24"/>
        </w:rPr>
        <w:t xml:space="preserve"> J Sport </w:t>
      </w:r>
      <w:proofErr w:type="spellStart"/>
      <w:r w:rsidRPr="00155876">
        <w:rPr>
          <w:rFonts w:ascii="Times New Roman" w:hAnsi="Times New Roman" w:cs="Times New Roman"/>
          <w:b/>
          <w:sz w:val="24"/>
          <w:szCs w:val="24"/>
        </w:rPr>
        <w:t>Sci</w:t>
      </w:r>
      <w:proofErr w:type="spellEnd"/>
      <w:r w:rsidRPr="00155876">
        <w:rPr>
          <w:rFonts w:ascii="Times New Roman" w:hAnsi="Times New Roman" w:cs="Times New Roman"/>
          <w:sz w:val="24"/>
          <w:szCs w:val="24"/>
        </w:rPr>
        <w:t>, v. 17, n. 6, 710-9, 2017.</w:t>
      </w:r>
    </w:p>
    <w:p w14:paraId="65208B09" w14:textId="1BDFCEDE" w:rsidR="000D65E1" w:rsidRPr="00D07288" w:rsidRDefault="00155876" w:rsidP="00155876">
      <w:pPr>
        <w:pStyle w:val="NormalWeb"/>
        <w:spacing w:before="240" w:beforeAutospacing="0" w:after="240" w:afterAutospacing="0" w:line="360" w:lineRule="auto"/>
        <w:jc w:val="both"/>
      </w:pPr>
      <w:r w:rsidRPr="00155876">
        <w:rPr>
          <w:color w:val="000000"/>
        </w:rPr>
        <w:t xml:space="preserve">PICCOLI A., ROSSI B., PILLON L., BUCCIANTE G. A new </w:t>
      </w:r>
      <w:proofErr w:type="spellStart"/>
      <w:r w:rsidRPr="00155876">
        <w:rPr>
          <w:color w:val="000000"/>
        </w:rPr>
        <w:t>method</w:t>
      </w:r>
      <w:proofErr w:type="spellEnd"/>
      <w:r w:rsidRPr="00155876">
        <w:rPr>
          <w:color w:val="000000"/>
        </w:rPr>
        <w:t xml:space="preserve"> for </w:t>
      </w:r>
      <w:proofErr w:type="spellStart"/>
      <w:r w:rsidRPr="00155876">
        <w:rPr>
          <w:color w:val="000000"/>
        </w:rPr>
        <w:t>monitoring</w:t>
      </w:r>
      <w:proofErr w:type="spellEnd"/>
      <w:r w:rsidRPr="00155876">
        <w:rPr>
          <w:color w:val="000000"/>
        </w:rPr>
        <w:t xml:space="preserve"> </w:t>
      </w:r>
      <w:proofErr w:type="spellStart"/>
      <w:r w:rsidRPr="00155876">
        <w:rPr>
          <w:color w:val="000000"/>
        </w:rPr>
        <w:t>body</w:t>
      </w:r>
      <w:proofErr w:type="spellEnd"/>
      <w:r w:rsidRPr="00155876">
        <w:rPr>
          <w:color w:val="000000"/>
        </w:rPr>
        <w:t xml:space="preserve"> </w:t>
      </w:r>
      <w:proofErr w:type="spellStart"/>
      <w:r w:rsidRPr="00155876">
        <w:rPr>
          <w:color w:val="000000"/>
        </w:rPr>
        <w:t>fluid</w:t>
      </w:r>
      <w:proofErr w:type="spellEnd"/>
      <w:r w:rsidRPr="00155876">
        <w:rPr>
          <w:color w:val="000000"/>
        </w:rPr>
        <w:t xml:space="preserve"> </w:t>
      </w:r>
      <w:proofErr w:type="spellStart"/>
      <w:r w:rsidRPr="00155876">
        <w:rPr>
          <w:color w:val="000000"/>
        </w:rPr>
        <w:t>variation</w:t>
      </w:r>
      <w:proofErr w:type="spellEnd"/>
      <w:r w:rsidRPr="00155876">
        <w:rPr>
          <w:color w:val="000000"/>
        </w:rPr>
        <w:t xml:space="preserve"> </w:t>
      </w:r>
      <w:proofErr w:type="spellStart"/>
      <w:r w:rsidRPr="00155876">
        <w:rPr>
          <w:color w:val="000000"/>
        </w:rPr>
        <w:t>by</w:t>
      </w:r>
      <w:proofErr w:type="spellEnd"/>
      <w:r w:rsidRPr="00155876">
        <w:rPr>
          <w:color w:val="000000"/>
        </w:rPr>
        <w:t xml:space="preserve"> </w:t>
      </w:r>
      <w:proofErr w:type="spellStart"/>
      <w:r w:rsidRPr="00155876">
        <w:rPr>
          <w:color w:val="000000"/>
        </w:rPr>
        <w:t>bioimpedance</w:t>
      </w:r>
      <w:proofErr w:type="spellEnd"/>
      <w:r w:rsidRPr="00155876">
        <w:rPr>
          <w:color w:val="000000"/>
        </w:rPr>
        <w:t xml:space="preserve"> </w:t>
      </w:r>
      <w:proofErr w:type="spellStart"/>
      <w:r w:rsidRPr="00155876">
        <w:rPr>
          <w:color w:val="000000"/>
        </w:rPr>
        <w:t>analysis</w:t>
      </w:r>
      <w:proofErr w:type="spellEnd"/>
      <w:r w:rsidRPr="00155876">
        <w:rPr>
          <w:color w:val="000000"/>
        </w:rPr>
        <w:t xml:space="preserve">: </w:t>
      </w:r>
      <w:proofErr w:type="spellStart"/>
      <w:r w:rsidRPr="00155876">
        <w:rPr>
          <w:color w:val="000000"/>
        </w:rPr>
        <w:t>the</w:t>
      </w:r>
      <w:proofErr w:type="spellEnd"/>
      <w:r w:rsidRPr="00155876">
        <w:rPr>
          <w:color w:val="000000"/>
        </w:rPr>
        <w:t xml:space="preserve"> </w:t>
      </w:r>
      <w:proofErr w:type="spellStart"/>
      <w:r w:rsidRPr="00155876">
        <w:rPr>
          <w:color w:val="000000"/>
        </w:rPr>
        <w:t>RXc</w:t>
      </w:r>
      <w:proofErr w:type="spellEnd"/>
      <w:r w:rsidRPr="00155876">
        <w:rPr>
          <w:color w:val="000000"/>
        </w:rPr>
        <w:t xml:space="preserve"> </w:t>
      </w:r>
      <w:proofErr w:type="spellStart"/>
      <w:r w:rsidRPr="00155876">
        <w:rPr>
          <w:color w:val="000000"/>
        </w:rPr>
        <w:t>graph</w:t>
      </w:r>
      <w:proofErr w:type="spellEnd"/>
      <w:r w:rsidRPr="00155876">
        <w:rPr>
          <w:color w:val="000000"/>
        </w:rPr>
        <w:t xml:space="preserve">. </w:t>
      </w:r>
      <w:proofErr w:type="spellStart"/>
      <w:r w:rsidRPr="00155876">
        <w:rPr>
          <w:b/>
          <w:bCs/>
          <w:color w:val="000000"/>
        </w:rPr>
        <w:t>Kidney</w:t>
      </w:r>
      <w:proofErr w:type="spellEnd"/>
      <w:r w:rsidRPr="00155876">
        <w:rPr>
          <w:b/>
          <w:bCs/>
          <w:color w:val="000000"/>
        </w:rPr>
        <w:t xml:space="preserve"> </w:t>
      </w:r>
      <w:proofErr w:type="spellStart"/>
      <w:r w:rsidRPr="00155876">
        <w:rPr>
          <w:b/>
          <w:bCs/>
          <w:color w:val="000000"/>
        </w:rPr>
        <w:t>Int</w:t>
      </w:r>
      <w:proofErr w:type="spellEnd"/>
      <w:r w:rsidRPr="00155876">
        <w:rPr>
          <w:color w:val="000000"/>
        </w:rPr>
        <w:t xml:space="preserve">, v. 46, n. 2, p. 534-539, 1994. </w:t>
      </w:r>
    </w:p>
    <w:sectPr w:rsidR="000D65E1" w:rsidRPr="00D07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E1701" w16cid:durableId="206D762D"/>
  <w16cid:commentId w16cid:paraId="11054DDE" w16cid:durableId="206D7950"/>
  <w16cid:commentId w16cid:paraId="13890296" w16cid:durableId="206D741A"/>
  <w16cid:commentId w16cid:paraId="0A34EC2B" w16cid:durableId="206D76DF"/>
  <w16cid:commentId w16cid:paraId="2B54DF86" w16cid:durableId="206D75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D0"/>
    <w:rsid w:val="000057A6"/>
    <w:rsid w:val="00053C31"/>
    <w:rsid w:val="000C602B"/>
    <w:rsid w:val="000D65E1"/>
    <w:rsid w:val="00131A0E"/>
    <w:rsid w:val="00155876"/>
    <w:rsid w:val="00164699"/>
    <w:rsid w:val="001759D4"/>
    <w:rsid w:val="0020256D"/>
    <w:rsid w:val="002222DF"/>
    <w:rsid w:val="00252840"/>
    <w:rsid w:val="00342B80"/>
    <w:rsid w:val="00417250"/>
    <w:rsid w:val="0043138C"/>
    <w:rsid w:val="004562F9"/>
    <w:rsid w:val="004A34CC"/>
    <w:rsid w:val="004D0393"/>
    <w:rsid w:val="004D0DD0"/>
    <w:rsid w:val="004E6502"/>
    <w:rsid w:val="004F66B0"/>
    <w:rsid w:val="00597ADC"/>
    <w:rsid w:val="005A4E57"/>
    <w:rsid w:val="005B7E39"/>
    <w:rsid w:val="005C386A"/>
    <w:rsid w:val="00625393"/>
    <w:rsid w:val="00655E4D"/>
    <w:rsid w:val="006A46FE"/>
    <w:rsid w:val="007011C0"/>
    <w:rsid w:val="007E1B31"/>
    <w:rsid w:val="007F1A05"/>
    <w:rsid w:val="008F7B50"/>
    <w:rsid w:val="0097757C"/>
    <w:rsid w:val="00A87550"/>
    <w:rsid w:val="00AC176F"/>
    <w:rsid w:val="00BF7332"/>
    <w:rsid w:val="00CF469F"/>
    <w:rsid w:val="00D07288"/>
    <w:rsid w:val="00D11370"/>
    <w:rsid w:val="00D31575"/>
    <w:rsid w:val="00D4035C"/>
    <w:rsid w:val="00D76494"/>
    <w:rsid w:val="00DF1FAC"/>
    <w:rsid w:val="00E5721C"/>
    <w:rsid w:val="00E75662"/>
    <w:rsid w:val="00EC7A9D"/>
    <w:rsid w:val="00F869F2"/>
    <w:rsid w:val="00F9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3844"/>
  <w15:chartTrackingRefBased/>
  <w15:docId w15:val="{4624BF3E-4A6C-4F4C-AA8D-64D1EF75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222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22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22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22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22D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2D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55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885B-2710-4800-9AEC-C6A5254F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Macêna</dc:creator>
  <cp:keywords/>
  <dc:description/>
  <cp:lastModifiedBy>Mateus Macêna</cp:lastModifiedBy>
  <cp:revision>23</cp:revision>
  <dcterms:created xsi:type="dcterms:W3CDTF">2019-04-26T15:04:00Z</dcterms:created>
  <dcterms:modified xsi:type="dcterms:W3CDTF">2019-05-01T19:18:00Z</dcterms:modified>
</cp:coreProperties>
</file>