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E90" w:rsidRDefault="00201765" w:rsidP="0062544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Área Temática: </w:t>
      </w:r>
      <w:r w:rsidR="00A331C8">
        <w:rPr>
          <w:rFonts w:ascii="Times New Roman" w:hAnsi="Times New Roman" w:cs="Times New Roman"/>
          <w:b/>
          <w:sz w:val="24"/>
          <w:szCs w:val="24"/>
        </w:rPr>
        <w:t>Saúde Pública</w:t>
      </w:r>
    </w:p>
    <w:p w:rsidR="00625446" w:rsidRDefault="00625446" w:rsidP="0062544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25446" w:rsidRPr="00EA198F" w:rsidRDefault="00625446" w:rsidP="006254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198F">
        <w:rPr>
          <w:rFonts w:ascii="Times New Roman" w:hAnsi="Times New Roman" w:cs="Times New Roman"/>
          <w:b/>
          <w:sz w:val="24"/>
          <w:szCs w:val="24"/>
        </w:rPr>
        <w:t xml:space="preserve">ASSOCIAÇÃO ENTRE TEMPO DE TELA E TRANSTORNOS DEPRESSIVOS EM ADOLESCENTES: UMA REVISÃO SISTEMÁTICA </w:t>
      </w:r>
    </w:p>
    <w:p w:rsidR="00625446" w:rsidRDefault="00625446" w:rsidP="00A331C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0E90" w:rsidRDefault="00201765" w:rsidP="00470E90">
      <w:pPr>
        <w:jc w:val="center"/>
        <w:rPr>
          <w:rFonts w:ascii="Times New Roman" w:hAnsi="Times New Roman" w:cs="Times New Roman"/>
          <w:sz w:val="20"/>
          <w:szCs w:val="20"/>
        </w:rPr>
      </w:pPr>
      <w:r w:rsidRPr="00E243E4">
        <w:rPr>
          <w:rFonts w:ascii="Times New Roman" w:hAnsi="Times New Roman" w:cs="Times New Roman"/>
          <w:b/>
          <w:sz w:val="24"/>
          <w:szCs w:val="24"/>
        </w:rPr>
        <w:t>El</w:t>
      </w:r>
      <w:r w:rsidR="00625446">
        <w:rPr>
          <w:rFonts w:ascii="Times New Roman" w:hAnsi="Times New Roman" w:cs="Times New Roman"/>
          <w:b/>
          <w:sz w:val="24"/>
          <w:szCs w:val="24"/>
        </w:rPr>
        <w:t xml:space="preserve">ysa Manuela Ribeiro do Nascimento </w:t>
      </w:r>
      <w:r w:rsidR="00625446">
        <w:rPr>
          <w:rFonts w:ascii="Times New Roman" w:hAnsi="Times New Roman" w:cs="Times New Roman"/>
          <w:sz w:val="24"/>
          <w:szCs w:val="24"/>
        </w:rPr>
        <w:t>(</w:t>
      </w:r>
      <w:hyperlink r:id="rId4" w:history="1">
        <w:r w:rsidR="00625446" w:rsidRPr="00DB4CE3">
          <w:rPr>
            <w:rStyle w:val="Hyperlink"/>
            <w:rFonts w:ascii="Times New Roman" w:hAnsi="Times New Roman" w:cs="Times New Roman"/>
            <w:sz w:val="24"/>
            <w:szCs w:val="24"/>
          </w:rPr>
          <w:t>elysamanuela01@gmail.com</w:t>
        </w:r>
      </w:hyperlink>
      <w:r w:rsidR="00625446">
        <w:rPr>
          <w:rFonts w:ascii="Times New Roman" w:hAnsi="Times New Roman" w:cs="Times New Roman"/>
          <w:sz w:val="24"/>
          <w:szCs w:val="24"/>
        </w:rPr>
        <w:t>); Ana Pa</w:t>
      </w:r>
      <w:r w:rsidR="00470E90" w:rsidRPr="00E243E4">
        <w:rPr>
          <w:rFonts w:ascii="Times New Roman" w:hAnsi="Times New Roman" w:cs="Times New Roman"/>
          <w:sz w:val="24"/>
          <w:szCs w:val="24"/>
        </w:rPr>
        <w:t>ula Ferreira da Silva</w:t>
      </w:r>
      <w:r w:rsidR="00625446">
        <w:rPr>
          <w:rFonts w:ascii="Times New Roman" w:hAnsi="Times New Roman" w:cs="Times New Roman"/>
          <w:sz w:val="24"/>
          <w:szCs w:val="24"/>
        </w:rPr>
        <w:t xml:space="preserve">; Elvira Ferreira de Morais Lima; </w:t>
      </w:r>
      <w:r w:rsidR="00EA198F">
        <w:rPr>
          <w:rFonts w:ascii="Times New Roman" w:hAnsi="Times New Roman" w:cs="Times New Roman"/>
          <w:sz w:val="24"/>
          <w:szCs w:val="24"/>
        </w:rPr>
        <w:t>Luana Bezerra de Souza</w:t>
      </w:r>
      <w:r w:rsidR="00EA198F">
        <w:rPr>
          <w:rFonts w:ascii="Times New Roman" w:hAnsi="Times New Roman" w:cs="Times New Roman"/>
          <w:sz w:val="24"/>
          <w:szCs w:val="24"/>
        </w:rPr>
        <w:t xml:space="preserve">; </w:t>
      </w:r>
      <w:r w:rsidR="00EA198F">
        <w:rPr>
          <w:rFonts w:ascii="Times New Roman" w:hAnsi="Times New Roman" w:cs="Times New Roman"/>
          <w:sz w:val="24"/>
          <w:szCs w:val="24"/>
        </w:rPr>
        <w:t>Renata Amanda da Conceição Pereira</w:t>
      </w:r>
      <w:r w:rsidR="00EA198F">
        <w:rPr>
          <w:rFonts w:ascii="Times New Roman" w:hAnsi="Times New Roman" w:cs="Times New Roman"/>
          <w:sz w:val="24"/>
          <w:szCs w:val="24"/>
        </w:rPr>
        <w:t>.</w:t>
      </w:r>
    </w:p>
    <w:p w:rsidR="00470E90" w:rsidRPr="005E3996" w:rsidRDefault="00470E90" w:rsidP="00470E90">
      <w:pPr>
        <w:jc w:val="center"/>
        <w:rPr>
          <w:rFonts w:ascii="Times New Roman" w:hAnsi="Times New Roman" w:cs="Times New Roman"/>
          <w:sz w:val="24"/>
          <w:szCs w:val="24"/>
        </w:rPr>
      </w:pPr>
      <w:r w:rsidRPr="0088519E">
        <w:rPr>
          <w:rFonts w:ascii="Times New Roman" w:hAnsi="Times New Roman" w:cs="Times New Roman"/>
          <w:sz w:val="20"/>
          <w:szCs w:val="20"/>
        </w:rPr>
        <w:t>Universidade Federal de Pernambuco - Centro Acadêmico de Vitória – UFPE CAV, R. Alto do Reservatório, s/</w:t>
      </w:r>
      <w:proofErr w:type="gramStart"/>
      <w:r w:rsidRPr="0088519E">
        <w:rPr>
          <w:rFonts w:ascii="Times New Roman" w:hAnsi="Times New Roman" w:cs="Times New Roman"/>
          <w:sz w:val="20"/>
          <w:szCs w:val="20"/>
        </w:rPr>
        <w:t>n,  Bela</w:t>
      </w:r>
      <w:proofErr w:type="gramEnd"/>
      <w:r w:rsidRPr="0088519E">
        <w:rPr>
          <w:rFonts w:ascii="Times New Roman" w:hAnsi="Times New Roman" w:cs="Times New Roman"/>
          <w:sz w:val="20"/>
          <w:szCs w:val="20"/>
        </w:rPr>
        <w:t xml:space="preserve"> </w:t>
      </w:r>
      <w:r w:rsidRPr="005E3996">
        <w:rPr>
          <w:rFonts w:ascii="Times New Roman" w:hAnsi="Times New Roman" w:cs="Times New Roman"/>
          <w:sz w:val="20"/>
          <w:szCs w:val="20"/>
        </w:rPr>
        <w:t>Vista,  Vitória de Santo Antão, Pernambuco, 55608-680, Brasil</w:t>
      </w:r>
    </w:p>
    <w:p w:rsidR="00470E90" w:rsidRPr="00EA198F" w:rsidRDefault="00EA198F" w:rsidP="00470E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:rsidR="00470E90" w:rsidRPr="00EA198F" w:rsidRDefault="00470E90" w:rsidP="004A24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4B1">
        <w:rPr>
          <w:rFonts w:ascii="Times New Roman" w:hAnsi="Times New Roman" w:cs="Times New Roman"/>
          <w:b/>
          <w:sz w:val="24"/>
          <w:szCs w:val="24"/>
        </w:rPr>
        <w:t>INTRODUÇÃO</w:t>
      </w:r>
      <w:r w:rsidR="00EA198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696D" w:rsidRPr="004E696D">
        <w:rPr>
          <w:rFonts w:ascii="Times New Roman" w:hAnsi="Times New Roman" w:cs="Times New Roman"/>
          <w:sz w:val="24"/>
          <w:szCs w:val="24"/>
        </w:rPr>
        <w:t>O Tempo de Tela pode estar associado à exposição a diferentes situações de vitimização on-line e pode estar ligado ao surgimento de problemas de autoestima, depressão, ansiedade e distúrbios da imagem corporal (</w:t>
      </w:r>
      <w:proofErr w:type="spellStart"/>
      <w:r w:rsidR="004E696D" w:rsidRPr="004E696D">
        <w:rPr>
          <w:rFonts w:ascii="Times New Roman" w:hAnsi="Times New Roman" w:cs="Times New Roman"/>
          <w:sz w:val="24"/>
          <w:szCs w:val="24"/>
        </w:rPr>
        <w:t>Lan</w:t>
      </w:r>
      <w:r w:rsidR="004E696D">
        <w:rPr>
          <w:rFonts w:ascii="Times New Roman" w:hAnsi="Times New Roman" w:cs="Times New Roman"/>
          <w:sz w:val="24"/>
          <w:szCs w:val="24"/>
        </w:rPr>
        <w:t>d</w:t>
      </w:r>
      <w:r w:rsidR="004E696D" w:rsidRPr="004E696D">
        <w:rPr>
          <w:rFonts w:ascii="Times New Roman" w:hAnsi="Times New Roman" w:cs="Times New Roman"/>
          <w:sz w:val="24"/>
          <w:szCs w:val="24"/>
        </w:rPr>
        <w:t>oll</w:t>
      </w:r>
      <w:proofErr w:type="spellEnd"/>
      <w:r w:rsidR="004E696D" w:rsidRPr="004E696D">
        <w:rPr>
          <w:rFonts w:ascii="Times New Roman" w:hAnsi="Times New Roman" w:cs="Times New Roman"/>
          <w:sz w:val="24"/>
          <w:szCs w:val="24"/>
        </w:rPr>
        <w:t xml:space="preserve"> et al, 2015)</w:t>
      </w:r>
      <w:r w:rsidR="004E696D">
        <w:rPr>
          <w:rFonts w:ascii="Times New Roman" w:hAnsi="Times New Roman" w:cs="Times New Roman"/>
          <w:sz w:val="24"/>
          <w:szCs w:val="24"/>
        </w:rPr>
        <w:t>.</w:t>
      </w:r>
      <w:r w:rsidR="00EA19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24B1">
        <w:rPr>
          <w:rFonts w:ascii="Times New Roman" w:hAnsi="Times New Roman" w:cs="Times New Roman"/>
          <w:b/>
          <w:sz w:val="24"/>
          <w:szCs w:val="24"/>
        </w:rPr>
        <w:t>OBJETIVO</w:t>
      </w:r>
      <w:r w:rsidR="00EA198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D48B8" w:rsidRPr="004A24B1">
        <w:rPr>
          <w:rFonts w:ascii="Times New Roman" w:hAnsi="Times New Roman" w:cs="Times New Roman"/>
          <w:sz w:val="24"/>
          <w:szCs w:val="24"/>
        </w:rPr>
        <w:t>Identificar estudos que</w:t>
      </w:r>
      <w:r w:rsidR="00FE1F45" w:rsidRPr="004A24B1">
        <w:rPr>
          <w:rFonts w:ascii="Times New Roman" w:hAnsi="Times New Roman" w:cs="Times New Roman"/>
          <w:sz w:val="24"/>
          <w:szCs w:val="24"/>
        </w:rPr>
        <w:t xml:space="preserve"> façam associação entre de tela e prevalência de Depressão em adolescentes</w:t>
      </w:r>
      <w:r w:rsidR="00D750C1" w:rsidRPr="004A24B1">
        <w:rPr>
          <w:rFonts w:ascii="Times New Roman" w:hAnsi="Times New Roman" w:cs="Times New Roman"/>
          <w:sz w:val="24"/>
          <w:szCs w:val="24"/>
        </w:rPr>
        <w:t>.</w:t>
      </w:r>
      <w:r w:rsidR="00EA19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198F">
        <w:rPr>
          <w:rFonts w:ascii="Times New Roman" w:hAnsi="Times New Roman" w:cs="Times New Roman"/>
          <w:b/>
          <w:sz w:val="24"/>
          <w:szCs w:val="24"/>
        </w:rPr>
        <w:t>METODOLOGIA:</w:t>
      </w:r>
      <w:r w:rsidR="00742E2F" w:rsidRPr="004A24B1">
        <w:rPr>
          <w:rFonts w:ascii="Times New Roman" w:hAnsi="Times New Roman" w:cs="Times New Roman"/>
          <w:sz w:val="24"/>
          <w:szCs w:val="24"/>
        </w:rPr>
        <w:t>Trata-se</w:t>
      </w:r>
      <w:proofErr w:type="spellEnd"/>
      <w:r w:rsidR="00742E2F" w:rsidRPr="004A24B1">
        <w:rPr>
          <w:rFonts w:ascii="Times New Roman" w:hAnsi="Times New Roman" w:cs="Times New Roman"/>
          <w:sz w:val="24"/>
          <w:szCs w:val="24"/>
        </w:rPr>
        <w:t xml:space="preserve"> de uma pesquisa qualitativa descritiva, de base bibliográfica, orientada pela pergunta condutora: “Qual a influência que o tempo de tela exerce sobre a prevalência de depressão em adolescentes?”. Foram determinados os descritores a serem utilizados, definidos nos Descritores em Saúde (</w:t>
      </w:r>
      <w:proofErr w:type="spellStart"/>
      <w:r w:rsidR="00742E2F" w:rsidRPr="004A24B1">
        <w:rPr>
          <w:rFonts w:ascii="Times New Roman" w:hAnsi="Times New Roman" w:cs="Times New Roman"/>
          <w:sz w:val="24"/>
          <w:szCs w:val="24"/>
        </w:rPr>
        <w:t>DeCS</w:t>
      </w:r>
      <w:proofErr w:type="spellEnd"/>
      <w:r w:rsidR="00742E2F" w:rsidRPr="004A24B1">
        <w:rPr>
          <w:rFonts w:ascii="Times New Roman" w:hAnsi="Times New Roman" w:cs="Times New Roman"/>
          <w:sz w:val="24"/>
          <w:szCs w:val="24"/>
        </w:rPr>
        <w:t xml:space="preserve">) e no Medical </w:t>
      </w:r>
      <w:proofErr w:type="spellStart"/>
      <w:r w:rsidR="00742E2F" w:rsidRPr="004A24B1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="00742E2F" w:rsidRPr="004A2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E2F" w:rsidRPr="004A24B1">
        <w:rPr>
          <w:rFonts w:ascii="Times New Roman" w:hAnsi="Times New Roman" w:cs="Times New Roman"/>
          <w:sz w:val="24"/>
          <w:szCs w:val="24"/>
        </w:rPr>
        <w:t>Headings</w:t>
      </w:r>
      <w:proofErr w:type="spellEnd"/>
      <w:r w:rsidR="00742E2F" w:rsidRPr="004A24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2E2F" w:rsidRPr="004A24B1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="00742E2F" w:rsidRPr="004A24B1">
        <w:rPr>
          <w:rFonts w:ascii="Times New Roman" w:hAnsi="Times New Roman" w:cs="Times New Roman"/>
          <w:sz w:val="24"/>
          <w:szCs w:val="24"/>
        </w:rPr>
        <w:t xml:space="preserve">): </w:t>
      </w:r>
      <w:r w:rsidR="00742E2F" w:rsidRPr="004A24B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742E2F" w:rsidRPr="004A24B1">
        <w:rPr>
          <w:rFonts w:ascii="Times New Roman" w:hAnsi="Times New Roman" w:cs="Times New Roman"/>
          <w:i/>
          <w:sz w:val="24"/>
          <w:szCs w:val="24"/>
        </w:rPr>
        <w:t>Adolescents</w:t>
      </w:r>
      <w:proofErr w:type="spellEnd"/>
      <w:r w:rsidR="00742E2F" w:rsidRPr="004A24B1">
        <w:rPr>
          <w:rFonts w:ascii="Times New Roman" w:hAnsi="Times New Roman" w:cs="Times New Roman"/>
          <w:i/>
          <w:sz w:val="24"/>
          <w:szCs w:val="24"/>
        </w:rPr>
        <w:t>”, “</w:t>
      </w:r>
      <w:proofErr w:type="spellStart"/>
      <w:r w:rsidR="00742E2F" w:rsidRPr="004A24B1">
        <w:rPr>
          <w:rFonts w:ascii="Times New Roman" w:hAnsi="Times New Roman" w:cs="Times New Roman"/>
          <w:i/>
          <w:sz w:val="24"/>
          <w:szCs w:val="24"/>
        </w:rPr>
        <w:t>Depressive</w:t>
      </w:r>
      <w:proofErr w:type="spellEnd"/>
      <w:r w:rsidR="00742E2F" w:rsidRPr="004A24B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42E2F" w:rsidRPr="004A24B1">
        <w:rPr>
          <w:rFonts w:ascii="Times New Roman" w:hAnsi="Times New Roman" w:cs="Times New Roman"/>
          <w:i/>
          <w:sz w:val="24"/>
          <w:szCs w:val="24"/>
        </w:rPr>
        <w:t>Disorder</w:t>
      </w:r>
      <w:proofErr w:type="spellEnd"/>
      <w:r w:rsidR="00742E2F" w:rsidRPr="004A24B1">
        <w:rPr>
          <w:rFonts w:ascii="Times New Roman" w:hAnsi="Times New Roman" w:cs="Times New Roman"/>
          <w:i/>
          <w:sz w:val="24"/>
          <w:szCs w:val="24"/>
        </w:rPr>
        <w:t>”, “</w:t>
      </w:r>
      <w:proofErr w:type="spellStart"/>
      <w:r w:rsidR="00742E2F" w:rsidRPr="004A24B1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="00742E2F" w:rsidRPr="004A24B1">
        <w:rPr>
          <w:rFonts w:ascii="Times New Roman" w:hAnsi="Times New Roman" w:cs="Times New Roman"/>
          <w:i/>
          <w:sz w:val="24"/>
          <w:szCs w:val="24"/>
        </w:rPr>
        <w:t xml:space="preserve"> Time”</w:t>
      </w:r>
      <w:r w:rsidR="00742E2F" w:rsidRPr="004A24B1">
        <w:rPr>
          <w:rFonts w:ascii="Times New Roman" w:hAnsi="Times New Roman" w:cs="Times New Roman"/>
          <w:sz w:val="24"/>
          <w:szCs w:val="24"/>
        </w:rPr>
        <w:t xml:space="preserve">. Foi selecionada apenas a base de dados Publisher </w:t>
      </w:r>
      <w:proofErr w:type="spellStart"/>
      <w:r w:rsidR="00742E2F" w:rsidRPr="004A24B1">
        <w:rPr>
          <w:rFonts w:ascii="Times New Roman" w:hAnsi="Times New Roman" w:cs="Times New Roman"/>
          <w:sz w:val="24"/>
          <w:szCs w:val="24"/>
        </w:rPr>
        <w:t>Medline</w:t>
      </w:r>
      <w:proofErr w:type="spellEnd"/>
      <w:r w:rsidR="00742E2F" w:rsidRPr="004A24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2E2F" w:rsidRPr="004A24B1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="00742E2F" w:rsidRPr="004A24B1">
        <w:rPr>
          <w:rFonts w:ascii="Times New Roman" w:hAnsi="Times New Roman" w:cs="Times New Roman"/>
          <w:sz w:val="24"/>
          <w:szCs w:val="24"/>
        </w:rPr>
        <w:t xml:space="preserve">) e todo o procedimento relacionado à triagem inicial de artigos foi realizado em </w:t>
      </w:r>
      <w:r w:rsidR="00EA198F" w:rsidRPr="004A24B1">
        <w:rPr>
          <w:rFonts w:ascii="Times New Roman" w:hAnsi="Times New Roman" w:cs="Times New Roman"/>
          <w:sz w:val="24"/>
          <w:szCs w:val="24"/>
        </w:rPr>
        <w:t>abril</w:t>
      </w:r>
      <w:r w:rsidR="00742E2F" w:rsidRPr="004A24B1">
        <w:rPr>
          <w:rFonts w:ascii="Times New Roman" w:hAnsi="Times New Roman" w:cs="Times New Roman"/>
          <w:sz w:val="24"/>
          <w:szCs w:val="24"/>
        </w:rPr>
        <w:t xml:space="preserve"> de 2019</w:t>
      </w:r>
      <w:r w:rsidR="004E696D" w:rsidRPr="00955BDC">
        <w:rPr>
          <w:rFonts w:ascii="Times New Roman" w:hAnsi="Times New Roman" w:cs="Times New Roman"/>
          <w:sz w:val="24"/>
          <w:szCs w:val="24"/>
        </w:rPr>
        <w:t>.</w:t>
      </w:r>
      <w:r w:rsidR="004E696D" w:rsidRPr="004E696D">
        <w:rPr>
          <w:rFonts w:ascii="Times New Roman" w:hAnsi="Times New Roman" w:cs="Times New Roman"/>
          <w:sz w:val="24"/>
          <w:szCs w:val="24"/>
        </w:rPr>
        <w:t xml:space="preserve"> </w:t>
      </w:r>
      <w:r w:rsidRPr="004A24B1">
        <w:rPr>
          <w:rFonts w:ascii="Times New Roman" w:hAnsi="Times New Roman" w:cs="Times New Roman"/>
          <w:b/>
          <w:sz w:val="24"/>
          <w:szCs w:val="24"/>
        </w:rPr>
        <w:t>RESULTADOS</w:t>
      </w:r>
      <w:r w:rsidR="00EA198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42E2F" w:rsidRPr="004A24B1">
        <w:rPr>
          <w:rFonts w:ascii="Times New Roman" w:hAnsi="Times New Roman" w:cs="Times New Roman"/>
          <w:sz w:val="24"/>
          <w:szCs w:val="24"/>
        </w:rPr>
        <w:t>Inicialmente, foram encontrados 101 artigos. A partir desta triagem foi realizada uma segunda seleção, constituída pela análise dos títulos dos artigos, sendo excluídos 89 trabalhos, subsequentemente, analisou</w:t>
      </w:r>
      <w:r w:rsidR="00DD589B" w:rsidRPr="004A24B1">
        <w:rPr>
          <w:rFonts w:ascii="Times New Roman" w:hAnsi="Times New Roman" w:cs="Times New Roman"/>
          <w:sz w:val="24"/>
          <w:szCs w:val="24"/>
        </w:rPr>
        <w:t>-se os resumos, sendo excluídos 5</w:t>
      </w:r>
      <w:r w:rsidR="00742E2F" w:rsidRPr="004A24B1">
        <w:rPr>
          <w:rFonts w:ascii="Times New Roman" w:hAnsi="Times New Roman" w:cs="Times New Roman"/>
          <w:sz w:val="24"/>
          <w:szCs w:val="24"/>
        </w:rPr>
        <w:t xml:space="preserve"> artigos, por não atenderem estritamente a temática estudada e por fim, foi feito a leitura do texto na íntegra.</w:t>
      </w:r>
      <w:r w:rsidR="00742E2F" w:rsidRPr="004A24B1">
        <w:rPr>
          <w:rFonts w:ascii="Times New Roman" w:hAnsi="Times New Roman" w:cs="Times New Roman"/>
          <w:sz w:val="24"/>
          <w:szCs w:val="24"/>
        </w:rPr>
        <w:tab/>
        <w:t xml:space="preserve">Dentre os </w:t>
      </w:r>
      <w:r w:rsidR="00DD589B" w:rsidRPr="004A24B1">
        <w:rPr>
          <w:rFonts w:ascii="Times New Roman" w:hAnsi="Times New Roman" w:cs="Times New Roman"/>
          <w:sz w:val="24"/>
          <w:szCs w:val="24"/>
        </w:rPr>
        <w:t>7</w:t>
      </w:r>
      <w:r w:rsidR="00742E2F" w:rsidRPr="004A24B1">
        <w:rPr>
          <w:rFonts w:ascii="Times New Roman" w:hAnsi="Times New Roman" w:cs="Times New Roman"/>
          <w:sz w:val="24"/>
          <w:szCs w:val="24"/>
        </w:rPr>
        <w:t xml:space="preserve"> artigos restantes para o estudo completo, foram selecionados os estudos que possuíam pesquisas com metodologias claras e bem estruturadas, com a explicação da relação entre sono e a síndrome metabólica em uma população definida, ficando esta revisão a luz de </w:t>
      </w:r>
      <w:r w:rsidR="00DD589B" w:rsidRPr="004A24B1">
        <w:rPr>
          <w:rFonts w:ascii="Times New Roman" w:hAnsi="Times New Roman" w:cs="Times New Roman"/>
          <w:sz w:val="24"/>
          <w:szCs w:val="24"/>
        </w:rPr>
        <w:t>5</w:t>
      </w:r>
      <w:r w:rsidR="00742E2F" w:rsidRPr="004A24B1">
        <w:rPr>
          <w:rFonts w:ascii="Times New Roman" w:hAnsi="Times New Roman" w:cs="Times New Roman"/>
          <w:sz w:val="24"/>
          <w:szCs w:val="24"/>
        </w:rPr>
        <w:t xml:space="preserve"> artigo</w:t>
      </w:r>
      <w:r w:rsidR="00EA198F">
        <w:rPr>
          <w:rFonts w:ascii="Times New Roman" w:hAnsi="Times New Roman" w:cs="Times New Roman"/>
          <w:sz w:val="24"/>
          <w:szCs w:val="24"/>
        </w:rPr>
        <w:t>s</w:t>
      </w:r>
      <w:r w:rsidR="00EA198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D48B8" w:rsidRPr="004A24B1">
        <w:rPr>
          <w:rFonts w:ascii="Times New Roman" w:hAnsi="Times New Roman" w:cs="Times New Roman"/>
          <w:sz w:val="24"/>
          <w:szCs w:val="24"/>
        </w:rPr>
        <w:t>Constatou-se que os textos selecionados foram publicados entre 201</w:t>
      </w:r>
      <w:r w:rsidR="00D750C1" w:rsidRPr="004A24B1">
        <w:rPr>
          <w:rFonts w:ascii="Times New Roman" w:hAnsi="Times New Roman" w:cs="Times New Roman"/>
          <w:sz w:val="24"/>
          <w:szCs w:val="24"/>
        </w:rPr>
        <w:t>5</w:t>
      </w:r>
      <w:r w:rsidR="000D48B8" w:rsidRPr="004A24B1">
        <w:rPr>
          <w:rFonts w:ascii="Times New Roman" w:hAnsi="Times New Roman" w:cs="Times New Roman"/>
          <w:sz w:val="24"/>
          <w:szCs w:val="24"/>
        </w:rPr>
        <w:t xml:space="preserve"> </w:t>
      </w:r>
      <w:r w:rsidR="00C52DA4" w:rsidRPr="004A24B1">
        <w:rPr>
          <w:rFonts w:ascii="Times New Roman" w:hAnsi="Times New Roman" w:cs="Times New Roman"/>
          <w:sz w:val="24"/>
          <w:szCs w:val="24"/>
        </w:rPr>
        <w:t>e 201</w:t>
      </w:r>
      <w:r w:rsidR="00D750C1" w:rsidRPr="004A24B1">
        <w:rPr>
          <w:rFonts w:ascii="Times New Roman" w:hAnsi="Times New Roman" w:cs="Times New Roman"/>
          <w:sz w:val="24"/>
          <w:szCs w:val="24"/>
        </w:rPr>
        <w:t>9</w:t>
      </w:r>
      <w:r w:rsidR="00C52DA4" w:rsidRPr="004A24B1">
        <w:rPr>
          <w:rFonts w:ascii="Times New Roman" w:hAnsi="Times New Roman" w:cs="Times New Roman"/>
          <w:sz w:val="24"/>
          <w:szCs w:val="24"/>
        </w:rPr>
        <w:t xml:space="preserve">, sendo </w:t>
      </w:r>
      <w:r w:rsidR="00D750C1" w:rsidRPr="004A24B1">
        <w:rPr>
          <w:rFonts w:ascii="Times New Roman" w:hAnsi="Times New Roman" w:cs="Times New Roman"/>
          <w:sz w:val="24"/>
          <w:szCs w:val="24"/>
        </w:rPr>
        <w:t>compostos exclusivamente por estudos estrangeiros</w:t>
      </w:r>
      <w:r w:rsidR="00C52DA4" w:rsidRPr="004A24B1">
        <w:rPr>
          <w:rFonts w:ascii="Times New Roman" w:hAnsi="Times New Roman" w:cs="Times New Roman"/>
          <w:sz w:val="24"/>
          <w:szCs w:val="24"/>
        </w:rPr>
        <w:t xml:space="preserve">. O </w:t>
      </w:r>
      <w:r w:rsidR="000D6908" w:rsidRPr="004A24B1">
        <w:rPr>
          <w:rFonts w:ascii="Times New Roman" w:hAnsi="Times New Roman" w:cs="Times New Roman"/>
          <w:sz w:val="24"/>
          <w:szCs w:val="24"/>
        </w:rPr>
        <w:t>t</w:t>
      </w:r>
      <w:r w:rsidR="00C52DA4" w:rsidRPr="004A24B1">
        <w:rPr>
          <w:rFonts w:ascii="Times New Roman" w:hAnsi="Times New Roman" w:cs="Times New Roman"/>
          <w:sz w:val="24"/>
          <w:szCs w:val="24"/>
        </w:rPr>
        <w:t xml:space="preserve">amanho da amostra variou entre </w:t>
      </w:r>
      <w:r w:rsidR="00D750C1" w:rsidRPr="004A24B1">
        <w:rPr>
          <w:rFonts w:ascii="Times New Roman" w:hAnsi="Times New Roman" w:cs="Times New Roman"/>
          <w:sz w:val="24"/>
          <w:szCs w:val="24"/>
        </w:rPr>
        <w:t>358</w:t>
      </w:r>
      <w:r w:rsidR="00C52DA4" w:rsidRPr="004A24B1">
        <w:rPr>
          <w:rFonts w:ascii="Times New Roman" w:hAnsi="Times New Roman" w:cs="Times New Roman"/>
          <w:sz w:val="24"/>
          <w:szCs w:val="24"/>
        </w:rPr>
        <w:t xml:space="preserve"> e </w:t>
      </w:r>
      <w:r w:rsidR="00D750C1" w:rsidRPr="004A24B1">
        <w:rPr>
          <w:rFonts w:ascii="Times New Roman" w:hAnsi="Times New Roman" w:cs="Times New Roman"/>
          <w:sz w:val="24"/>
          <w:szCs w:val="24"/>
        </w:rPr>
        <w:t>40.337</w:t>
      </w:r>
      <w:r w:rsidR="00C52DA4" w:rsidRPr="004A24B1">
        <w:rPr>
          <w:rFonts w:ascii="Times New Roman" w:hAnsi="Times New Roman" w:cs="Times New Roman"/>
          <w:sz w:val="24"/>
          <w:szCs w:val="24"/>
        </w:rPr>
        <w:t xml:space="preserve"> indivíduos.</w:t>
      </w:r>
      <w:r w:rsidR="00D750C1" w:rsidRPr="004A24B1">
        <w:rPr>
          <w:rFonts w:ascii="Times New Roman" w:hAnsi="Times New Roman" w:cs="Times New Roman"/>
          <w:sz w:val="24"/>
          <w:szCs w:val="24"/>
        </w:rPr>
        <w:t xml:space="preserve"> Todos os estudos encontraram alguma associação entre tempo de tela e distúrbios depressivos</w:t>
      </w:r>
      <w:r w:rsidR="004A24B1" w:rsidRPr="004A24B1">
        <w:rPr>
          <w:rFonts w:ascii="Times New Roman" w:hAnsi="Times New Roman" w:cs="Times New Roman"/>
          <w:sz w:val="24"/>
          <w:szCs w:val="24"/>
        </w:rPr>
        <w:t>.</w:t>
      </w:r>
      <w:r w:rsidR="00D750C1" w:rsidRPr="004A24B1">
        <w:rPr>
          <w:rFonts w:ascii="Times New Roman" w:hAnsi="Times New Roman" w:cs="Times New Roman"/>
          <w:sz w:val="24"/>
          <w:szCs w:val="24"/>
        </w:rPr>
        <w:t xml:space="preserve"> </w:t>
      </w:r>
      <w:r w:rsidR="004A24B1" w:rsidRPr="004A24B1">
        <w:rPr>
          <w:rFonts w:ascii="Times New Roman" w:hAnsi="Times New Roman" w:cs="Times New Roman"/>
          <w:sz w:val="24"/>
          <w:szCs w:val="24"/>
        </w:rPr>
        <w:t>De</w:t>
      </w:r>
      <w:r w:rsidR="00D750C1" w:rsidRPr="004A24B1">
        <w:rPr>
          <w:rFonts w:ascii="Times New Roman" w:hAnsi="Times New Roman" w:cs="Times New Roman"/>
          <w:sz w:val="24"/>
          <w:szCs w:val="24"/>
        </w:rPr>
        <w:t>ntre eles, destaca-se que a utilização de telas por um tempo superior a 7h</w:t>
      </w:r>
      <w:r w:rsidR="004A24B1" w:rsidRPr="004A24B1">
        <w:rPr>
          <w:rFonts w:ascii="Times New Roman" w:hAnsi="Times New Roman" w:cs="Times New Roman"/>
          <w:sz w:val="24"/>
          <w:szCs w:val="24"/>
        </w:rPr>
        <w:t xml:space="preserve"> aumenta em 2,5 a probabilidade de diagnóstico da patologia,</w:t>
      </w:r>
      <w:r w:rsidR="00D750C1" w:rsidRPr="004A24B1">
        <w:rPr>
          <w:rFonts w:ascii="Times New Roman" w:hAnsi="Times New Roman" w:cs="Times New Roman"/>
          <w:sz w:val="24"/>
          <w:szCs w:val="24"/>
        </w:rPr>
        <w:t xml:space="preserve"> notou-se</w:t>
      </w:r>
      <w:r w:rsidR="004A24B1" w:rsidRPr="004A24B1">
        <w:rPr>
          <w:rFonts w:ascii="Times New Roman" w:hAnsi="Times New Roman" w:cs="Times New Roman"/>
          <w:sz w:val="24"/>
          <w:szCs w:val="24"/>
        </w:rPr>
        <w:t xml:space="preserve"> também</w:t>
      </w:r>
      <w:r w:rsidR="00D750C1" w:rsidRPr="004A24B1">
        <w:rPr>
          <w:rFonts w:ascii="Times New Roman" w:hAnsi="Times New Roman" w:cs="Times New Roman"/>
          <w:sz w:val="24"/>
          <w:szCs w:val="24"/>
        </w:rPr>
        <w:t xml:space="preserve"> que </w:t>
      </w:r>
      <w:r w:rsidR="004A24B1" w:rsidRPr="004A24B1">
        <w:rPr>
          <w:rFonts w:ascii="Times New Roman" w:hAnsi="Times New Roman" w:cs="Times New Roman"/>
          <w:sz w:val="24"/>
          <w:szCs w:val="24"/>
        </w:rPr>
        <w:t>m</w:t>
      </w:r>
      <w:r w:rsidR="00D750C1" w:rsidRPr="004A24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aior </w:t>
      </w:r>
      <w:r w:rsidR="00D750C1" w:rsidRPr="004A24B1">
        <w:rPr>
          <w:rStyle w:val="highligh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</w:t>
      </w:r>
      <w:r w:rsidR="00D750C1" w:rsidRPr="004A24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gasto usando um computador nos dias de final de semana foi associado a um pequeno aumento no risco de </w:t>
      </w:r>
      <w:r w:rsidR="00D750C1" w:rsidRPr="004A24B1">
        <w:rPr>
          <w:rStyle w:val="highligh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depressão</w:t>
      </w:r>
      <w:r w:rsidR="00D750C1" w:rsidRPr="004A24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(OR para 1-2 h = 1,12, IC 95%: </w:t>
      </w:r>
      <w:r w:rsidR="00D750C1" w:rsidRPr="004A24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0,93 a 1,35; OR para 3+ horas = 1,35, IC 95%: 1,10 para 1,65, p para tendência linear = 0,003).</w:t>
      </w:r>
      <w:r w:rsidR="004A24B1" w:rsidRPr="004A24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 entanto após o controle de idade, sexo, etnia, escolaridade dos pais, área geográfica, atividade física e IMC, a duração do tempo de </w:t>
      </w:r>
      <w:r w:rsidR="004A24B1" w:rsidRPr="004A24B1">
        <w:rPr>
          <w:rStyle w:val="highligh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</w:t>
      </w:r>
      <w:r w:rsidR="004A24B1" w:rsidRPr="004A24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foi associada à gravidade da </w:t>
      </w:r>
      <w:r w:rsidR="004A24B1" w:rsidRPr="004A24B1">
        <w:rPr>
          <w:rStyle w:val="highligh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depressão em dois dos estudos em questão. Acrescenta-se também que o tempo despendido com a televisão não foi significativamente associado com o distúrbio.</w:t>
      </w:r>
      <w:r w:rsidR="00EA198F">
        <w:rPr>
          <w:rStyle w:val="highlight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A24B1">
        <w:rPr>
          <w:rFonts w:ascii="Times New Roman" w:hAnsi="Times New Roman" w:cs="Times New Roman"/>
          <w:b/>
          <w:sz w:val="24"/>
          <w:szCs w:val="24"/>
        </w:rPr>
        <w:t>CON</w:t>
      </w:r>
      <w:r w:rsidR="00EA198F">
        <w:rPr>
          <w:rFonts w:ascii="Times New Roman" w:hAnsi="Times New Roman" w:cs="Times New Roman"/>
          <w:b/>
          <w:sz w:val="24"/>
          <w:szCs w:val="24"/>
        </w:rPr>
        <w:t xml:space="preserve">CLUSÃO: </w:t>
      </w:r>
      <w:r w:rsidR="001655F1" w:rsidRPr="004A24B1">
        <w:rPr>
          <w:rFonts w:ascii="Times New Roman" w:hAnsi="Times New Roman" w:cs="Times New Roman"/>
          <w:sz w:val="24"/>
          <w:szCs w:val="24"/>
        </w:rPr>
        <w:t xml:space="preserve">Concluiu-se que </w:t>
      </w:r>
      <w:r w:rsidR="00E11421" w:rsidRPr="004A24B1">
        <w:rPr>
          <w:rFonts w:ascii="Times New Roman" w:hAnsi="Times New Roman" w:cs="Times New Roman"/>
          <w:sz w:val="24"/>
          <w:szCs w:val="24"/>
        </w:rPr>
        <w:t xml:space="preserve">o tempo destinado ao uso de telas está associado </w:t>
      </w:r>
      <w:r w:rsidR="00E05C2F" w:rsidRPr="004A24B1">
        <w:rPr>
          <w:rFonts w:ascii="Times New Roman" w:hAnsi="Times New Roman" w:cs="Times New Roman"/>
          <w:sz w:val="24"/>
          <w:szCs w:val="24"/>
        </w:rPr>
        <w:t>significativamente com a prevalê</w:t>
      </w:r>
      <w:r w:rsidR="000D6908" w:rsidRPr="004A24B1">
        <w:rPr>
          <w:rFonts w:ascii="Times New Roman" w:hAnsi="Times New Roman" w:cs="Times New Roman"/>
          <w:sz w:val="24"/>
          <w:szCs w:val="24"/>
        </w:rPr>
        <w:t xml:space="preserve">ncia </w:t>
      </w:r>
      <w:r w:rsidR="004A24B1" w:rsidRPr="004A24B1">
        <w:rPr>
          <w:rFonts w:ascii="Times New Roman" w:hAnsi="Times New Roman" w:cs="Times New Roman"/>
          <w:sz w:val="24"/>
          <w:szCs w:val="24"/>
        </w:rPr>
        <w:t xml:space="preserve">de depressão e a gravidade </w:t>
      </w:r>
      <w:r w:rsidR="00EA198F" w:rsidRPr="004A24B1">
        <w:rPr>
          <w:rFonts w:ascii="Times New Roman" w:hAnsi="Times New Roman" w:cs="Times New Roman"/>
          <w:sz w:val="24"/>
          <w:szCs w:val="24"/>
        </w:rPr>
        <w:t>dela</w:t>
      </w:r>
      <w:r w:rsidR="004A24B1" w:rsidRPr="004A24B1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4A24B1" w:rsidRPr="004A24B1">
        <w:rPr>
          <w:rFonts w:ascii="Times New Roman" w:hAnsi="Times New Roman" w:cs="Times New Roman"/>
          <w:sz w:val="24"/>
          <w:szCs w:val="24"/>
        </w:rPr>
        <w:t xml:space="preserve"> sendo diretamente proporcional ao tempo de utilização. </w:t>
      </w:r>
    </w:p>
    <w:p w:rsidR="00A331C8" w:rsidRPr="00E05C2F" w:rsidRDefault="00A331C8" w:rsidP="00E05C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C2F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E05C2F">
        <w:rPr>
          <w:rFonts w:ascii="Times New Roman" w:hAnsi="Times New Roman" w:cs="Times New Roman"/>
          <w:sz w:val="24"/>
          <w:szCs w:val="24"/>
        </w:rPr>
        <w:t xml:space="preserve"> Adolescência; </w:t>
      </w:r>
      <w:r w:rsidR="00DD589B">
        <w:rPr>
          <w:rFonts w:ascii="Times New Roman" w:hAnsi="Times New Roman" w:cs="Times New Roman"/>
          <w:sz w:val="24"/>
          <w:szCs w:val="24"/>
        </w:rPr>
        <w:t>Saúde Mental</w:t>
      </w:r>
      <w:r w:rsidR="004A24B1">
        <w:rPr>
          <w:rFonts w:ascii="Times New Roman" w:hAnsi="Times New Roman" w:cs="Times New Roman"/>
          <w:sz w:val="24"/>
          <w:szCs w:val="24"/>
        </w:rPr>
        <w:t>, Comportamento Sedentário</w:t>
      </w:r>
    </w:p>
    <w:sectPr w:rsidR="00A331C8" w:rsidRPr="00E05C2F" w:rsidSect="001513E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3EA"/>
    <w:rsid w:val="0000770F"/>
    <w:rsid w:val="00034085"/>
    <w:rsid w:val="000D48B8"/>
    <w:rsid w:val="000D6908"/>
    <w:rsid w:val="001513EA"/>
    <w:rsid w:val="001655F1"/>
    <w:rsid w:val="00201765"/>
    <w:rsid w:val="002519EA"/>
    <w:rsid w:val="003F4D00"/>
    <w:rsid w:val="00470E90"/>
    <w:rsid w:val="004A24B1"/>
    <w:rsid w:val="004D7A43"/>
    <w:rsid w:val="004E696D"/>
    <w:rsid w:val="00504E15"/>
    <w:rsid w:val="0053460D"/>
    <w:rsid w:val="005D464B"/>
    <w:rsid w:val="005E3996"/>
    <w:rsid w:val="006053CA"/>
    <w:rsid w:val="00625446"/>
    <w:rsid w:val="006460D9"/>
    <w:rsid w:val="006E21FA"/>
    <w:rsid w:val="00742E2F"/>
    <w:rsid w:val="00807432"/>
    <w:rsid w:val="00827F49"/>
    <w:rsid w:val="009028C0"/>
    <w:rsid w:val="00955BDC"/>
    <w:rsid w:val="009A162C"/>
    <w:rsid w:val="009A2C2B"/>
    <w:rsid w:val="00A331C8"/>
    <w:rsid w:val="00B71F34"/>
    <w:rsid w:val="00C37B12"/>
    <w:rsid w:val="00C52DA4"/>
    <w:rsid w:val="00CB4EFE"/>
    <w:rsid w:val="00D0494E"/>
    <w:rsid w:val="00D750C1"/>
    <w:rsid w:val="00D916BC"/>
    <w:rsid w:val="00DD589B"/>
    <w:rsid w:val="00E05C2F"/>
    <w:rsid w:val="00E0708F"/>
    <w:rsid w:val="00E11421"/>
    <w:rsid w:val="00E243E4"/>
    <w:rsid w:val="00E702A8"/>
    <w:rsid w:val="00EA198F"/>
    <w:rsid w:val="00EA1FD1"/>
    <w:rsid w:val="00EB05AF"/>
    <w:rsid w:val="00ED5D7B"/>
    <w:rsid w:val="00F4701D"/>
    <w:rsid w:val="00FE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684C"/>
  <w15:docId w15:val="{B9E20C19-657E-4C7D-93B7-1E0BD4C0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EA1FD1"/>
  </w:style>
  <w:style w:type="table" w:styleId="Tabelacomgrade">
    <w:name w:val="Table Grid"/>
    <w:basedOn w:val="Tabelanormal"/>
    <w:uiPriority w:val="59"/>
    <w:rsid w:val="004D7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Fontepargpadro"/>
    <w:rsid w:val="006460D9"/>
  </w:style>
  <w:style w:type="paragraph" w:styleId="Pr-formataoHTML">
    <w:name w:val="HTML Preformatted"/>
    <w:basedOn w:val="Normal"/>
    <w:link w:val="Pr-formataoHTMLChar"/>
    <w:uiPriority w:val="99"/>
    <w:unhideWhenUsed/>
    <w:rsid w:val="00C37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37B1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053C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5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3470">
          <w:marLeft w:val="375"/>
          <w:marRight w:val="37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237">
          <w:marLeft w:val="37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ysamanuela01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</dc:creator>
  <cp:lastModifiedBy>Elysa Ribeiro</cp:lastModifiedBy>
  <cp:revision>4</cp:revision>
  <dcterms:created xsi:type="dcterms:W3CDTF">2019-05-02T20:55:00Z</dcterms:created>
  <dcterms:modified xsi:type="dcterms:W3CDTF">2019-05-05T01:38:00Z</dcterms:modified>
</cp:coreProperties>
</file>