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F68" w:rsidRDefault="00C25F68"/>
    <w:p w:rsidR="00224CE6" w:rsidRPr="00854075" w:rsidRDefault="00224CE6" w:rsidP="00224CE6">
      <w:pPr>
        <w:pStyle w:val="normal0"/>
        <w:jc w:val="right"/>
        <w:rPr>
          <w:rFonts w:eastAsia="Verdana"/>
          <w:highlight w:val="white"/>
        </w:rPr>
      </w:pPr>
      <w:r w:rsidRPr="00854075">
        <w:rPr>
          <w:rFonts w:eastAsia="Verdana"/>
          <w:highlight w:val="white"/>
        </w:rPr>
        <w:t xml:space="preserve">Área temática: </w:t>
      </w:r>
      <w:r>
        <w:rPr>
          <w:rFonts w:eastAsia="Verdana"/>
          <w:highlight w:val="white"/>
        </w:rPr>
        <w:t>Nutrição Experimental</w:t>
      </w:r>
    </w:p>
    <w:p w:rsidR="00C25F68" w:rsidRDefault="00C25F68" w:rsidP="00E1055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055E" w:rsidRPr="00F62764" w:rsidRDefault="00E1055E" w:rsidP="00C25F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1055E">
        <w:rPr>
          <w:rFonts w:ascii="Times New Roman" w:hAnsi="Times New Roman" w:cs="Times New Roman"/>
          <w:b/>
          <w:sz w:val="24"/>
          <w:szCs w:val="24"/>
        </w:rPr>
        <w:t>ALTERAÇÃO</w:t>
      </w:r>
      <w:r>
        <w:rPr>
          <w:rFonts w:ascii="Times New Roman" w:hAnsi="Times New Roman" w:cs="Times New Roman"/>
          <w:b/>
          <w:sz w:val="24"/>
          <w:szCs w:val="24"/>
        </w:rPr>
        <w:t xml:space="preserve"> DA </w:t>
      </w:r>
      <w:r w:rsidRPr="00E1055E">
        <w:rPr>
          <w:rFonts w:ascii="Times New Roman" w:hAnsi="Times New Roman" w:cs="Times New Roman"/>
          <w:b/>
          <w:sz w:val="24"/>
          <w:szCs w:val="24"/>
        </w:rPr>
        <w:t>SENSIBILIDADE</w:t>
      </w:r>
      <w:r w:rsidRPr="00F62764">
        <w:rPr>
          <w:rFonts w:ascii="Times New Roman" w:hAnsi="Times New Roman" w:cs="Times New Roman"/>
          <w:b/>
          <w:sz w:val="24"/>
          <w:szCs w:val="24"/>
        </w:rPr>
        <w:t xml:space="preserve"> INTRA-ORAL</w:t>
      </w:r>
      <w:r>
        <w:rPr>
          <w:rFonts w:ascii="Times New Roman" w:hAnsi="Times New Roman" w:cs="Times New Roman"/>
          <w:b/>
          <w:sz w:val="24"/>
          <w:szCs w:val="24"/>
        </w:rPr>
        <w:t xml:space="preserve"> APÓS TRATAMENTO </w:t>
      </w:r>
      <w:r w:rsidR="009B0DFF">
        <w:rPr>
          <w:rFonts w:ascii="Times New Roman" w:hAnsi="Times New Roman" w:cs="Times New Roman"/>
          <w:b/>
          <w:sz w:val="24"/>
          <w:szCs w:val="24"/>
        </w:rPr>
        <w:t xml:space="preserve">NEONATAL </w:t>
      </w:r>
      <w:r>
        <w:rPr>
          <w:rFonts w:ascii="Times New Roman" w:hAnsi="Times New Roman" w:cs="Times New Roman"/>
          <w:b/>
          <w:sz w:val="24"/>
          <w:szCs w:val="24"/>
        </w:rPr>
        <w:t>COM L-TRIPTOFANO</w:t>
      </w:r>
      <w:r w:rsidRPr="00F62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3B30">
        <w:rPr>
          <w:rFonts w:ascii="Times New Roman" w:hAnsi="Times New Roman" w:cs="Times New Roman"/>
          <w:b/>
          <w:sz w:val="24"/>
          <w:szCs w:val="24"/>
        </w:rPr>
        <w:t>EM</w:t>
      </w:r>
      <w:r w:rsidRPr="00F62764">
        <w:rPr>
          <w:rFonts w:ascii="Times New Roman" w:hAnsi="Times New Roman" w:cs="Times New Roman"/>
          <w:b/>
          <w:sz w:val="24"/>
          <w:szCs w:val="24"/>
        </w:rPr>
        <w:t xml:space="preserve"> RATOS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62764">
        <w:rPr>
          <w:rFonts w:ascii="Times New Roman" w:hAnsi="Times New Roman" w:cs="Times New Roman"/>
          <w:b/>
          <w:sz w:val="24"/>
          <w:szCs w:val="24"/>
        </w:rPr>
        <w:t xml:space="preserve">SUBMETIDOS </w:t>
      </w:r>
      <w:r w:rsidR="00683B30" w:rsidRPr="00F62764">
        <w:rPr>
          <w:rFonts w:ascii="Times New Roman" w:hAnsi="Times New Roman" w:cs="Times New Roman"/>
          <w:b/>
          <w:sz w:val="24"/>
          <w:szCs w:val="24"/>
        </w:rPr>
        <w:t>À</w:t>
      </w:r>
      <w:r w:rsidRPr="00F62764">
        <w:rPr>
          <w:rFonts w:ascii="Times New Roman" w:hAnsi="Times New Roman" w:cs="Times New Roman"/>
          <w:b/>
          <w:sz w:val="24"/>
          <w:szCs w:val="24"/>
        </w:rPr>
        <w:t xml:space="preserve"> MODELO EXPERIMENTAL DE PARALISIA CEREBRAL</w:t>
      </w:r>
    </w:p>
    <w:p w:rsidR="00C1789C" w:rsidRDefault="00224CE6" w:rsidP="00C1789C">
      <w:pPr>
        <w:pStyle w:val="normal0"/>
        <w:spacing w:line="360" w:lineRule="auto"/>
        <w:jc w:val="right"/>
        <w:rPr>
          <w:rFonts w:eastAsia="Verdana"/>
        </w:rPr>
      </w:pPr>
      <w:r w:rsidRPr="00224CE6">
        <w:rPr>
          <w:rFonts w:eastAsia="Verdana"/>
          <w:b/>
          <w:highlight w:val="white"/>
        </w:rPr>
        <w:t xml:space="preserve">Maria Clara Fagundes Alves do Nascimento¹ </w:t>
      </w:r>
      <w:r w:rsidRPr="00224CE6">
        <w:rPr>
          <w:rFonts w:eastAsia="Verdana"/>
          <w:highlight w:val="white"/>
        </w:rPr>
        <w:t>(</w:t>
      </w:r>
      <w:r w:rsidR="00C1789C" w:rsidRPr="00C1789C">
        <w:rPr>
          <w:rFonts w:eastAsia="Verdana"/>
        </w:rPr>
        <w:t>mariaclarafgnds@gmail.com</w:t>
      </w:r>
      <w:r w:rsidRPr="00224CE6">
        <w:rPr>
          <w:rFonts w:eastAsia="Verdana"/>
          <w:highlight w:val="white"/>
        </w:rPr>
        <w:t>);</w:t>
      </w:r>
      <w:r w:rsidR="00C1789C">
        <w:rPr>
          <w:rFonts w:eastAsia="Verdana"/>
        </w:rPr>
        <w:t xml:space="preserve"> </w:t>
      </w:r>
    </w:p>
    <w:p w:rsidR="00245F02" w:rsidRDefault="00224CE6" w:rsidP="00C1789C">
      <w:pPr>
        <w:pStyle w:val="normal0"/>
        <w:spacing w:line="360" w:lineRule="auto"/>
        <w:jc w:val="right"/>
      </w:pPr>
      <w:proofErr w:type="spellStart"/>
      <w:r w:rsidRPr="00224CE6">
        <w:t>Allana</w:t>
      </w:r>
      <w:proofErr w:type="spellEnd"/>
      <w:r w:rsidRPr="00224CE6">
        <w:t xml:space="preserve"> </w:t>
      </w:r>
      <w:proofErr w:type="spellStart"/>
      <w:r w:rsidRPr="00224CE6">
        <w:t>Karoline</w:t>
      </w:r>
      <w:proofErr w:type="spellEnd"/>
      <w:r w:rsidRPr="00224CE6">
        <w:t xml:space="preserve"> Fernandes Nobre da </w:t>
      </w:r>
      <w:proofErr w:type="spellStart"/>
      <w:r w:rsidRPr="00224CE6">
        <w:t>Silva</w:t>
      </w:r>
      <w:r>
        <w:t>¹</w:t>
      </w:r>
      <w:proofErr w:type="spellEnd"/>
      <w:r w:rsidRPr="00224CE6">
        <w:t>;</w:t>
      </w:r>
    </w:p>
    <w:p w:rsidR="00C1789C" w:rsidRDefault="00245F02" w:rsidP="00C1789C">
      <w:pPr>
        <w:pStyle w:val="normal0"/>
        <w:spacing w:line="360" w:lineRule="auto"/>
        <w:jc w:val="right"/>
      </w:pPr>
      <w:proofErr w:type="spellStart"/>
      <w:r>
        <w:t>Aleff</w:t>
      </w:r>
      <w:proofErr w:type="spellEnd"/>
      <w:r>
        <w:t xml:space="preserve"> </w:t>
      </w:r>
      <w:proofErr w:type="spellStart"/>
      <w:r>
        <w:t>Eliton</w:t>
      </w:r>
      <w:proofErr w:type="spellEnd"/>
      <w:r>
        <w:t xml:space="preserve"> da Silva </w:t>
      </w:r>
      <w:proofErr w:type="spellStart"/>
      <w:r>
        <w:t>Alves¹</w:t>
      </w:r>
      <w:proofErr w:type="spellEnd"/>
      <w:r>
        <w:t>;</w:t>
      </w:r>
      <w:r w:rsidR="00C1789C">
        <w:t xml:space="preserve"> </w:t>
      </w:r>
    </w:p>
    <w:p w:rsidR="00224CE6" w:rsidRPr="00C1789C" w:rsidRDefault="00245F02" w:rsidP="00C1789C">
      <w:pPr>
        <w:pStyle w:val="normal0"/>
        <w:spacing w:line="360" w:lineRule="auto"/>
        <w:jc w:val="right"/>
        <w:rPr>
          <w:rFonts w:eastAsia="Verdana"/>
          <w:highlight w:val="white"/>
        </w:rPr>
      </w:pPr>
      <w:proofErr w:type="spellStart"/>
      <w:r>
        <w:t>Mirelle</w:t>
      </w:r>
      <w:proofErr w:type="spellEnd"/>
      <w:r>
        <w:t xml:space="preserve"> de Jesus </w:t>
      </w:r>
      <w:proofErr w:type="spellStart"/>
      <w:r>
        <w:t>Santos¹</w:t>
      </w:r>
      <w:proofErr w:type="spellEnd"/>
      <w:r>
        <w:t>.</w:t>
      </w:r>
    </w:p>
    <w:p w:rsidR="00224CE6" w:rsidRDefault="00224CE6" w:rsidP="00224CE6">
      <w:pPr>
        <w:pStyle w:val="normal0"/>
        <w:rPr>
          <w:rFonts w:eastAsia="Verdana"/>
          <w:highlight w:val="white"/>
        </w:rPr>
      </w:pPr>
    </w:p>
    <w:p w:rsidR="00224CE6" w:rsidRPr="00B269E8" w:rsidRDefault="00224CE6" w:rsidP="00224CE6">
      <w:pPr>
        <w:pStyle w:val="normal0"/>
        <w:numPr>
          <w:ilvl w:val="0"/>
          <w:numId w:val="1"/>
        </w:numPr>
        <w:ind w:left="426"/>
        <w:rPr>
          <w:rFonts w:eastAsia="Verdana"/>
          <w:highlight w:val="white"/>
        </w:rPr>
      </w:pPr>
      <w:r>
        <w:rPr>
          <w:rFonts w:eastAsia="Verdana"/>
          <w:highlight w:val="white"/>
        </w:rPr>
        <w:t xml:space="preserve"> Universidade Federal de Pernambuco – UFPE, </w:t>
      </w:r>
      <w:proofErr w:type="gramStart"/>
      <w:r>
        <w:rPr>
          <w:rFonts w:eastAsia="Verdana"/>
          <w:highlight w:val="white"/>
        </w:rPr>
        <w:t>Recife ,</w:t>
      </w:r>
      <w:proofErr w:type="gramEnd"/>
      <w:r>
        <w:rPr>
          <w:rFonts w:eastAsia="Verdana"/>
          <w:highlight w:val="white"/>
        </w:rPr>
        <w:t xml:space="preserve"> Pernambuco, Brasil.</w:t>
      </w:r>
    </w:p>
    <w:p w:rsidR="00224CE6" w:rsidRDefault="00224CE6"/>
    <w:p w:rsidR="00E26928" w:rsidRPr="00224CE6" w:rsidRDefault="00E26928" w:rsidP="00DE35B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INTRODUÇÃO: </w:t>
      </w:r>
      <w:r w:rsidR="009B0DFF" w:rsidRPr="009B0DFF">
        <w:rPr>
          <w:rFonts w:ascii="Times New Roman" w:hAnsi="Times New Roman" w:cs="Times New Roman"/>
          <w:sz w:val="24"/>
          <w:szCs w:val="24"/>
        </w:rPr>
        <w:t>A nutrição consist</w:t>
      </w:r>
      <w:r w:rsidR="001E6853">
        <w:rPr>
          <w:rFonts w:ascii="Times New Roman" w:hAnsi="Times New Roman" w:cs="Times New Roman"/>
          <w:sz w:val="24"/>
          <w:szCs w:val="24"/>
        </w:rPr>
        <w:t>e em uma variável que interfere na</w:t>
      </w:r>
      <w:r w:rsidR="009B0DFF">
        <w:rPr>
          <w:rFonts w:ascii="Times New Roman" w:hAnsi="Times New Roman" w:cs="Times New Roman"/>
          <w:sz w:val="24"/>
          <w:szCs w:val="24"/>
        </w:rPr>
        <w:t xml:space="preserve"> </w:t>
      </w:r>
      <w:r w:rsidR="009B0DFF" w:rsidRPr="009B0DFF">
        <w:rPr>
          <w:rFonts w:ascii="Times New Roman" w:hAnsi="Times New Roman" w:cs="Times New Roman"/>
          <w:sz w:val="24"/>
          <w:szCs w:val="24"/>
        </w:rPr>
        <w:t>plasticidade fenotípica.</w:t>
      </w:r>
      <w:r w:rsidR="009B0DF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B0DFF">
        <w:rPr>
          <w:rFonts w:ascii="Times New Roman" w:hAnsi="Times New Roman" w:cs="Times New Roman"/>
          <w:sz w:val="24"/>
          <w:szCs w:val="24"/>
        </w:rPr>
        <w:t>Isto posto</w:t>
      </w:r>
      <w:proofErr w:type="gramEnd"/>
      <w:r w:rsidR="00683B30" w:rsidRPr="00683B30">
        <w:rPr>
          <w:rFonts w:ascii="Times New Roman" w:hAnsi="Times New Roman" w:cs="Times New Roman"/>
          <w:sz w:val="24"/>
          <w:szCs w:val="24"/>
        </w:rPr>
        <w:t xml:space="preserve">, </w:t>
      </w:r>
      <w:r w:rsidR="00683B30">
        <w:rPr>
          <w:rFonts w:ascii="Times New Roman" w:hAnsi="Times New Roman" w:cs="Times New Roman"/>
          <w:sz w:val="24"/>
          <w:szCs w:val="24"/>
        </w:rPr>
        <w:t>os aminoácidos</w:t>
      </w:r>
      <w:r w:rsidR="003B1048">
        <w:rPr>
          <w:rFonts w:ascii="Times New Roman" w:hAnsi="Times New Roman" w:cs="Times New Roman"/>
          <w:sz w:val="24"/>
          <w:szCs w:val="24"/>
        </w:rPr>
        <w:t xml:space="preserve"> </w:t>
      </w:r>
      <w:r w:rsidR="001E6853">
        <w:rPr>
          <w:rFonts w:ascii="Times New Roman" w:hAnsi="Times New Roman" w:cs="Times New Roman"/>
          <w:sz w:val="24"/>
          <w:szCs w:val="24"/>
        </w:rPr>
        <w:t>afetam</w:t>
      </w:r>
      <w:r w:rsidR="009B0DFF">
        <w:rPr>
          <w:rFonts w:ascii="Times New Roman" w:hAnsi="Times New Roman" w:cs="Times New Roman"/>
          <w:sz w:val="24"/>
          <w:szCs w:val="24"/>
        </w:rPr>
        <w:t xml:space="preserve"> as transmissões nervosas</w:t>
      </w:r>
      <w:r w:rsidR="003B1048">
        <w:rPr>
          <w:rFonts w:ascii="Times New Roman" w:hAnsi="Times New Roman" w:cs="Times New Roman"/>
          <w:sz w:val="24"/>
          <w:szCs w:val="24"/>
        </w:rPr>
        <w:t xml:space="preserve"> por serem </w:t>
      </w:r>
      <w:r w:rsidR="003B1048" w:rsidRPr="00683B30">
        <w:rPr>
          <w:rFonts w:ascii="Times New Roman" w:hAnsi="Times New Roman" w:cs="Times New Roman"/>
          <w:sz w:val="24"/>
          <w:szCs w:val="24"/>
        </w:rPr>
        <w:t>precursores de neurotransmissores</w:t>
      </w:r>
      <w:r w:rsidR="00683B30">
        <w:rPr>
          <w:rFonts w:ascii="Times New Roman" w:hAnsi="Times New Roman" w:cs="Times New Roman"/>
          <w:sz w:val="24"/>
          <w:szCs w:val="24"/>
        </w:rPr>
        <w:t>.</w:t>
      </w:r>
      <w:r w:rsidR="00785FD4">
        <w:rPr>
          <w:rFonts w:ascii="Times New Roman" w:hAnsi="Times New Roman" w:cs="Times New Roman"/>
          <w:sz w:val="24"/>
          <w:szCs w:val="24"/>
        </w:rPr>
        <w:t xml:space="preserve"> </w:t>
      </w:r>
      <w:r w:rsidR="009B0DFF">
        <w:rPr>
          <w:rFonts w:ascii="Times New Roman" w:hAnsi="Times New Roman" w:cs="Times New Roman"/>
          <w:sz w:val="24"/>
          <w:szCs w:val="24"/>
        </w:rPr>
        <w:t>O</w:t>
      </w:r>
      <w:r w:rsidR="001F06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06B7">
        <w:rPr>
          <w:rFonts w:ascii="Times New Roman" w:hAnsi="Times New Roman" w:cs="Times New Roman"/>
          <w:sz w:val="24"/>
          <w:szCs w:val="24"/>
        </w:rPr>
        <w:t>l-t</w:t>
      </w:r>
      <w:r w:rsidR="009B0DFF">
        <w:rPr>
          <w:rFonts w:ascii="Times New Roman" w:hAnsi="Times New Roman" w:cs="Times New Roman"/>
          <w:sz w:val="24"/>
          <w:szCs w:val="24"/>
        </w:rPr>
        <w:t>riptofano</w:t>
      </w:r>
      <w:proofErr w:type="spellEnd"/>
      <w:r w:rsidR="00F62764">
        <w:rPr>
          <w:rFonts w:ascii="Times New Roman" w:hAnsi="Times New Roman" w:cs="Times New Roman"/>
          <w:sz w:val="24"/>
          <w:szCs w:val="24"/>
        </w:rPr>
        <w:t xml:space="preserve"> </w:t>
      </w:r>
      <w:r w:rsidR="001E6853">
        <w:rPr>
          <w:rFonts w:ascii="Times New Roman" w:hAnsi="Times New Roman" w:cs="Times New Roman"/>
          <w:sz w:val="24"/>
          <w:szCs w:val="24"/>
        </w:rPr>
        <w:t xml:space="preserve">especificamente </w:t>
      </w:r>
      <w:r w:rsidR="00F62764" w:rsidRPr="00F62764">
        <w:rPr>
          <w:rFonts w:ascii="Times New Roman" w:hAnsi="Times New Roman" w:cs="Times New Roman"/>
          <w:sz w:val="24"/>
          <w:szCs w:val="24"/>
        </w:rPr>
        <w:t xml:space="preserve">conduz a geração de </w:t>
      </w:r>
      <w:r w:rsidR="009B0DFF">
        <w:rPr>
          <w:rFonts w:ascii="Times New Roman" w:hAnsi="Times New Roman" w:cs="Times New Roman"/>
          <w:sz w:val="24"/>
          <w:szCs w:val="24"/>
        </w:rPr>
        <w:t>diversos</w:t>
      </w:r>
      <w:r w:rsidR="00F62764" w:rsidRPr="00F62764">
        <w:rPr>
          <w:rFonts w:ascii="Times New Roman" w:hAnsi="Times New Roman" w:cs="Times New Roman"/>
          <w:sz w:val="24"/>
          <w:szCs w:val="24"/>
        </w:rPr>
        <w:t xml:space="preserve"> compostos neuroativos,</w:t>
      </w:r>
      <w:r w:rsidR="00F62764">
        <w:rPr>
          <w:rFonts w:ascii="Times New Roman" w:hAnsi="Times New Roman" w:cs="Times New Roman"/>
          <w:sz w:val="24"/>
          <w:szCs w:val="24"/>
        </w:rPr>
        <w:t xml:space="preserve"> </w:t>
      </w:r>
      <w:r w:rsidR="00F62764" w:rsidRPr="00F62764">
        <w:rPr>
          <w:rFonts w:ascii="Times New Roman" w:hAnsi="Times New Roman" w:cs="Times New Roman"/>
          <w:sz w:val="24"/>
          <w:szCs w:val="24"/>
        </w:rPr>
        <w:t xml:space="preserve">em especial a </w:t>
      </w:r>
      <w:proofErr w:type="spellStart"/>
      <w:r w:rsidR="00F62764" w:rsidRPr="00F62764">
        <w:rPr>
          <w:rFonts w:ascii="Times New Roman" w:hAnsi="Times New Roman" w:cs="Times New Roman"/>
          <w:sz w:val="24"/>
          <w:szCs w:val="24"/>
        </w:rPr>
        <w:t>seroton</w:t>
      </w:r>
      <w:r w:rsidR="009B0DFF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="009B0DFF">
        <w:rPr>
          <w:rFonts w:ascii="Times New Roman" w:hAnsi="Times New Roman" w:cs="Times New Roman"/>
          <w:sz w:val="24"/>
          <w:szCs w:val="24"/>
        </w:rPr>
        <w:t>,</w:t>
      </w:r>
      <w:r w:rsidR="00F62764" w:rsidRPr="00F62764">
        <w:rPr>
          <w:rFonts w:ascii="Times New Roman" w:hAnsi="Times New Roman" w:cs="Times New Roman"/>
          <w:sz w:val="24"/>
          <w:szCs w:val="24"/>
        </w:rPr>
        <w:t xml:space="preserve"> neurotransmissor </w:t>
      </w:r>
      <w:r w:rsidR="009B0DFF">
        <w:rPr>
          <w:rFonts w:ascii="Times New Roman" w:hAnsi="Times New Roman" w:cs="Times New Roman"/>
          <w:sz w:val="24"/>
          <w:szCs w:val="24"/>
        </w:rPr>
        <w:t>com</w:t>
      </w:r>
      <w:r w:rsidR="003B1048">
        <w:rPr>
          <w:rFonts w:ascii="Times New Roman" w:hAnsi="Times New Roman" w:cs="Times New Roman"/>
          <w:sz w:val="24"/>
          <w:szCs w:val="24"/>
        </w:rPr>
        <w:t xml:space="preserve"> papel importante </w:t>
      </w:r>
      <w:r w:rsidR="00F62764">
        <w:rPr>
          <w:rFonts w:ascii="Times New Roman" w:hAnsi="Times New Roman" w:cs="Times New Roman"/>
          <w:sz w:val="24"/>
          <w:szCs w:val="24"/>
        </w:rPr>
        <w:t>n</w:t>
      </w:r>
      <w:r w:rsidR="00F62764" w:rsidRPr="00F62764">
        <w:rPr>
          <w:rFonts w:ascii="Times New Roman" w:hAnsi="Times New Roman" w:cs="Times New Roman"/>
          <w:sz w:val="24"/>
          <w:szCs w:val="24"/>
        </w:rPr>
        <w:t>a maturação da sensibilidade intra-oral</w:t>
      </w:r>
      <w:r w:rsidR="001F06B7">
        <w:rPr>
          <w:rFonts w:ascii="Times New Roman" w:hAnsi="Times New Roman" w:cs="Times New Roman"/>
          <w:sz w:val="24"/>
          <w:szCs w:val="24"/>
        </w:rPr>
        <w:t xml:space="preserve">. </w:t>
      </w:r>
      <w:r w:rsidR="001F06B7" w:rsidRPr="009B0DFF">
        <w:rPr>
          <w:rFonts w:ascii="Times New Roman" w:hAnsi="Times New Roman" w:cs="Times New Roman"/>
          <w:sz w:val="24"/>
          <w:szCs w:val="24"/>
        </w:rPr>
        <w:t xml:space="preserve">Neste </w:t>
      </w:r>
      <w:r w:rsidR="009B0DFF" w:rsidRPr="009B0DFF">
        <w:rPr>
          <w:rFonts w:ascii="Times New Roman" w:hAnsi="Times New Roman" w:cs="Times New Roman"/>
          <w:sz w:val="24"/>
          <w:szCs w:val="24"/>
        </w:rPr>
        <w:t>âmbito</w:t>
      </w:r>
      <w:r w:rsidR="001F06B7" w:rsidRPr="009B0DFF">
        <w:rPr>
          <w:rFonts w:ascii="Times New Roman" w:hAnsi="Times New Roman" w:cs="Times New Roman"/>
          <w:sz w:val="24"/>
          <w:szCs w:val="24"/>
        </w:rPr>
        <w:t xml:space="preserve">, a manipulação do sistema serotoninérgico é capaz de reduzir o limiar de detecção sensorial para o gosto doce e amargo. </w:t>
      </w:r>
      <w:r w:rsidR="00A22FA9">
        <w:rPr>
          <w:rFonts w:ascii="Times New Roman" w:hAnsi="Times New Roman" w:cs="Times New Roman"/>
          <w:sz w:val="24"/>
          <w:szCs w:val="24"/>
        </w:rPr>
        <w:t>Comumente</w:t>
      </w:r>
      <w:r w:rsidR="00E45CDA">
        <w:rPr>
          <w:rFonts w:ascii="Times New Roman" w:hAnsi="Times New Roman" w:cs="Times New Roman"/>
          <w:sz w:val="24"/>
          <w:szCs w:val="24"/>
        </w:rPr>
        <w:t>,</w:t>
      </w:r>
      <w:r w:rsidR="00E1055E">
        <w:rPr>
          <w:rFonts w:ascii="Times New Roman" w:hAnsi="Times New Roman" w:cs="Times New Roman"/>
          <w:sz w:val="24"/>
          <w:szCs w:val="24"/>
        </w:rPr>
        <w:t xml:space="preserve"> crianças com paralisia cerebral</w:t>
      </w:r>
      <w:r w:rsidR="003B1048">
        <w:rPr>
          <w:rFonts w:ascii="Times New Roman" w:hAnsi="Times New Roman" w:cs="Times New Roman"/>
          <w:sz w:val="24"/>
          <w:szCs w:val="24"/>
        </w:rPr>
        <w:t xml:space="preserve"> (PC)</w:t>
      </w:r>
      <w:r w:rsidR="00A22FA9">
        <w:rPr>
          <w:rFonts w:ascii="Times New Roman" w:hAnsi="Times New Roman" w:cs="Times New Roman"/>
          <w:sz w:val="24"/>
          <w:szCs w:val="24"/>
        </w:rPr>
        <w:t xml:space="preserve"> apresenta</w:t>
      </w:r>
      <w:r w:rsidR="003B1048">
        <w:rPr>
          <w:rFonts w:ascii="Times New Roman" w:hAnsi="Times New Roman" w:cs="Times New Roman"/>
          <w:sz w:val="24"/>
          <w:szCs w:val="24"/>
        </w:rPr>
        <w:t>m dificuldades de</w:t>
      </w:r>
      <w:r w:rsidR="00E1055E" w:rsidRPr="00E1055E">
        <w:rPr>
          <w:rFonts w:ascii="Times New Roman" w:hAnsi="Times New Roman" w:cs="Times New Roman"/>
          <w:sz w:val="24"/>
          <w:szCs w:val="24"/>
        </w:rPr>
        <w:t xml:space="preserve"> aliment</w:t>
      </w:r>
      <w:r w:rsidR="003B1048">
        <w:rPr>
          <w:rFonts w:ascii="Times New Roman" w:hAnsi="Times New Roman" w:cs="Times New Roman"/>
          <w:sz w:val="24"/>
          <w:szCs w:val="24"/>
        </w:rPr>
        <w:t>ação que podem</w:t>
      </w:r>
      <w:r w:rsidR="00E1055E">
        <w:rPr>
          <w:rFonts w:ascii="Times New Roman" w:hAnsi="Times New Roman" w:cs="Times New Roman"/>
          <w:sz w:val="24"/>
          <w:szCs w:val="24"/>
        </w:rPr>
        <w:t xml:space="preserve"> levar à inadequada ingest</w:t>
      </w:r>
      <w:r w:rsidR="00096CB3">
        <w:rPr>
          <w:rFonts w:ascii="Times New Roman" w:hAnsi="Times New Roman" w:cs="Times New Roman"/>
          <w:sz w:val="24"/>
          <w:szCs w:val="24"/>
        </w:rPr>
        <w:t xml:space="preserve">ão de nutrientes, </w:t>
      </w:r>
      <w:r w:rsidR="003B1048">
        <w:rPr>
          <w:rFonts w:ascii="Times New Roman" w:hAnsi="Times New Roman" w:cs="Times New Roman"/>
          <w:sz w:val="24"/>
          <w:szCs w:val="24"/>
        </w:rPr>
        <w:t>elevando</w:t>
      </w:r>
      <w:r w:rsidR="00E1055E">
        <w:rPr>
          <w:rFonts w:ascii="Times New Roman" w:hAnsi="Times New Roman" w:cs="Times New Roman"/>
          <w:sz w:val="24"/>
          <w:szCs w:val="24"/>
        </w:rPr>
        <w:t xml:space="preserve"> </w:t>
      </w:r>
      <w:r w:rsidR="00096CB3">
        <w:rPr>
          <w:rFonts w:ascii="Times New Roman" w:hAnsi="Times New Roman" w:cs="Times New Roman"/>
          <w:sz w:val="24"/>
          <w:szCs w:val="24"/>
        </w:rPr>
        <w:t xml:space="preserve">o risco de mortalidade e </w:t>
      </w:r>
      <w:r w:rsidR="003B1048">
        <w:rPr>
          <w:rFonts w:ascii="Times New Roman" w:hAnsi="Times New Roman" w:cs="Times New Roman"/>
          <w:sz w:val="24"/>
          <w:szCs w:val="24"/>
        </w:rPr>
        <w:t>associando-se a um pior prognóstico. Nest</w:t>
      </w:r>
      <w:r w:rsidR="00E1055E" w:rsidRPr="00E1055E">
        <w:rPr>
          <w:rFonts w:ascii="Times New Roman" w:hAnsi="Times New Roman" w:cs="Times New Roman"/>
          <w:sz w:val="24"/>
          <w:szCs w:val="24"/>
        </w:rPr>
        <w:t xml:space="preserve">e sentido, </w:t>
      </w:r>
      <w:r w:rsidR="00A22FA9">
        <w:rPr>
          <w:rFonts w:ascii="Times New Roman" w:hAnsi="Times New Roman" w:cs="Times New Roman"/>
          <w:sz w:val="24"/>
          <w:szCs w:val="24"/>
        </w:rPr>
        <w:t xml:space="preserve">os </w:t>
      </w:r>
      <w:r w:rsidR="00E1055E" w:rsidRPr="00E1055E">
        <w:rPr>
          <w:rFonts w:ascii="Times New Roman" w:hAnsi="Times New Roman" w:cs="Times New Roman"/>
          <w:sz w:val="24"/>
          <w:szCs w:val="24"/>
        </w:rPr>
        <w:t>estudos que</w:t>
      </w:r>
      <w:r w:rsidR="00E1055E">
        <w:rPr>
          <w:rFonts w:ascii="Times New Roman" w:hAnsi="Times New Roman" w:cs="Times New Roman"/>
          <w:sz w:val="24"/>
          <w:szCs w:val="24"/>
        </w:rPr>
        <w:t xml:space="preserve"> </w:t>
      </w:r>
      <w:r w:rsidR="003B1048">
        <w:rPr>
          <w:rFonts w:ascii="Times New Roman" w:hAnsi="Times New Roman" w:cs="Times New Roman"/>
          <w:sz w:val="24"/>
          <w:szCs w:val="24"/>
        </w:rPr>
        <w:t xml:space="preserve">simulam a paralisia cerebral </w:t>
      </w:r>
      <w:r w:rsidR="00E1055E" w:rsidRPr="00E1055E">
        <w:rPr>
          <w:rFonts w:ascii="Times New Roman" w:hAnsi="Times New Roman" w:cs="Times New Roman"/>
          <w:sz w:val="24"/>
          <w:szCs w:val="24"/>
        </w:rPr>
        <w:t>em animais, têm fornecido avanços</w:t>
      </w:r>
      <w:r w:rsidR="00E1055E">
        <w:rPr>
          <w:rFonts w:ascii="Times New Roman" w:hAnsi="Times New Roman" w:cs="Times New Roman"/>
          <w:sz w:val="24"/>
          <w:szCs w:val="24"/>
        </w:rPr>
        <w:t xml:space="preserve"> importantes no conhecimento da </w:t>
      </w:r>
      <w:r w:rsidR="00E1055E" w:rsidRPr="00E1055E">
        <w:rPr>
          <w:rFonts w:ascii="Times New Roman" w:hAnsi="Times New Roman" w:cs="Times New Roman"/>
          <w:sz w:val="24"/>
          <w:szCs w:val="24"/>
        </w:rPr>
        <w:t>patogênese desta síndrome</w:t>
      </w:r>
      <w:r w:rsidR="00E1055E">
        <w:rPr>
          <w:rFonts w:ascii="Times New Roman" w:hAnsi="Times New Roman" w:cs="Times New Roman"/>
          <w:sz w:val="24"/>
          <w:szCs w:val="24"/>
        </w:rPr>
        <w:t xml:space="preserve">. Assim, torna-se importante investigar o potencial </w:t>
      </w:r>
      <w:r w:rsidR="00E1055E" w:rsidRPr="00E1055E">
        <w:rPr>
          <w:rFonts w:ascii="Times New Roman" w:hAnsi="Times New Roman" w:cs="Times New Roman"/>
          <w:sz w:val="24"/>
          <w:szCs w:val="24"/>
        </w:rPr>
        <w:t xml:space="preserve">protetor </w:t>
      </w:r>
      <w:r w:rsidR="00E1055E">
        <w:rPr>
          <w:rFonts w:ascii="Times New Roman" w:hAnsi="Times New Roman" w:cs="Times New Roman"/>
          <w:sz w:val="24"/>
          <w:szCs w:val="24"/>
        </w:rPr>
        <w:t xml:space="preserve">do l-triptofano </w:t>
      </w:r>
      <w:r w:rsidR="00E1055E" w:rsidRPr="00E1055E">
        <w:rPr>
          <w:rFonts w:ascii="Times New Roman" w:hAnsi="Times New Roman" w:cs="Times New Roman"/>
          <w:sz w:val="24"/>
          <w:szCs w:val="24"/>
        </w:rPr>
        <w:t xml:space="preserve">em minimizar as sequelas orofaciais. </w:t>
      </w:r>
      <w:r>
        <w:rPr>
          <w:rFonts w:ascii="Times New Roman" w:hAnsi="Times New Roman" w:cs="Times New Roman"/>
          <w:b/>
          <w:sz w:val="24"/>
          <w:szCs w:val="24"/>
        </w:rPr>
        <w:t>OBJETIVOS:</w:t>
      </w:r>
      <w:r w:rsidR="00F62764" w:rsidRPr="00F62764">
        <w:t xml:space="preserve"> </w:t>
      </w:r>
      <w:r w:rsidR="00C07805" w:rsidRPr="00C07805">
        <w:rPr>
          <w:rFonts w:ascii="Times New Roman" w:hAnsi="Times New Roman" w:cs="Times New Roman"/>
          <w:sz w:val="24"/>
          <w:szCs w:val="24"/>
        </w:rPr>
        <w:t>O objetivo deste estudo foi verificar o</w:t>
      </w:r>
      <w:r w:rsidR="00F62764" w:rsidRPr="00C07805">
        <w:rPr>
          <w:rFonts w:ascii="Times New Roman" w:hAnsi="Times New Roman" w:cs="Times New Roman"/>
          <w:sz w:val="24"/>
          <w:szCs w:val="24"/>
        </w:rPr>
        <w:t xml:space="preserve"> efeito do tratamento n</w:t>
      </w:r>
      <w:r w:rsidR="001F06B7" w:rsidRPr="00C07805">
        <w:rPr>
          <w:rFonts w:ascii="Times New Roman" w:hAnsi="Times New Roman" w:cs="Times New Roman"/>
          <w:sz w:val="24"/>
          <w:szCs w:val="24"/>
        </w:rPr>
        <w:t>eonatal com o l-triptofano</w:t>
      </w:r>
      <w:r w:rsidR="00F62764" w:rsidRPr="00C07805">
        <w:rPr>
          <w:rFonts w:ascii="Times New Roman" w:hAnsi="Times New Roman" w:cs="Times New Roman"/>
          <w:sz w:val="24"/>
          <w:szCs w:val="24"/>
        </w:rPr>
        <w:t xml:space="preserve"> sobre a sensibilidade intra-oral em ratos submetidos a um modelo experimental de paralisia cerebral.</w:t>
      </w:r>
      <w:r w:rsidR="00224CE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83B30">
        <w:rPr>
          <w:rFonts w:ascii="Times New Roman" w:hAnsi="Times New Roman" w:cs="Times New Roman"/>
          <w:b/>
          <w:sz w:val="24"/>
          <w:szCs w:val="24"/>
        </w:rPr>
        <w:t>MATERIAL E MÉTODO:</w:t>
      </w:r>
      <w:r w:rsidRPr="00683B30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t>Este estudo foi aprovado pelo comitê em experimentação animal e realizado no</w:t>
      </w:r>
      <w:r w:rsidR="009B7AEA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t xml:space="preserve">Laboratório de Fisiologia da Nutrição </w:t>
      </w:r>
      <w:r w:rsidR="00DE35B4">
        <w:rPr>
          <w:rFonts w:ascii="Times New Roman" w:hAnsi="Times New Roman" w:cs="Times New Roman"/>
          <w:sz w:val="24"/>
          <w:szCs w:val="24"/>
        </w:rPr>
        <w:t>da Universidade Federal de Pernambuco</w:t>
      </w:r>
      <w:r w:rsidR="009B7AEA" w:rsidRPr="009B7AEA">
        <w:rPr>
          <w:rFonts w:ascii="Times New Roman" w:hAnsi="Times New Roman" w:cs="Times New Roman"/>
          <w:sz w:val="24"/>
          <w:szCs w:val="24"/>
        </w:rPr>
        <w:t xml:space="preserve">. Foram utilizados 40 ratos </w:t>
      </w:r>
      <w:proofErr w:type="spellStart"/>
      <w:r w:rsidR="009B7AEA" w:rsidRPr="009B7AEA">
        <w:rPr>
          <w:rFonts w:ascii="Times New Roman" w:hAnsi="Times New Roman" w:cs="Times New Roman"/>
          <w:sz w:val="24"/>
          <w:szCs w:val="24"/>
        </w:rPr>
        <w:t>Wistar</w:t>
      </w:r>
      <w:proofErr w:type="spellEnd"/>
      <w:r w:rsidR="009B7AEA" w:rsidRPr="009B7AEA">
        <w:rPr>
          <w:rFonts w:ascii="Times New Roman" w:hAnsi="Times New Roman" w:cs="Times New Roman"/>
          <w:sz w:val="24"/>
          <w:szCs w:val="24"/>
        </w:rPr>
        <w:t xml:space="preserve"> machos distribuídos</w:t>
      </w:r>
      <w:r w:rsidR="009B7AEA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t xml:space="preserve">aleatoriamente pelos grupos: </w:t>
      </w:r>
      <w:r w:rsidR="009B7AEA" w:rsidRPr="00683B30">
        <w:rPr>
          <w:rFonts w:ascii="Times New Roman" w:hAnsi="Times New Roman" w:cs="Times New Roman"/>
          <w:sz w:val="24"/>
          <w:szCs w:val="24"/>
        </w:rPr>
        <w:t>C</w:t>
      </w:r>
      <w:r w:rsidR="0037289A">
        <w:rPr>
          <w:rFonts w:ascii="Times New Roman" w:hAnsi="Times New Roman" w:cs="Times New Roman"/>
          <w:sz w:val="24"/>
          <w:szCs w:val="24"/>
        </w:rPr>
        <w:t xml:space="preserve">ontrole Salina (C, n=10), </w:t>
      </w:r>
      <w:r w:rsidR="009B7AEA" w:rsidRPr="00683B30">
        <w:rPr>
          <w:rFonts w:ascii="Times New Roman" w:hAnsi="Times New Roman" w:cs="Times New Roman"/>
          <w:sz w:val="24"/>
          <w:szCs w:val="24"/>
        </w:rPr>
        <w:t>Paralisia Cerebral Sali</w:t>
      </w:r>
      <w:r w:rsidR="0037289A">
        <w:rPr>
          <w:rFonts w:ascii="Times New Roman" w:hAnsi="Times New Roman" w:cs="Times New Roman"/>
          <w:sz w:val="24"/>
          <w:szCs w:val="24"/>
        </w:rPr>
        <w:t>na (PC, n=10),</w:t>
      </w:r>
      <w:r w:rsidR="009B7AEA" w:rsidRPr="00683B30">
        <w:rPr>
          <w:rFonts w:ascii="Times New Roman" w:hAnsi="Times New Roman" w:cs="Times New Roman"/>
          <w:sz w:val="24"/>
          <w:szCs w:val="24"/>
        </w:rPr>
        <w:t xml:space="preserve"> Controle + </w:t>
      </w:r>
      <w:proofErr w:type="spellStart"/>
      <w:r w:rsidR="0037289A">
        <w:rPr>
          <w:rFonts w:ascii="Times New Roman" w:hAnsi="Times New Roman" w:cs="Times New Roman"/>
          <w:sz w:val="24"/>
          <w:szCs w:val="24"/>
        </w:rPr>
        <w:t>Triptofano</w:t>
      </w:r>
      <w:proofErr w:type="spellEnd"/>
      <w:r w:rsidR="0037289A">
        <w:rPr>
          <w:rFonts w:ascii="Times New Roman" w:hAnsi="Times New Roman" w:cs="Times New Roman"/>
          <w:sz w:val="24"/>
          <w:szCs w:val="24"/>
        </w:rPr>
        <w:t xml:space="preserve"> (CT, n=10);</w:t>
      </w:r>
      <w:r w:rsidR="009B7AEA" w:rsidRPr="00683B30">
        <w:rPr>
          <w:rFonts w:ascii="Times New Roman" w:hAnsi="Times New Roman" w:cs="Times New Roman"/>
          <w:sz w:val="24"/>
          <w:szCs w:val="24"/>
        </w:rPr>
        <w:t xml:space="preserve"> Paralisia Cerebral + </w:t>
      </w:r>
      <w:proofErr w:type="spellStart"/>
      <w:r w:rsidR="009B7AEA" w:rsidRPr="00683B30">
        <w:rPr>
          <w:rFonts w:ascii="Times New Roman" w:hAnsi="Times New Roman" w:cs="Times New Roman"/>
          <w:sz w:val="24"/>
          <w:szCs w:val="24"/>
        </w:rPr>
        <w:t>Triptofano</w:t>
      </w:r>
      <w:proofErr w:type="spellEnd"/>
      <w:r w:rsidR="009B7AEA" w:rsidRPr="00683B30">
        <w:rPr>
          <w:rFonts w:ascii="Times New Roman" w:hAnsi="Times New Roman" w:cs="Times New Roman"/>
          <w:sz w:val="24"/>
          <w:szCs w:val="24"/>
        </w:rPr>
        <w:t xml:space="preserve"> (PCT, n=10)</w:t>
      </w:r>
      <w:r w:rsidR="009B7AEA" w:rsidRPr="009B7AEA">
        <w:rPr>
          <w:rFonts w:ascii="Times New Roman" w:hAnsi="Times New Roman" w:cs="Times New Roman"/>
          <w:sz w:val="24"/>
          <w:szCs w:val="24"/>
        </w:rPr>
        <w:t>. Os animais do grupo PC</w:t>
      </w:r>
      <w:r w:rsidR="009B7AEA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t xml:space="preserve">foram submetidos a um modelo experimental que consiste na associação da </w:t>
      </w:r>
      <w:proofErr w:type="spellStart"/>
      <w:r w:rsidR="009B7AEA" w:rsidRPr="009B7AEA">
        <w:rPr>
          <w:rFonts w:ascii="Times New Roman" w:hAnsi="Times New Roman" w:cs="Times New Roman"/>
          <w:sz w:val="24"/>
          <w:szCs w:val="24"/>
        </w:rPr>
        <w:t>anóxia</w:t>
      </w:r>
      <w:proofErr w:type="spellEnd"/>
      <w:r w:rsidR="009B7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5B4">
        <w:rPr>
          <w:rFonts w:ascii="Times New Roman" w:hAnsi="Times New Roman" w:cs="Times New Roman"/>
          <w:sz w:val="24"/>
          <w:szCs w:val="24"/>
        </w:rPr>
        <w:t>perinatal</w:t>
      </w:r>
      <w:proofErr w:type="spellEnd"/>
      <w:r w:rsidR="00DE35B4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lastRenderedPageBreak/>
        <w:t>associada à restrição sensóri</w:t>
      </w:r>
      <w:r w:rsidR="00DE35B4">
        <w:rPr>
          <w:rFonts w:ascii="Times New Roman" w:hAnsi="Times New Roman" w:cs="Times New Roman"/>
          <w:sz w:val="24"/>
          <w:szCs w:val="24"/>
        </w:rPr>
        <w:t>o-motora dos membros inferiores</w:t>
      </w:r>
      <w:r w:rsidR="009B7AEA" w:rsidRPr="009B7AEA">
        <w:rPr>
          <w:rFonts w:ascii="Times New Roman" w:hAnsi="Times New Roman" w:cs="Times New Roman"/>
          <w:sz w:val="24"/>
          <w:szCs w:val="24"/>
        </w:rPr>
        <w:t xml:space="preserve">. </w:t>
      </w:r>
      <w:r w:rsidR="0037289A">
        <w:rPr>
          <w:rFonts w:ascii="Times New Roman" w:hAnsi="Times New Roman" w:cs="Times New Roman"/>
          <w:sz w:val="24"/>
          <w:szCs w:val="24"/>
        </w:rPr>
        <w:t>Os animai</w:t>
      </w:r>
      <w:r w:rsidR="003A3C41">
        <w:rPr>
          <w:rFonts w:ascii="Times New Roman" w:hAnsi="Times New Roman" w:cs="Times New Roman"/>
          <w:sz w:val="24"/>
          <w:szCs w:val="24"/>
        </w:rPr>
        <w:t>s foram</w:t>
      </w:r>
      <w:r w:rsidR="0037289A">
        <w:rPr>
          <w:rFonts w:ascii="Times New Roman" w:hAnsi="Times New Roman" w:cs="Times New Roman"/>
          <w:sz w:val="24"/>
          <w:szCs w:val="24"/>
        </w:rPr>
        <w:t xml:space="preserve"> pesados diariamente até</w:t>
      </w:r>
      <w:r w:rsidR="003A3C41">
        <w:rPr>
          <w:rFonts w:ascii="Times New Roman" w:hAnsi="Times New Roman" w:cs="Times New Roman"/>
          <w:sz w:val="24"/>
          <w:szCs w:val="24"/>
        </w:rPr>
        <w:t xml:space="preserve"> 29 dias de vida.</w:t>
      </w:r>
      <w:r w:rsidR="00C07805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t>Aos 21 dias de vida, os animais foram submetidos</w:t>
      </w:r>
      <w:r w:rsidR="00537FC0">
        <w:rPr>
          <w:rFonts w:ascii="Times New Roman" w:hAnsi="Times New Roman" w:cs="Times New Roman"/>
          <w:sz w:val="24"/>
          <w:szCs w:val="24"/>
        </w:rPr>
        <w:t xml:space="preserve"> ao experimento de reatividade ao sabor, que foi filmado para posterior análise e levantamento dos dados.</w:t>
      </w:r>
      <w:r w:rsidR="003A3C41">
        <w:rPr>
          <w:rFonts w:ascii="Times New Roman" w:hAnsi="Times New Roman" w:cs="Times New Roman"/>
          <w:sz w:val="24"/>
          <w:szCs w:val="24"/>
        </w:rPr>
        <w:t xml:space="preserve"> </w:t>
      </w:r>
      <w:r w:rsidR="00DE35B4">
        <w:rPr>
          <w:rFonts w:ascii="Times New Roman" w:hAnsi="Times New Roman" w:cs="Times New Roman"/>
          <w:sz w:val="24"/>
          <w:szCs w:val="24"/>
        </w:rPr>
        <w:t>As análises dos vídeos foram realizadas em slow-motion</w:t>
      </w:r>
      <w:r w:rsidR="003A3C41">
        <w:rPr>
          <w:rFonts w:ascii="Times New Roman" w:hAnsi="Times New Roman" w:cs="Times New Roman"/>
          <w:sz w:val="24"/>
          <w:szCs w:val="24"/>
        </w:rPr>
        <w:t xml:space="preserve"> </w:t>
      </w:r>
      <w:r w:rsidR="003A3C41" w:rsidRPr="00683B30">
        <w:rPr>
          <w:rFonts w:ascii="Times New Roman" w:hAnsi="Times New Roman" w:cs="Times New Roman"/>
          <w:sz w:val="24"/>
          <w:szCs w:val="24"/>
        </w:rPr>
        <w:t xml:space="preserve">(redução de 90% da velocidade), utilizando o programa Media Player </w:t>
      </w:r>
      <w:proofErr w:type="spellStart"/>
      <w:r w:rsidR="00537FC0">
        <w:rPr>
          <w:rFonts w:ascii="Times New Roman" w:hAnsi="Times New Roman" w:cs="Times New Roman"/>
          <w:sz w:val="24"/>
          <w:szCs w:val="24"/>
        </w:rPr>
        <w:t>Classic</w:t>
      </w:r>
      <w:proofErr w:type="spellEnd"/>
      <w:r w:rsidR="00537FC0">
        <w:rPr>
          <w:rFonts w:ascii="Times New Roman" w:hAnsi="Times New Roman" w:cs="Times New Roman"/>
          <w:sz w:val="24"/>
          <w:szCs w:val="24"/>
        </w:rPr>
        <w:t xml:space="preserve"> Home Cinema</w:t>
      </w:r>
      <w:r w:rsidR="003A3C41" w:rsidRPr="00683B30">
        <w:rPr>
          <w:rFonts w:ascii="Times New Roman" w:hAnsi="Times New Roman" w:cs="Times New Roman"/>
          <w:sz w:val="24"/>
          <w:szCs w:val="24"/>
        </w:rPr>
        <w:t>.</w:t>
      </w:r>
      <w:r w:rsidR="003A3C41">
        <w:rPr>
          <w:rFonts w:ascii="Times New Roman" w:hAnsi="Times New Roman" w:cs="Times New Roman"/>
          <w:sz w:val="24"/>
          <w:szCs w:val="24"/>
        </w:rPr>
        <w:t xml:space="preserve"> </w:t>
      </w:r>
      <w:r w:rsidR="009B7AEA" w:rsidRPr="009B7AEA">
        <w:rPr>
          <w:rFonts w:ascii="Times New Roman" w:hAnsi="Times New Roman" w:cs="Times New Roman"/>
          <w:sz w:val="24"/>
          <w:szCs w:val="24"/>
        </w:rPr>
        <w:t>Para análise estatística,</w:t>
      </w:r>
      <w:r w:rsidR="00C07805">
        <w:rPr>
          <w:rFonts w:ascii="Times New Roman" w:hAnsi="Times New Roman" w:cs="Times New Roman"/>
          <w:sz w:val="24"/>
          <w:szCs w:val="24"/>
        </w:rPr>
        <w:t xml:space="preserve"> foi usado o</w:t>
      </w:r>
      <w:r w:rsidR="009B7AEA" w:rsidRPr="009B7AEA">
        <w:rPr>
          <w:rFonts w:ascii="Times New Roman" w:hAnsi="Times New Roman" w:cs="Times New Roman"/>
          <w:sz w:val="24"/>
          <w:szCs w:val="24"/>
        </w:rPr>
        <w:t xml:space="preserve"> </w:t>
      </w:r>
      <w:r w:rsidR="00537FC0">
        <w:rPr>
          <w:rFonts w:ascii="Times New Roman" w:hAnsi="Times New Roman" w:cs="Times New Roman"/>
          <w:sz w:val="24"/>
          <w:szCs w:val="24"/>
        </w:rPr>
        <w:t xml:space="preserve">programa </w:t>
      </w:r>
      <w:proofErr w:type="spellStart"/>
      <w:proofErr w:type="gramStart"/>
      <w:r w:rsidR="00537FC0">
        <w:rPr>
          <w:rFonts w:ascii="Times New Roman" w:hAnsi="Times New Roman" w:cs="Times New Roman"/>
          <w:sz w:val="24"/>
          <w:szCs w:val="24"/>
        </w:rPr>
        <w:t>GraphPad</w:t>
      </w:r>
      <w:proofErr w:type="spellEnd"/>
      <w:proofErr w:type="gramEnd"/>
      <w:r w:rsidR="00537F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FC0">
        <w:rPr>
          <w:rFonts w:ascii="Times New Roman" w:hAnsi="Times New Roman" w:cs="Times New Roman"/>
          <w:sz w:val="24"/>
          <w:szCs w:val="24"/>
        </w:rPr>
        <w:t>Prism</w:t>
      </w:r>
      <w:proofErr w:type="spellEnd"/>
      <w:r w:rsidR="00C07805">
        <w:rPr>
          <w:rFonts w:ascii="Times New Roman" w:hAnsi="Times New Roman" w:cs="Times New Roman"/>
          <w:sz w:val="24"/>
          <w:szCs w:val="24"/>
        </w:rPr>
        <w:t>.</w:t>
      </w:r>
      <w:r w:rsidR="00224C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r w:rsidR="00DE35B4">
        <w:rPr>
          <w:rFonts w:ascii="Times New Roman" w:hAnsi="Times New Roman" w:cs="Times New Roman"/>
          <w:sz w:val="24"/>
          <w:szCs w:val="24"/>
        </w:rPr>
        <w:t>O n</w:t>
      </w:r>
      <w:r w:rsidR="00537FC0" w:rsidRPr="009B0DFF">
        <w:rPr>
          <w:rFonts w:ascii="Times New Roman" w:hAnsi="Times New Roman" w:cs="Times New Roman"/>
          <w:sz w:val="24"/>
          <w:szCs w:val="24"/>
        </w:rPr>
        <w:t xml:space="preserve">úmero de reações ao gosto apresentou-se maior </w:t>
      </w:r>
      <w:r w:rsidR="00DE35B4">
        <w:rPr>
          <w:rFonts w:ascii="Times New Roman" w:hAnsi="Times New Roman" w:cs="Times New Roman"/>
          <w:sz w:val="24"/>
          <w:szCs w:val="24"/>
        </w:rPr>
        <w:t>nos grupos C</w:t>
      </w:r>
      <w:r w:rsidR="00537FC0" w:rsidRPr="009B0DFF">
        <w:rPr>
          <w:rFonts w:ascii="Times New Roman" w:hAnsi="Times New Roman" w:cs="Times New Roman"/>
          <w:sz w:val="24"/>
          <w:szCs w:val="24"/>
        </w:rPr>
        <w:t>ontrole</w:t>
      </w:r>
      <w:r w:rsidR="00DE35B4">
        <w:rPr>
          <w:rFonts w:ascii="Times New Roman" w:hAnsi="Times New Roman" w:cs="Times New Roman"/>
          <w:sz w:val="24"/>
          <w:szCs w:val="24"/>
        </w:rPr>
        <w:t xml:space="preserve"> e Paralisia Cerebral </w:t>
      </w:r>
      <w:r w:rsidR="00537FC0" w:rsidRPr="009B0DFF">
        <w:rPr>
          <w:rFonts w:ascii="Times New Roman" w:hAnsi="Times New Roman" w:cs="Times New Roman"/>
          <w:sz w:val="24"/>
          <w:szCs w:val="24"/>
        </w:rPr>
        <w:t>q</w:t>
      </w:r>
      <w:r w:rsidR="00DE35B4">
        <w:rPr>
          <w:rFonts w:ascii="Times New Roman" w:hAnsi="Times New Roman" w:cs="Times New Roman"/>
          <w:sz w:val="24"/>
          <w:szCs w:val="24"/>
        </w:rPr>
        <w:t>ue</w:t>
      </w:r>
      <w:r w:rsidR="00537FC0" w:rsidRPr="009B0DFF">
        <w:rPr>
          <w:rFonts w:ascii="Times New Roman" w:hAnsi="Times New Roman" w:cs="Times New Roman"/>
          <w:sz w:val="24"/>
          <w:szCs w:val="24"/>
        </w:rPr>
        <w:t xml:space="preserve"> foram </w:t>
      </w:r>
      <w:r w:rsidR="00DE35B4">
        <w:rPr>
          <w:rFonts w:ascii="Times New Roman" w:hAnsi="Times New Roman" w:cs="Times New Roman"/>
          <w:sz w:val="24"/>
          <w:szCs w:val="24"/>
        </w:rPr>
        <w:t xml:space="preserve">submetidos ao uso de </w:t>
      </w:r>
      <w:proofErr w:type="spellStart"/>
      <w:r w:rsidR="00DE35B4">
        <w:rPr>
          <w:rFonts w:ascii="Times New Roman" w:hAnsi="Times New Roman" w:cs="Times New Roman"/>
          <w:sz w:val="24"/>
          <w:szCs w:val="24"/>
        </w:rPr>
        <w:t>triptofano</w:t>
      </w:r>
      <w:proofErr w:type="spellEnd"/>
      <w:r w:rsidR="00DE35B4">
        <w:rPr>
          <w:rFonts w:ascii="Times New Roman" w:hAnsi="Times New Roman" w:cs="Times New Roman"/>
          <w:sz w:val="24"/>
          <w:szCs w:val="24"/>
        </w:rPr>
        <w:t xml:space="preserve"> e o</w:t>
      </w:r>
      <w:r w:rsidR="00537FC0" w:rsidRPr="009B0DFF">
        <w:rPr>
          <w:rFonts w:ascii="Times New Roman" w:hAnsi="Times New Roman" w:cs="Times New Roman"/>
          <w:sz w:val="24"/>
          <w:szCs w:val="24"/>
        </w:rPr>
        <w:t xml:space="preserve"> mesmo ocorreu quanto à duração</w:t>
      </w:r>
      <w:r w:rsidR="00DE35B4">
        <w:rPr>
          <w:rFonts w:ascii="Times New Roman" w:hAnsi="Times New Roman" w:cs="Times New Roman"/>
          <w:sz w:val="24"/>
          <w:szCs w:val="24"/>
        </w:rPr>
        <w:t xml:space="preserve"> média</w:t>
      </w:r>
      <w:r w:rsidR="00537FC0" w:rsidRPr="009B0DFF">
        <w:rPr>
          <w:rFonts w:ascii="Times New Roman" w:hAnsi="Times New Roman" w:cs="Times New Roman"/>
          <w:sz w:val="24"/>
          <w:szCs w:val="24"/>
        </w:rPr>
        <w:t xml:space="preserve"> da</w:t>
      </w:r>
      <w:r w:rsidR="00DE35B4">
        <w:rPr>
          <w:rFonts w:ascii="Times New Roman" w:hAnsi="Times New Roman" w:cs="Times New Roman"/>
          <w:sz w:val="24"/>
          <w:szCs w:val="24"/>
        </w:rPr>
        <w:t>s reações. N</w:t>
      </w:r>
      <w:r w:rsidR="00842377" w:rsidRPr="009B0DFF">
        <w:rPr>
          <w:rFonts w:ascii="Times New Roman" w:hAnsi="Times New Roman" w:cs="Times New Roman"/>
          <w:sz w:val="24"/>
          <w:szCs w:val="24"/>
        </w:rPr>
        <w:t xml:space="preserve">o entanto, </w:t>
      </w:r>
      <w:r w:rsidR="00B32BCC">
        <w:rPr>
          <w:rFonts w:ascii="Times New Roman" w:hAnsi="Times New Roman" w:cs="Times New Roman"/>
          <w:sz w:val="24"/>
          <w:szCs w:val="24"/>
        </w:rPr>
        <w:t>n</w:t>
      </w:r>
      <w:r w:rsidR="00224CE6">
        <w:rPr>
          <w:rFonts w:ascii="Times New Roman" w:hAnsi="Times New Roman" w:cs="Times New Roman"/>
          <w:sz w:val="24"/>
          <w:szCs w:val="24"/>
        </w:rPr>
        <w:t xml:space="preserve">a comparação de </w:t>
      </w:r>
      <w:r w:rsidR="00DE35B4">
        <w:rPr>
          <w:rFonts w:ascii="Times New Roman" w:hAnsi="Times New Roman" w:cs="Times New Roman"/>
          <w:sz w:val="24"/>
          <w:szCs w:val="24"/>
        </w:rPr>
        <w:t>t</w:t>
      </w:r>
      <w:r w:rsidR="00842377" w:rsidRPr="009B0DFF">
        <w:rPr>
          <w:rFonts w:ascii="Times New Roman" w:hAnsi="Times New Roman" w:cs="Times New Roman"/>
          <w:sz w:val="24"/>
          <w:szCs w:val="24"/>
        </w:rPr>
        <w:t>a</w:t>
      </w:r>
      <w:r w:rsidR="00DE35B4">
        <w:rPr>
          <w:rFonts w:ascii="Times New Roman" w:hAnsi="Times New Roman" w:cs="Times New Roman"/>
          <w:sz w:val="24"/>
          <w:szCs w:val="24"/>
        </w:rPr>
        <w:t>l</w:t>
      </w:r>
      <w:r w:rsidR="00842377" w:rsidRPr="009B0DFF">
        <w:rPr>
          <w:rFonts w:ascii="Times New Roman" w:hAnsi="Times New Roman" w:cs="Times New Roman"/>
          <w:sz w:val="24"/>
          <w:szCs w:val="24"/>
        </w:rPr>
        <w:t xml:space="preserve"> </w:t>
      </w:r>
      <w:r w:rsidR="00224CE6">
        <w:rPr>
          <w:rFonts w:ascii="Times New Roman" w:hAnsi="Times New Roman" w:cs="Times New Roman"/>
          <w:sz w:val="24"/>
          <w:szCs w:val="24"/>
        </w:rPr>
        <w:t>duração nas subdivisões dentro</w:t>
      </w:r>
      <w:r w:rsidR="00842377" w:rsidRPr="009B0DFF">
        <w:rPr>
          <w:rFonts w:ascii="Times New Roman" w:hAnsi="Times New Roman" w:cs="Times New Roman"/>
          <w:sz w:val="24"/>
          <w:szCs w:val="24"/>
        </w:rPr>
        <w:t xml:space="preserve"> grupo PC </w:t>
      </w:r>
      <w:r w:rsidR="00B32BCC">
        <w:rPr>
          <w:rFonts w:ascii="Times New Roman" w:hAnsi="Times New Roman" w:cs="Times New Roman"/>
          <w:sz w:val="24"/>
          <w:szCs w:val="24"/>
        </w:rPr>
        <w:t>houve</w:t>
      </w:r>
      <w:r w:rsidR="00842377" w:rsidRPr="009B0DFF">
        <w:rPr>
          <w:rFonts w:ascii="Times New Roman" w:hAnsi="Times New Roman" w:cs="Times New Roman"/>
          <w:sz w:val="24"/>
          <w:szCs w:val="24"/>
        </w:rPr>
        <w:t xml:space="preserve"> discrepância </w:t>
      </w:r>
      <w:r w:rsidR="00224CE6">
        <w:rPr>
          <w:rFonts w:ascii="Times New Roman" w:hAnsi="Times New Roman" w:cs="Times New Roman"/>
          <w:sz w:val="24"/>
          <w:szCs w:val="24"/>
        </w:rPr>
        <w:t xml:space="preserve">ainda maior, com um aumento de cerca de 7 segundos para os ratos </w:t>
      </w:r>
      <w:r w:rsidR="00B32BCC">
        <w:rPr>
          <w:rFonts w:ascii="Times New Roman" w:hAnsi="Times New Roman" w:cs="Times New Roman"/>
          <w:sz w:val="24"/>
          <w:szCs w:val="24"/>
        </w:rPr>
        <w:t>submetidos ao tratamento</w:t>
      </w:r>
      <w:r w:rsidR="00224CE6">
        <w:rPr>
          <w:rFonts w:ascii="Times New Roman" w:hAnsi="Times New Roman" w:cs="Times New Roman"/>
          <w:sz w:val="24"/>
          <w:szCs w:val="24"/>
        </w:rPr>
        <w:t xml:space="preserve">. </w:t>
      </w:r>
      <w:r w:rsidRPr="00E26928">
        <w:rPr>
          <w:rFonts w:ascii="Times New Roman" w:hAnsi="Times New Roman" w:cs="Times New Roman"/>
          <w:b/>
          <w:sz w:val="24"/>
          <w:szCs w:val="24"/>
        </w:rPr>
        <w:t>CONCLUSÃO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842377">
        <w:t xml:space="preserve"> </w:t>
      </w:r>
      <w:r w:rsidR="00842377">
        <w:rPr>
          <w:rFonts w:ascii="Times New Roman" w:hAnsi="Times New Roman" w:cs="Times New Roman"/>
          <w:sz w:val="24"/>
          <w:szCs w:val="24"/>
        </w:rPr>
        <w:t xml:space="preserve">O uso do </w:t>
      </w:r>
      <w:proofErr w:type="spellStart"/>
      <w:r w:rsidR="00842377">
        <w:rPr>
          <w:rFonts w:ascii="Times New Roman" w:hAnsi="Times New Roman" w:cs="Times New Roman"/>
          <w:sz w:val="24"/>
          <w:szCs w:val="24"/>
        </w:rPr>
        <w:t>l-tri</w:t>
      </w:r>
      <w:r w:rsidR="00224CE6">
        <w:rPr>
          <w:rFonts w:ascii="Times New Roman" w:hAnsi="Times New Roman" w:cs="Times New Roman"/>
          <w:sz w:val="24"/>
          <w:szCs w:val="24"/>
        </w:rPr>
        <w:t>ptofano</w:t>
      </w:r>
      <w:proofErr w:type="spellEnd"/>
      <w:r w:rsidR="00842377">
        <w:rPr>
          <w:rFonts w:ascii="Times New Roman" w:hAnsi="Times New Roman" w:cs="Times New Roman"/>
          <w:sz w:val="24"/>
          <w:szCs w:val="24"/>
        </w:rPr>
        <w:t xml:space="preserve"> parece</w:t>
      </w:r>
      <w:r w:rsidR="00842377" w:rsidRPr="00842377">
        <w:rPr>
          <w:rFonts w:ascii="Times New Roman" w:hAnsi="Times New Roman" w:cs="Times New Roman"/>
          <w:sz w:val="24"/>
          <w:szCs w:val="24"/>
        </w:rPr>
        <w:t xml:space="preserve"> </w:t>
      </w:r>
      <w:r w:rsidR="00845BAD">
        <w:rPr>
          <w:rFonts w:ascii="Times New Roman" w:hAnsi="Times New Roman" w:cs="Times New Roman"/>
          <w:sz w:val="24"/>
          <w:szCs w:val="24"/>
        </w:rPr>
        <w:t>mi</w:t>
      </w:r>
      <w:r w:rsidR="00842377">
        <w:rPr>
          <w:rFonts w:ascii="Times New Roman" w:hAnsi="Times New Roman" w:cs="Times New Roman"/>
          <w:sz w:val="24"/>
          <w:szCs w:val="24"/>
        </w:rPr>
        <w:t>nimizar</w:t>
      </w:r>
      <w:r w:rsidR="00842377" w:rsidRPr="00842377">
        <w:rPr>
          <w:rFonts w:ascii="Times New Roman" w:hAnsi="Times New Roman" w:cs="Times New Roman"/>
          <w:sz w:val="24"/>
          <w:szCs w:val="24"/>
        </w:rPr>
        <w:t xml:space="preserve"> os danos na </w:t>
      </w:r>
      <w:r w:rsidR="00845BAD">
        <w:rPr>
          <w:rFonts w:ascii="Times New Roman" w:hAnsi="Times New Roman" w:cs="Times New Roman"/>
          <w:sz w:val="24"/>
          <w:szCs w:val="24"/>
        </w:rPr>
        <w:t>sensibilidade intra-oral</w:t>
      </w:r>
      <w:r w:rsidR="00842377">
        <w:rPr>
          <w:rFonts w:ascii="Times New Roman" w:hAnsi="Times New Roman" w:cs="Times New Roman"/>
          <w:sz w:val="24"/>
          <w:szCs w:val="24"/>
        </w:rPr>
        <w:t xml:space="preserve"> em ratos</w:t>
      </w:r>
      <w:r w:rsidR="00B32BCC">
        <w:rPr>
          <w:rFonts w:ascii="Times New Roman" w:hAnsi="Times New Roman" w:cs="Times New Roman"/>
          <w:sz w:val="24"/>
          <w:szCs w:val="24"/>
        </w:rPr>
        <w:t>,</w:t>
      </w:r>
      <w:r w:rsidR="00842377">
        <w:rPr>
          <w:rFonts w:ascii="Times New Roman" w:hAnsi="Times New Roman" w:cs="Times New Roman"/>
          <w:sz w:val="24"/>
          <w:szCs w:val="24"/>
        </w:rPr>
        <w:t xml:space="preserve"> </w:t>
      </w:r>
      <w:r w:rsidR="00224CE6">
        <w:rPr>
          <w:rFonts w:ascii="Times New Roman" w:hAnsi="Times New Roman" w:cs="Times New Roman"/>
          <w:sz w:val="24"/>
          <w:szCs w:val="24"/>
        </w:rPr>
        <w:t>gerados pelo</w:t>
      </w:r>
      <w:r w:rsidR="00842377">
        <w:rPr>
          <w:rFonts w:ascii="Times New Roman" w:hAnsi="Times New Roman" w:cs="Times New Roman"/>
          <w:sz w:val="24"/>
          <w:szCs w:val="24"/>
        </w:rPr>
        <w:t xml:space="preserve"> modelo </w:t>
      </w:r>
      <w:r w:rsidR="00224CE6">
        <w:rPr>
          <w:rFonts w:ascii="Times New Roman" w:hAnsi="Times New Roman" w:cs="Times New Roman"/>
          <w:sz w:val="24"/>
          <w:szCs w:val="24"/>
        </w:rPr>
        <w:t>experimental de paralisia cerebral</w:t>
      </w:r>
      <w:r w:rsidR="00845BAD">
        <w:rPr>
          <w:rFonts w:ascii="Times New Roman" w:hAnsi="Times New Roman" w:cs="Times New Roman"/>
          <w:sz w:val="24"/>
          <w:szCs w:val="24"/>
        </w:rPr>
        <w:t>. Dess</w:t>
      </w:r>
      <w:r w:rsidR="00B32BCC">
        <w:rPr>
          <w:rFonts w:ascii="Times New Roman" w:hAnsi="Times New Roman" w:cs="Times New Roman"/>
          <w:sz w:val="24"/>
          <w:szCs w:val="24"/>
        </w:rPr>
        <w:t xml:space="preserve">a forma, sugere-se que </w:t>
      </w:r>
      <w:r w:rsidR="00224CE6">
        <w:rPr>
          <w:rFonts w:ascii="Times New Roman" w:hAnsi="Times New Roman" w:cs="Times New Roman"/>
          <w:sz w:val="24"/>
          <w:szCs w:val="24"/>
        </w:rPr>
        <w:t>o uso do</w:t>
      </w:r>
      <w:r w:rsidR="00845BAD">
        <w:rPr>
          <w:rFonts w:ascii="Times New Roman" w:hAnsi="Times New Roman" w:cs="Times New Roman"/>
          <w:sz w:val="24"/>
          <w:szCs w:val="24"/>
        </w:rPr>
        <w:t xml:space="preserve"> aminoácido </w:t>
      </w:r>
      <w:r w:rsidR="00842377">
        <w:rPr>
          <w:rFonts w:ascii="Times New Roman" w:hAnsi="Times New Roman" w:cs="Times New Roman"/>
          <w:sz w:val="24"/>
          <w:szCs w:val="24"/>
        </w:rPr>
        <w:t xml:space="preserve">durante as fases </w:t>
      </w:r>
      <w:r w:rsidR="00842377" w:rsidRPr="00842377">
        <w:rPr>
          <w:rFonts w:ascii="Times New Roman" w:hAnsi="Times New Roman" w:cs="Times New Roman"/>
          <w:sz w:val="24"/>
          <w:szCs w:val="24"/>
        </w:rPr>
        <w:t xml:space="preserve">iniciais da vida pode </w:t>
      </w:r>
      <w:r w:rsidR="00845BAD">
        <w:rPr>
          <w:rFonts w:ascii="Times New Roman" w:hAnsi="Times New Roman" w:cs="Times New Roman"/>
          <w:sz w:val="24"/>
          <w:szCs w:val="24"/>
        </w:rPr>
        <w:t>repercutir em melhores reações ao sabor e assim minimizar as chances de desnutrição. Logo, mais estudos são necessários a fim de comprovar e elucidar o fato.</w:t>
      </w:r>
    </w:p>
    <w:p w:rsidR="00F62764" w:rsidRDefault="00E45CDA" w:rsidP="00E45CDA">
      <w:pPr>
        <w:tabs>
          <w:tab w:val="left" w:pos="376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E1055E" w:rsidRDefault="00C1789C" w:rsidP="00F6276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Palavras-chave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Plasticidade fenotípica; Paralisia Cerebral;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Triptofano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1055E" w:rsidRDefault="00E1055E" w:rsidP="00F62764">
      <w:pPr>
        <w:rPr>
          <w:rFonts w:ascii="Times New Roman" w:hAnsi="Times New Roman" w:cs="Times New Roman"/>
          <w:sz w:val="24"/>
          <w:szCs w:val="24"/>
        </w:rPr>
      </w:pPr>
    </w:p>
    <w:p w:rsidR="00E1055E" w:rsidRDefault="00E1055E" w:rsidP="00F62764">
      <w:pPr>
        <w:rPr>
          <w:rFonts w:ascii="Times New Roman" w:hAnsi="Times New Roman" w:cs="Times New Roman"/>
          <w:sz w:val="24"/>
          <w:szCs w:val="24"/>
        </w:rPr>
      </w:pPr>
    </w:p>
    <w:p w:rsidR="00537FC0" w:rsidRDefault="00537FC0" w:rsidP="00F62764">
      <w:pPr>
        <w:rPr>
          <w:rFonts w:ascii="Times New Roman" w:hAnsi="Times New Roman" w:cs="Times New Roman"/>
          <w:sz w:val="24"/>
          <w:szCs w:val="24"/>
        </w:rPr>
      </w:pPr>
    </w:p>
    <w:p w:rsidR="00537FC0" w:rsidRDefault="00537FC0" w:rsidP="00F62764">
      <w:pPr>
        <w:rPr>
          <w:rFonts w:ascii="Times New Roman" w:hAnsi="Times New Roman" w:cs="Times New Roman"/>
          <w:sz w:val="24"/>
          <w:szCs w:val="24"/>
        </w:rPr>
      </w:pPr>
    </w:p>
    <w:p w:rsidR="00537FC0" w:rsidRDefault="00537FC0" w:rsidP="00F62764">
      <w:pPr>
        <w:rPr>
          <w:rFonts w:ascii="Times New Roman" w:hAnsi="Times New Roman" w:cs="Times New Roman"/>
          <w:sz w:val="24"/>
          <w:szCs w:val="24"/>
        </w:rPr>
      </w:pPr>
    </w:p>
    <w:p w:rsidR="00537FC0" w:rsidRDefault="00537FC0" w:rsidP="00F62764">
      <w:pPr>
        <w:rPr>
          <w:rFonts w:ascii="Times New Roman" w:hAnsi="Times New Roman" w:cs="Times New Roman"/>
          <w:sz w:val="24"/>
          <w:szCs w:val="24"/>
        </w:rPr>
      </w:pPr>
    </w:p>
    <w:p w:rsidR="00E1055E" w:rsidRDefault="00E1055E" w:rsidP="00F62764">
      <w:pPr>
        <w:rPr>
          <w:rFonts w:ascii="Times New Roman" w:hAnsi="Times New Roman" w:cs="Times New Roman"/>
          <w:sz w:val="24"/>
          <w:szCs w:val="24"/>
        </w:rPr>
      </w:pPr>
    </w:p>
    <w:p w:rsidR="00C25F68" w:rsidRDefault="00C25F68" w:rsidP="009B0DFF">
      <w:pPr>
        <w:pStyle w:val="normal0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C25F68" w:rsidRDefault="00C25F68" w:rsidP="008654B5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E1055E" w:rsidRDefault="00E1055E" w:rsidP="00F6109A">
      <w:pPr>
        <w:tabs>
          <w:tab w:val="left" w:pos="1500"/>
        </w:tabs>
        <w:rPr>
          <w:rFonts w:ascii="Times New Roman" w:hAnsi="Times New Roman" w:cs="Times New Roman"/>
          <w:sz w:val="24"/>
          <w:szCs w:val="24"/>
        </w:rPr>
      </w:pPr>
    </w:p>
    <w:p w:rsidR="00E1055E" w:rsidRPr="00F62764" w:rsidRDefault="00E1055E" w:rsidP="00F62764">
      <w:pPr>
        <w:rPr>
          <w:rFonts w:ascii="Times New Roman" w:hAnsi="Times New Roman" w:cs="Times New Roman"/>
          <w:sz w:val="24"/>
          <w:szCs w:val="24"/>
        </w:rPr>
      </w:pPr>
    </w:p>
    <w:sectPr w:rsidR="00E1055E" w:rsidRPr="00F62764" w:rsidSect="00867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5E41"/>
    <w:multiLevelType w:val="hybridMultilevel"/>
    <w:tmpl w:val="8090AC78"/>
    <w:lvl w:ilvl="0" w:tplc="3FB44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16AD"/>
    <w:rsid w:val="00096CB3"/>
    <w:rsid w:val="0011765C"/>
    <w:rsid w:val="0014192B"/>
    <w:rsid w:val="001E6853"/>
    <w:rsid w:val="001F06B7"/>
    <w:rsid w:val="00224CE6"/>
    <w:rsid w:val="00245F02"/>
    <w:rsid w:val="00285F7C"/>
    <w:rsid w:val="002B0B80"/>
    <w:rsid w:val="00306008"/>
    <w:rsid w:val="00353461"/>
    <w:rsid w:val="0037289A"/>
    <w:rsid w:val="003A3C41"/>
    <w:rsid w:val="003B1048"/>
    <w:rsid w:val="003B5D9D"/>
    <w:rsid w:val="00425762"/>
    <w:rsid w:val="00452FE6"/>
    <w:rsid w:val="004B6478"/>
    <w:rsid w:val="004C4125"/>
    <w:rsid w:val="004E3DA0"/>
    <w:rsid w:val="005371D2"/>
    <w:rsid w:val="00537FC0"/>
    <w:rsid w:val="005D4211"/>
    <w:rsid w:val="00683B30"/>
    <w:rsid w:val="006877F0"/>
    <w:rsid w:val="00785FD4"/>
    <w:rsid w:val="007A14A5"/>
    <w:rsid w:val="00842377"/>
    <w:rsid w:val="00845BAD"/>
    <w:rsid w:val="008654B5"/>
    <w:rsid w:val="008672AB"/>
    <w:rsid w:val="008A2ABB"/>
    <w:rsid w:val="00901163"/>
    <w:rsid w:val="009B0DFF"/>
    <w:rsid w:val="009B7AEA"/>
    <w:rsid w:val="00A22FA9"/>
    <w:rsid w:val="00B32BCC"/>
    <w:rsid w:val="00B5176A"/>
    <w:rsid w:val="00C07805"/>
    <w:rsid w:val="00C1789C"/>
    <w:rsid w:val="00C25F68"/>
    <w:rsid w:val="00C3039C"/>
    <w:rsid w:val="00D74761"/>
    <w:rsid w:val="00DE35B4"/>
    <w:rsid w:val="00E1055E"/>
    <w:rsid w:val="00E25076"/>
    <w:rsid w:val="00E26928"/>
    <w:rsid w:val="00E45CDA"/>
    <w:rsid w:val="00E5715A"/>
    <w:rsid w:val="00E916AD"/>
    <w:rsid w:val="00F066EE"/>
    <w:rsid w:val="00F6109A"/>
    <w:rsid w:val="00F62764"/>
    <w:rsid w:val="00F9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AB"/>
  </w:style>
  <w:style w:type="paragraph" w:styleId="Ttulo1">
    <w:name w:val="heading 1"/>
    <w:basedOn w:val="Normal"/>
    <w:next w:val="Normal"/>
    <w:link w:val="Ttulo1Char"/>
    <w:uiPriority w:val="9"/>
    <w:qFormat/>
    <w:rsid w:val="00E26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6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0">
    <w:name w:val="normal"/>
    <w:link w:val="normalChar"/>
    <w:rsid w:val="00F627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 Char"/>
    <w:basedOn w:val="Fontepargpadro"/>
    <w:link w:val="normal0"/>
    <w:rsid w:val="00C0780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452FE6"/>
    <w:pPr>
      <w:spacing w:after="0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C1789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3</Pages>
  <Words>544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</dc:creator>
  <cp:lastModifiedBy>famil</cp:lastModifiedBy>
  <cp:revision>9</cp:revision>
  <dcterms:created xsi:type="dcterms:W3CDTF">2019-04-16T14:02:00Z</dcterms:created>
  <dcterms:modified xsi:type="dcterms:W3CDTF">2019-05-03T02:52:00Z</dcterms:modified>
</cp:coreProperties>
</file>