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B4965" w14:textId="77777777" w:rsidR="00C471A8" w:rsidRPr="005C386A" w:rsidRDefault="00C471A8" w:rsidP="00AA61E1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Temática: Nutrição Clínica</w:t>
      </w:r>
    </w:p>
    <w:p w14:paraId="195A3662" w14:textId="6E5EFED9" w:rsidR="00E43BDA" w:rsidRPr="00E43BDA" w:rsidRDefault="00E43BDA" w:rsidP="00AA61E1">
      <w:pPr>
        <w:pStyle w:val="Textodecomentrio"/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3BDA">
        <w:rPr>
          <w:rFonts w:ascii="Times New Roman" w:hAnsi="Times New Roman" w:cs="Times New Roman"/>
          <w:b/>
          <w:sz w:val="28"/>
          <w:szCs w:val="28"/>
        </w:rPr>
        <w:t>COMPARAÇÃO DA TAXA METABÓLICA DE REPOUSO ANTES E APÓS DIETA HIPOCALÓRICA ASSOCIADA OU NÃO A RESTRIÇÃO DO PERÍODO ALIMENTAR DE MULHERES OBESAS EM VULNERABILIDADE SOCIAL: UM ENSAIO CLÍNICO ALEATÓRIO</w:t>
      </w:r>
    </w:p>
    <w:p w14:paraId="027E3053" w14:textId="77777777" w:rsidR="00C471A8" w:rsidRPr="005C386A" w:rsidRDefault="00C471A8" w:rsidP="00AA61E1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C386A">
        <w:rPr>
          <w:rFonts w:ascii="Times New Roman" w:hAnsi="Times New Roman" w:cs="Times New Roman"/>
          <w:b/>
          <w:sz w:val="24"/>
          <w:szCs w:val="24"/>
        </w:rPr>
        <w:t>Mateus de Lima Macena</w:t>
      </w:r>
      <w:r w:rsidRPr="004562F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5C386A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C386A">
        <w:rPr>
          <w:rFonts w:ascii="Times New Roman" w:hAnsi="Times New Roman" w:cs="Times New Roman"/>
          <w:sz w:val="24"/>
          <w:szCs w:val="24"/>
        </w:rPr>
        <w:t>m.l.macena@hotmail.com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E1094C1" w14:textId="77777777" w:rsidR="00C471A8" w:rsidRDefault="00C471A8" w:rsidP="00AA61E1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bookmarkStart w:id="0" w:name="_GoBack"/>
      <w:bookmarkEnd w:id="0"/>
      <w:r w:rsidRPr="005C386A">
        <w:rPr>
          <w:rFonts w:ascii="Times New Roman" w:hAnsi="Times New Roman" w:cs="Times New Roman"/>
          <w:sz w:val="24"/>
          <w:szCs w:val="24"/>
        </w:rPr>
        <w:t>André Eduardo da Silva Júnior</w:t>
      </w:r>
      <w:r w:rsidRPr="005C386A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7AA408A3" w14:textId="6405AB10" w:rsidR="00770235" w:rsidRPr="00770235" w:rsidRDefault="00770235" w:rsidP="00AA61E1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Dafiny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Rodrigues Silva Praxedes</w:t>
      </w:r>
      <w:r w:rsidRPr="00770235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211C8D46" w14:textId="2A8797B9" w:rsidR="00AC5A34" w:rsidRDefault="00AC5A34" w:rsidP="00AA61E1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C5A34">
        <w:rPr>
          <w:rFonts w:ascii="Times New Roman" w:hAnsi="Times New Roman" w:cs="Times New Roman"/>
          <w:sz w:val="24"/>
          <w:szCs w:val="24"/>
        </w:rPr>
        <w:t>Laís Gomes Lessa Vasconcelos</w:t>
      </w:r>
      <w:r w:rsidRPr="00AC5A34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0E159EA6" w14:textId="5F646BC7" w:rsidR="00C471A8" w:rsidRDefault="00C471A8" w:rsidP="00AA61E1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Rejane </w:t>
      </w:r>
      <w:r w:rsidR="0013516A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Oliveira Maranhão Pureza</w:t>
      </w:r>
      <w:r w:rsidRPr="006267F8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6E741115" w14:textId="77777777" w:rsidR="00C471A8" w:rsidRPr="004562F9" w:rsidRDefault="00C471A8" w:rsidP="00AA61E1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Nassib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Bezerra Bueno</w:t>
      </w:r>
      <w:r w:rsidRPr="004562F9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75C0371B" w14:textId="7214615E" w:rsidR="00C471A8" w:rsidRPr="005C386A" w:rsidRDefault="00C471A8" w:rsidP="00AA61E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62F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5C386A">
        <w:rPr>
          <w:rFonts w:ascii="Times New Roman" w:hAnsi="Times New Roman" w:cs="Times New Roman"/>
          <w:sz w:val="24"/>
          <w:szCs w:val="24"/>
        </w:rPr>
        <w:t xml:space="preserve"> Universidade Federal de Alagoas - UFAL, Maceió, Alagoas, Brasil.</w:t>
      </w:r>
    </w:p>
    <w:p w14:paraId="6A0EF6F9" w14:textId="77777777" w:rsidR="00C471A8" w:rsidRPr="003E5A3B" w:rsidRDefault="00C471A8" w:rsidP="00AA61E1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5A3B">
        <w:rPr>
          <w:rFonts w:ascii="Times New Roman" w:hAnsi="Times New Roman" w:cs="Times New Roman"/>
          <w:b/>
          <w:sz w:val="24"/>
          <w:szCs w:val="24"/>
        </w:rPr>
        <w:t>INTRODUÇÃO</w:t>
      </w:r>
    </w:p>
    <w:p w14:paraId="5B25AB83" w14:textId="77777777" w:rsidR="00CB329F" w:rsidRPr="003E5A3B" w:rsidRDefault="00CB329F" w:rsidP="00AA61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A3B">
        <w:rPr>
          <w:rFonts w:ascii="Times New Roman" w:hAnsi="Times New Roman" w:cs="Times New Roman"/>
          <w:sz w:val="24"/>
          <w:szCs w:val="24"/>
        </w:rPr>
        <w:t xml:space="preserve">O jejum intermitente é baseado em períodos voluntários de abstinência de comida e bebidas, que podem ser realizados em diversos formatos. Uma das versões do jejum intermitente é a restrição do período alimentar, que consiste em </w:t>
      </w:r>
      <w:r w:rsidRPr="003E5A3B">
        <w:rPr>
          <w:rFonts w:ascii="Times New Roman" w:hAnsi="Times New Roman" w:cs="Times New Roman"/>
          <w:color w:val="000000"/>
          <w:sz w:val="24"/>
          <w:szCs w:val="24"/>
        </w:rPr>
        <w:t>promover jejuns diários mais longos que o convencional jejum noturno. Esta estratégia pode ser considerada uma alternativa para o tratamento da obesidade, no entanto, s</w:t>
      </w:r>
      <w:r w:rsidRPr="003E5A3B">
        <w:rPr>
          <w:rFonts w:ascii="Times New Roman" w:hAnsi="Times New Roman" w:cs="Times New Roman"/>
          <w:sz w:val="24"/>
          <w:szCs w:val="24"/>
        </w:rPr>
        <w:t xml:space="preserve">ão escassas as evidências científicas em humanos que demonstre diferenças no gasto energético, </w:t>
      </w:r>
      <w:r w:rsidR="00236FCC" w:rsidRPr="003E5A3B">
        <w:rPr>
          <w:rFonts w:ascii="Times New Roman" w:hAnsi="Times New Roman" w:cs="Times New Roman"/>
          <w:sz w:val="24"/>
          <w:szCs w:val="24"/>
        </w:rPr>
        <w:t xml:space="preserve">que é </w:t>
      </w:r>
      <w:r w:rsidRPr="003E5A3B">
        <w:rPr>
          <w:rFonts w:ascii="Times New Roman" w:hAnsi="Times New Roman" w:cs="Times New Roman"/>
          <w:sz w:val="24"/>
          <w:szCs w:val="24"/>
        </w:rPr>
        <w:t>parte fundamental no combate desta doença crônica não transmissível.</w:t>
      </w:r>
    </w:p>
    <w:p w14:paraId="4F31A07F" w14:textId="77777777" w:rsidR="00C471A8" w:rsidRPr="003E5A3B" w:rsidRDefault="00C471A8" w:rsidP="00AA61E1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A3B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79825D4A" w14:textId="031438AB" w:rsidR="00E43BDA" w:rsidRPr="003E5A3B" w:rsidRDefault="00E43BDA" w:rsidP="00AA61E1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A3B">
        <w:rPr>
          <w:rFonts w:ascii="Times New Roman" w:hAnsi="Times New Roman" w:cs="Times New Roman"/>
          <w:sz w:val="24"/>
          <w:szCs w:val="24"/>
        </w:rPr>
        <w:t>Verificar se taxa metabólica de repouso é influenciada pela restrição calórica associada ou não a restrição do período alimentar de mulheres obesas em vulnerabilidade social.</w:t>
      </w:r>
    </w:p>
    <w:p w14:paraId="65238462" w14:textId="77777777" w:rsidR="00C471A8" w:rsidRPr="003E5A3B" w:rsidRDefault="00C471A8" w:rsidP="00AA61E1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A3B">
        <w:rPr>
          <w:rFonts w:ascii="Times New Roman" w:hAnsi="Times New Roman" w:cs="Times New Roman"/>
          <w:b/>
          <w:sz w:val="24"/>
          <w:szCs w:val="24"/>
        </w:rPr>
        <w:t>MATERIAL E MÉTODOS</w:t>
      </w:r>
    </w:p>
    <w:p w14:paraId="1E9A902D" w14:textId="72035026" w:rsidR="00236FCC" w:rsidRPr="003E5A3B" w:rsidRDefault="00236FCC" w:rsidP="00AA61E1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A3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Trata-se de um ensaio clínico aleatório, paralelo, com dois grupos de investigação e 21 dias de duração. Foram incluídas nesse estudo mulheres adultas (19-44 anos), que atendiam a 2 dos 3 seguintes critérios para definição de obesidade: índice de massa corporal ≥30kg/m² e &lt; 45kg/m², circunferência da cintura ≥ 88cm e percentual de gordura ≥ 35% mensurada por bioimpedância elétrica. Não foram incluídas mulheres em uso crônico de medicamentos; gestantes, lactantes ou que estavam na menopausa. A taxa metabólica de repouso foi </w:t>
      </w:r>
      <w:r w:rsidR="00CB266A" w:rsidRPr="003E5A3B">
        <w:rPr>
          <w:rFonts w:ascii="Times New Roman" w:hAnsi="Times New Roman" w:cs="Times New Roman"/>
          <w:color w:val="000000"/>
          <w:sz w:val="24"/>
          <w:szCs w:val="24"/>
        </w:rPr>
        <w:t>calculada</w:t>
      </w:r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usando a equação de Weir a partir dos dados de</w:t>
      </w:r>
      <w:r w:rsidR="00CB266A"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volume de oxigênio e gás carbôn</w:t>
      </w:r>
      <w:r w:rsidRPr="003E5A3B">
        <w:rPr>
          <w:rFonts w:ascii="Times New Roman" w:hAnsi="Times New Roman" w:cs="Times New Roman"/>
          <w:color w:val="000000"/>
          <w:sz w:val="24"/>
          <w:szCs w:val="24"/>
        </w:rPr>
        <w:t>ico</w:t>
      </w:r>
      <w:r w:rsidR="00CB266A"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, que foram mensurados a partir de um analisador de gases. </w:t>
      </w:r>
      <w:r w:rsidRPr="003E5A3B">
        <w:rPr>
          <w:rFonts w:ascii="Times New Roman" w:hAnsi="Times New Roman" w:cs="Times New Roman"/>
          <w:color w:val="000000"/>
          <w:sz w:val="24"/>
          <w:szCs w:val="24"/>
        </w:rPr>
        <w:t>Foram comparadas duas intervenções: uma composta por uma dieta hipocalórica com restrição de horário para o período de alimentação de 12 horas e outra composta por uma dieta com a mesma restrição energética</w:t>
      </w:r>
      <w:r w:rsidR="008C6BFC"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isolada.</w:t>
      </w:r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6B66" w:rsidRPr="003E5A3B">
        <w:rPr>
          <w:rFonts w:ascii="Times New Roman" w:hAnsi="Times New Roman" w:cs="Times New Roman"/>
          <w:color w:val="000000"/>
          <w:sz w:val="24"/>
          <w:szCs w:val="24"/>
        </w:rPr>
        <w:t>Para se estabelecer o conteúdo energético da dieta hipocalórica, cada participante teve seu gasto energético total estimado. Este foi calculado a partir taxa metabólica de repouso e a atividade física mensurada por acelerômetros triaxiais. Deste gasto energético total foram subtraídos de 500 à 1000 kcal.</w:t>
      </w:r>
    </w:p>
    <w:p w14:paraId="2A99C965" w14:textId="77777777" w:rsidR="00C471A8" w:rsidRPr="003E5A3B" w:rsidRDefault="00C471A8" w:rsidP="00AA61E1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A3B"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68CFE043" w14:textId="3E28EDCA" w:rsidR="00CB266A" w:rsidRPr="003E5A3B" w:rsidRDefault="00BE22DA" w:rsidP="00AA61E1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Foram incluídas 59</w:t>
      </w:r>
      <w:r w:rsidR="00CB266A" w:rsidRPr="003E5A3B">
        <w:rPr>
          <w:rFonts w:ascii="Times New Roman" w:hAnsi="Times New Roman" w:cs="Times New Roman"/>
          <w:sz w:val="24"/>
          <w:szCs w:val="24"/>
        </w:rPr>
        <w:t xml:space="preserve"> mulheres, sendo 31</w:t>
      </w:r>
      <w:r w:rsidR="008C6BFC" w:rsidRPr="003E5A3B">
        <w:rPr>
          <w:rFonts w:ascii="Times New Roman" w:hAnsi="Times New Roman" w:cs="Times New Roman"/>
          <w:sz w:val="24"/>
          <w:szCs w:val="24"/>
        </w:rPr>
        <w:t xml:space="preserve"> aleatorizadas para o </w:t>
      </w:r>
      <w:r w:rsidR="00CB266A" w:rsidRPr="003E5A3B">
        <w:rPr>
          <w:rFonts w:ascii="Times New Roman" w:hAnsi="Times New Roman" w:cs="Times New Roman"/>
          <w:sz w:val="24"/>
          <w:szCs w:val="24"/>
        </w:rPr>
        <w:t>grupo intervenção,</w:t>
      </w:r>
      <w:r w:rsidR="008C6BFC" w:rsidRPr="003E5A3B">
        <w:rPr>
          <w:rFonts w:ascii="Times New Roman" w:hAnsi="Times New Roman" w:cs="Times New Roman"/>
          <w:sz w:val="24"/>
          <w:szCs w:val="24"/>
        </w:rPr>
        <w:t xml:space="preserve"> que realizaram</w:t>
      </w:r>
      <w:r w:rsidR="00CB266A" w:rsidRPr="003E5A3B">
        <w:rPr>
          <w:rFonts w:ascii="Times New Roman" w:hAnsi="Times New Roman" w:cs="Times New Roman"/>
          <w:sz w:val="24"/>
          <w:szCs w:val="24"/>
        </w:rPr>
        <w:t xml:space="preserve"> a restrição do período alimentar </w:t>
      </w:r>
      <w:r w:rsidR="008C6BFC" w:rsidRPr="003E5A3B">
        <w:rPr>
          <w:rFonts w:ascii="Times New Roman" w:hAnsi="Times New Roman" w:cs="Times New Roman"/>
          <w:sz w:val="24"/>
          <w:szCs w:val="24"/>
        </w:rPr>
        <w:t>associada a uma</w:t>
      </w:r>
      <w:r w:rsidR="00CB266A" w:rsidRPr="003E5A3B">
        <w:rPr>
          <w:rFonts w:ascii="Times New Roman" w:hAnsi="Times New Roman" w:cs="Times New Roman"/>
          <w:sz w:val="24"/>
          <w:szCs w:val="24"/>
        </w:rPr>
        <w:t xml:space="preserve"> restrição calórica, e 28 no grupo controle, que apenas realizou </w:t>
      </w:r>
      <w:r w:rsidR="008C6BFC" w:rsidRPr="003E5A3B">
        <w:rPr>
          <w:rFonts w:ascii="Times New Roman" w:hAnsi="Times New Roman" w:cs="Times New Roman"/>
          <w:sz w:val="24"/>
          <w:szCs w:val="24"/>
        </w:rPr>
        <w:t>uma dieta hipocalórica</w:t>
      </w:r>
      <w:r w:rsidR="00CB266A" w:rsidRPr="003E5A3B">
        <w:rPr>
          <w:rFonts w:ascii="Times New Roman" w:hAnsi="Times New Roman" w:cs="Times New Roman"/>
          <w:sz w:val="24"/>
          <w:szCs w:val="24"/>
        </w:rPr>
        <w:t xml:space="preserve">. </w:t>
      </w:r>
      <w:r w:rsidR="00726E60" w:rsidRPr="003E5A3B">
        <w:rPr>
          <w:rFonts w:ascii="Times New Roman" w:hAnsi="Times New Roman" w:cs="Times New Roman"/>
          <w:sz w:val="24"/>
          <w:szCs w:val="24"/>
        </w:rPr>
        <w:t>Inicialmente, o</w:t>
      </w:r>
      <w:r w:rsidR="00CB266A" w:rsidRPr="003E5A3B">
        <w:rPr>
          <w:rFonts w:ascii="Times New Roman" w:hAnsi="Times New Roman" w:cs="Times New Roman"/>
          <w:sz w:val="24"/>
          <w:szCs w:val="24"/>
        </w:rPr>
        <w:t xml:space="preserve"> grupo intervenção</w:t>
      </w:r>
      <w:r w:rsidR="00770235">
        <w:rPr>
          <w:rFonts w:ascii="Times New Roman" w:hAnsi="Times New Roman" w:cs="Times New Roman"/>
          <w:sz w:val="24"/>
          <w:szCs w:val="24"/>
        </w:rPr>
        <w:t xml:space="preserve"> e o grupo controle tinham 31 ± 7 anos e 31 ± 6</w:t>
      </w:r>
      <w:r w:rsidR="00CB266A" w:rsidRPr="003E5A3B">
        <w:rPr>
          <w:rFonts w:ascii="Times New Roman" w:hAnsi="Times New Roman" w:cs="Times New Roman"/>
          <w:sz w:val="24"/>
          <w:szCs w:val="24"/>
        </w:rPr>
        <w:t xml:space="preserve"> anos e índice de massa corporal médio de </w:t>
      </w:r>
      <w:r w:rsidRPr="008C6BFC">
        <w:rPr>
          <w:rFonts w:ascii="Times New Roman" w:hAnsi="Times New Roman" w:cs="Times New Roman"/>
          <w:sz w:val="24"/>
          <w:szCs w:val="24"/>
        </w:rPr>
        <w:t>33,53 ± 4,53 kg/m</w:t>
      </w:r>
      <w:r w:rsidRPr="008C6BF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C6BFC">
        <w:rPr>
          <w:rFonts w:ascii="Times New Roman" w:hAnsi="Times New Roman" w:cs="Times New Roman"/>
          <w:sz w:val="24"/>
          <w:szCs w:val="24"/>
        </w:rPr>
        <w:t xml:space="preserve"> e 33,29 ± 3,68 kg/m</w:t>
      </w:r>
      <w:r w:rsidRPr="008C6BF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B266A" w:rsidRPr="003E5A3B">
        <w:rPr>
          <w:rFonts w:ascii="Times New Roman" w:hAnsi="Times New Roman" w:cs="Times New Roman"/>
          <w:sz w:val="24"/>
          <w:szCs w:val="24"/>
        </w:rPr>
        <w:t>, respectivamente.</w:t>
      </w:r>
      <w:r w:rsidR="00E95471" w:rsidRPr="003E5A3B">
        <w:rPr>
          <w:rFonts w:ascii="Times New Roman" w:hAnsi="Times New Roman" w:cs="Times New Roman"/>
          <w:sz w:val="24"/>
          <w:szCs w:val="24"/>
        </w:rPr>
        <w:t xml:space="preserve"> Após os 21 dias de intervenção, não foi observado</w:t>
      </w:r>
      <w:r w:rsidR="00CB266A" w:rsidRPr="003E5A3B">
        <w:rPr>
          <w:rFonts w:ascii="Times New Roman" w:hAnsi="Times New Roman" w:cs="Times New Roman"/>
          <w:sz w:val="24"/>
          <w:szCs w:val="24"/>
        </w:rPr>
        <w:t xml:space="preserve"> diferenças</w:t>
      </w:r>
      <w:r w:rsidR="00E95471" w:rsidRPr="003E5A3B">
        <w:rPr>
          <w:rFonts w:ascii="Times New Roman" w:hAnsi="Times New Roman" w:cs="Times New Roman"/>
          <w:sz w:val="24"/>
          <w:szCs w:val="24"/>
        </w:rPr>
        <w:t xml:space="preserve"> estatísticas</w:t>
      </w:r>
      <w:r w:rsidR="00CB266A" w:rsidRPr="003E5A3B">
        <w:rPr>
          <w:rFonts w:ascii="Times New Roman" w:hAnsi="Times New Roman" w:cs="Times New Roman"/>
          <w:sz w:val="24"/>
          <w:szCs w:val="24"/>
        </w:rPr>
        <w:t xml:space="preserve"> quanto a</w:t>
      </w:r>
      <w:r w:rsidR="00726E60" w:rsidRPr="003E5A3B">
        <w:rPr>
          <w:rFonts w:ascii="Times New Roman" w:hAnsi="Times New Roman" w:cs="Times New Roman"/>
          <w:sz w:val="24"/>
          <w:szCs w:val="24"/>
        </w:rPr>
        <w:t>s mudanças na taxa metabólica de repous</w:t>
      </w:r>
      <w:r>
        <w:rPr>
          <w:rFonts w:ascii="Times New Roman" w:hAnsi="Times New Roman" w:cs="Times New Roman"/>
          <w:sz w:val="24"/>
          <w:szCs w:val="24"/>
        </w:rPr>
        <w:t>o (7,70 ± 215,01 kcal vs. -67,45</w:t>
      </w:r>
      <w:r w:rsidR="00726E60" w:rsidRPr="003E5A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± 217,91</w:t>
      </w:r>
      <w:r w:rsidR="00726E60" w:rsidRPr="003E5A3B">
        <w:rPr>
          <w:rFonts w:ascii="Times New Roman" w:hAnsi="Times New Roman" w:cs="Times New Roman"/>
          <w:sz w:val="24"/>
          <w:szCs w:val="24"/>
        </w:rPr>
        <w:t xml:space="preserve"> kcal; p=0,18)</w:t>
      </w:r>
      <w:r w:rsidR="00CB266A" w:rsidRPr="003E5A3B">
        <w:rPr>
          <w:rFonts w:ascii="Times New Roman" w:hAnsi="Times New Roman" w:cs="Times New Roman"/>
          <w:sz w:val="24"/>
          <w:szCs w:val="24"/>
        </w:rPr>
        <w:t xml:space="preserve"> </w:t>
      </w:r>
      <w:r w:rsidR="00726E60" w:rsidRPr="003E5A3B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perda de peso percentual (</w:t>
      </w:r>
      <w:r w:rsidR="00726E60" w:rsidRPr="003E5A3B">
        <w:rPr>
          <w:rFonts w:ascii="Times New Roman" w:hAnsi="Times New Roman" w:cs="Times New Roman"/>
          <w:sz w:val="24"/>
          <w:szCs w:val="24"/>
        </w:rPr>
        <w:t>1</w:t>
      </w:r>
      <w:r w:rsidR="00CB266A" w:rsidRPr="003E5A3B">
        <w:rPr>
          <w:rFonts w:ascii="Times New Roman" w:hAnsi="Times New Roman" w:cs="Times New Roman"/>
          <w:sz w:val="24"/>
          <w:szCs w:val="24"/>
        </w:rPr>
        <w:t>,68 ± 1,36</w:t>
      </w:r>
      <w:r w:rsidR="00726E60" w:rsidRPr="003E5A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 vs. 1,22 ± 1,60</w:t>
      </w:r>
      <w:r w:rsidR="00726E60" w:rsidRPr="003E5A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%; p=0,25</w:t>
      </w:r>
      <w:r w:rsidR="00CB266A" w:rsidRPr="003E5A3B">
        <w:rPr>
          <w:rFonts w:ascii="Times New Roman" w:hAnsi="Times New Roman" w:cs="Times New Roman"/>
          <w:sz w:val="24"/>
          <w:szCs w:val="24"/>
        </w:rPr>
        <w:t>)</w:t>
      </w:r>
      <w:r w:rsidR="00726E60" w:rsidRPr="003E5A3B">
        <w:rPr>
          <w:rFonts w:ascii="Times New Roman" w:hAnsi="Times New Roman" w:cs="Times New Roman"/>
          <w:sz w:val="24"/>
          <w:szCs w:val="24"/>
        </w:rPr>
        <w:t xml:space="preserve"> entre o grupo</w:t>
      </w:r>
      <w:r w:rsidR="00E95471" w:rsidRPr="003E5A3B">
        <w:rPr>
          <w:rFonts w:ascii="Times New Roman" w:hAnsi="Times New Roman" w:cs="Times New Roman"/>
          <w:sz w:val="24"/>
          <w:szCs w:val="24"/>
        </w:rPr>
        <w:t xml:space="preserve"> intervenção e o grupo controle.</w:t>
      </w:r>
    </w:p>
    <w:p w14:paraId="09DB4981" w14:textId="77777777" w:rsidR="00C471A8" w:rsidRPr="003E5A3B" w:rsidRDefault="00C471A8" w:rsidP="00AA61E1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A3B">
        <w:rPr>
          <w:rFonts w:ascii="Times New Roman" w:hAnsi="Times New Roman" w:cs="Times New Roman"/>
          <w:b/>
          <w:sz w:val="24"/>
          <w:szCs w:val="24"/>
        </w:rPr>
        <w:t>CONCLUSÃO</w:t>
      </w:r>
    </w:p>
    <w:p w14:paraId="3C9F8134" w14:textId="4EA805C1" w:rsidR="00726E60" w:rsidRPr="003E5A3B" w:rsidRDefault="00726E60" w:rsidP="00AA61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5A3B">
        <w:rPr>
          <w:rFonts w:ascii="Times New Roman" w:hAnsi="Times New Roman" w:cs="Times New Roman"/>
          <w:sz w:val="24"/>
          <w:szCs w:val="24"/>
        </w:rPr>
        <w:t>Assim, podemos concluir que a restrição do período alimentar associado a uma dieta hipocalórica não foi superior à uma dieta hi</w:t>
      </w:r>
      <w:r w:rsidR="00E95471" w:rsidRPr="003E5A3B">
        <w:rPr>
          <w:rFonts w:ascii="Times New Roman" w:hAnsi="Times New Roman" w:cs="Times New Roman"/>
          <w:sz w:val="24"/>
          <w:szCs w:val="24"/>
        </w:rPr>
        <w:t>pocalórica isolada, em relação</w:t>
      </w:r>
      <w:r w:rsidRPr="003E5A3B">
        <w:rPr>
          <w:rFonts w:ascii="Times New Roman" w:hAnsi="Times New Roman" w:cs="Times New Roman"/>
          <w:sz w:val="24"/>
          <w:szCs w:val="24"/>
        </w:rPr>
        <w:t xml:space="preserve"> à mudanças na taxa metabólica de repouso, em nossa amostra. Porém, </w:t>
      </w:r>
      <w:r w:rsidRPr="003E5A3B">
        <w:rPr>
          <w:rFonts w:ascii="Times New Roman" w:hAnsi="Times New Roman" w:cs="Times New Roman"/>
          <w:sz w:val="24"/>
          <w:szCs w:val="24"/>
          <w:shd w:val="clear" w:color="auto" w:fill="FFFFFF"/>
        </w:rPr>
        <w:t>a restrição do período alimentar ainda se faz como mais uma estratégia interessante para perda de peso em mulheres obesas com vulnerabi</w:t>
      </w:r>
      <w:r w:rsidR="007E16BC" w:rsidRPr="003E5A3B">
        <w:rPr>
          <w:rFonts w:ascii="Times New Roman" w:hAnsi="Times New Roman" w:cs="Times New Roman"/>
          <w:sz w:val="24"/>
          <w:szCs w:val="24"/>
          <w:shd w:val="clear" w:color="auto" w:fill="FFFFFF"/>
        </w:rPr>
        <w:t>li</w:t>
      </w:r>
      <w:r w:rsidRPr="003E5A3B">
        <w:rPr>
          <w:rFonts w:ascii="Times New Roman" w:hAnsi="Times New Roman" w:cs="Times New Roman"/>
          <w:sz w:val="24"/>
          <w:szCs w:val="24"/>
          <w:shd w:val="clear" w:color="auto" w:fill="FFFFFF"/>
        </w:rPr>
        <w:t>dade.</w:t>
      </w:r>
    </w:p>
    <w:p w14:paraId="4E2C693A" w14:textId="07E9578D" w:rsidR="00C471A8" w:rsidRPr="003E5A3B" w:rsidRDefault="001F1BFA" w:rsidP="00AA61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A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PALAVRAS-CHAVE: </w:t>
      </w:r>
      <w:r w:rsidR="008C6BFC" w:rsidRPr="003E5A3B">
        <w:rPr>
          <w:rFonts w:ascii="Times New Roman" w:hAnsi="Times New Roman" w:cs="Times New Roman"/>
          <w:sz w:val="24"/>
          <w:szCs w:val="24"/>
        </w:rPr>
        <w:t>Calorimetria; Gasto energético; Dietoterapia; Jejum.</w:t>
      </w:r>
    </w:p>
    <w:p w14:paraId="18CDBEE6" w14:textId="535CC5CA" w:rsidR="00C471A8" w:rsidRPr="003E5A3B" w:rsidRDefault="001F6B66" w:rsidP="00AA61E1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A3B">
        <w:rPr>
          <w:rFonts w:ascii="Times New Roman" w:hAnsi="Times New Roman" w:cs="Times New Roman"/>
          <w:b/>
          <w:sz w:val="24"/>
          <w:szCs w:val="24"/>
        </w:rPr>
        <w:t>REFERÊNCIAS</w:t>
      </w:r>
    </w:p>
    <w:p w14:paraId="291CB1B9" w14:textId="77777777" w:rsidR="001F6B66" w:rsidRPr="003E5A3B" w:rsidRDefault="001F6B66" w:rsidP="00AA61E1">
      <w:pPr>
        <w:spacing w:before="24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ASSOCIAÇÃO BRASILEIRA PARA O ESTUDO DA OBESIDADE E DA SÍNDROME METABÓLICA. </w:t>
      </w:r>
      <w:r w:rsidRPr="003E5A3B">
        <w:rPr>
          <w:rFonts w:ascii="Times New Roman" w:hAnsi="Times New Roman" w:cs="Times New Roman"/>
          <w:b/>
          <w:color w:val="000000"/>
          <w:sz w:val="24"/>
          <w:szCs w:val="24"/>
        </w:rPr>
        <w:t>Diretrizes brasileiras de obesidade/ABESO - Associação Brasileira para o Estudo da Obesidade e da Síndrome Metabólica.</w:t>
      </w:r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– 4.ed. - São Paulo, 2016.</w:t>
      </w:r>
    </w:p>
    <w:p w14:paraId="3A5A78C5" w14:textId="77777777" w:rsidR="001F6B66" w:rsidRPr="003E5A3B" w:rsidRDefault="001F6B66" w:rsidP="00AA61E1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5A3B">
        <w:rPr>
          <w:rFonts w:ascii="Times New Roman" w:hAnsi="Times New Roman" w:cs="Times New Roman"/>
          <w:color w:val="000000"/>
          <w:sz w:val="24"/>
          <w:szCs w:val="24"/>
        </w:rPr>
        <w:t>ASSOCIAÇÃO BRASILEIRA DE EMPRESAS DE PESQUISA. Critérios de classificação econômica Brasil. 2015.</w:t>
      </w:r>
    </w:p>
    <w:p w14:paraId="3D6EF70F" w14:textId="2D3CAEF4" w:rsidR="00AA61E1" w:rsidRPr="003E5A3B" w:rsidRDefault="00AA61E1" w:rsidP="00AA61E1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5A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BORGES, J. H. et al. Minimum time to achieve the steady state and optimum abbreviated period to estimate the resting energy expenditure by indirect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  <w:lang w:val="en-US"/>
        </w:rPr>
        <w:t>calorimetry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healthy young adults. </w:t>
      </w:r>
      <w:proofErr w:type="spellStart"/>
      <w:r w:rsidRPr="003E5A3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Nutr</w:t>
      </w:r>
      <w:proofErr w:type="spellEnd"/>
      <w:r w:rsidRPr="003E5A3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E5A3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Clin</w:t>
      </w:r>
      <w:proofErr w:type="spellEnd"/>
      <w:r w:rsidRPr="003E5A3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E5A3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Pract</w:t>
      </w:r>
      <w:proofErr w:type="spellEnd"/>
      <w:r w:rsidRPr="003E5A3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, </w:t>
      </w:r>
      <w:r w:rsidRPr="003E5A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v. 31, n. </w:t>
      </w:r>
      <w:proofErr w:type="gramStart"/>
      <w:r w:rsidRPr="003E5A3B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proofErr w:type="gramEnd"/>
      <w:r w:rsidRPr="003E5A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p. 349-54, 2016.</w:t>
      </w:r>
    </w:p>
    <w:p w14:paraId="4F5C2F14" w14:textId="77777777" w:rsidR="00AA61E1" w:rsidRPr="003E5A3B" w:rsidRDefault="00AA61E1" w:rsidP="00AA61E1">
      <w:pPr>
        <w:spacing w:before="24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LONGO, V. D.; PANDA, S.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Fasting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circadian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rhythms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time-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restricted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feeding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healthy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lifespan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E5A3B">
        <w:rPr>
          <w:rFonts w:ascii="Times New Roman" w:hAnsi="Times New Roman" w:cs="Times New Roman"/>
          <w:b/>
          <w:color w:val="000000"/>
          <w:sz w:val="24"/>
          <w:szCs w:val="24"/>
        </w:rPr>
        <w:t>Cell</w:t>
      </w:r>
      <w:proofErr w:type="spellEnd"/>
      <w:r w:rsidRPr="003E5A3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b/>
          <w:color w:val="000000"/>
          <w:sz w:val="24"/>
          <w:szCs w:val="24"/>
        </w:rPr>
        <w:t>Metab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>, v. 23, n. 6, p. 1048-1059, 2016.</w:t>
      </w:r>
    </w:p>
    <w:p w14:paraId="26420F93" w14:textId="2FB8C04B" w:rsidR="00AA61E1" w:rsidRPr="003E5A3B" w:rsidRDefault="00AA61E1" w:rsidP="00AA61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A3B">
        <w:rPr>
          <w:rFonts w:ascii="Times New Roman" w:hAnsi="Times New Roman" w:cs="Times New Roman"/>
          <w:sz w:val="24"/>
          <w:szCs w:val="24"/>
        </w:rPr>
        <w:t xml:space="preserve">MORO, T. et al. </w:t>
      </w:r>
      <w:proofErr w:type="spellStart"/>
      <w:r w:rsidRPr="003E5A3B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3E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E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sz w:val="24"/>
          <w:szCs w:val="24"/>
        </w:rPr>
        <w:t>eight</w:t>
      </w:r>
      <w:proofErr w:type="spellEnd"/>
      <w:r w:rsidRPr="003E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sz w:val="24"/>
          <w:szCs w:val="24"/>
        </w:rPr>
        <w:t>weeks</w:t>
      </w:r>
      <w:proofErr w:type="spellEnd"/>
      <w:r w:rsidRPr="003E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E5A3B">
        <w:rPr>
          <w:rFonts w:ascii="Times New Roman" w:hAnsi="Times New Roman" w:cs="Times New Roman"/>
          <w:sz w:val="24"/>
          <w:szCs w:val="24"/>
        </w:rPr>
        <w:t xml:space="preserve"> time-</w:t>
      </w:r>
      <w:proofErr w:type="spellStart"/>
      <w:r w:rsidRPr="003E5A3B">
        <w:rPr>
          <w:rFonts w:ascii="Times New Roman" w:hAnsi="Times New Roman" w:cs="Times New Roman"/>
          <w:sz w:val="24"/>
          <w:szCs w:val="24"/>
        </w:rPr>
        <w:t>restricted</w:t>
      </w:r>
      <w:proofErr w:type="spellEnd"/>
      <w:r w:rsidRPr="003E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sz w:val="24"/>
          <w:szCs w:val="24"/>
        </w:rPr>
        <w:t>feeding</w:t>
      </w:r>
      <w:proofErr w:type="spellEnd"/>
      <w:r w:rsidRPr="003E5A3B">
        <w:rPr>
          <w:rFonts w:ascii="Times New Roman" w:hAnsi="Times New Roman" w:cs="Times New Roman"/>
          <w:sz w:val="24"/>
          <w:szCs w:val="24"/>
        </w:rPr>
        <w:t xml:space="preserve"> (16/8) </w:t>
      </w:r>
      <w:proofErr w:type="spellStart"/>
      <w:r w:rsidRPr="003E5A3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E5A3B">
        <w:rPr>
          <w:rFonts w:ascii="Times New Roman" w:hAnsi="Times New Roman" w:cs="Times New Roman"/>
          <w:sz w:val="24"/>
          <w:szCs w:val="24"/>
        </w:rPr>
        <w:t xml:space="preserve"> basal </w:t>
      </w:r>
      <w:proofErr w:type="spellStart"/>
      <w:r w:rsidRPr="003E5A3B">
        <w:rPr>
          <w:rFonts w:ascii="Times New Roman" w:hAnsi="Times New Roman" w:cs="Times New Roman"/>
          <w:sz w:val="24"/>
          <w:szCs w:val="24"/>
        </w:rPr>
        <w:t>metabolism</w:t>
      </w:r>
      <w:proofErr w:type="spellEnd"/>
      <w:r w:rsidRPr="003E5A3B">
        <w:rPr>
          <w:rFonts w:ascii="Times New Roman" w:hAnsi="Times New Roman" w:cs="Times New Roman"/>
          <w:sz w:val="24"/>
          <w:szCs w:val="24"/>
        </w:rPr>
        <w:t xml:space="preserve">, maximal </w:t>
      </w:r>
      <w:proofErr w:type="spellStart"/>
      <w:r w:rsidRPr="003E5A3B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3E5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A3B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3E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sz w:val="24"/>
          <w:szCs w:val="24"/>
        </w:rPr>
        <w:t>composition</w:t>
      </w:r>
      <w:proofErr w:type="spellEnd"/>
      <w:r w:rsidRPr="003E5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A3B">
        <w:rPr>
          <w:rFonts w:ascii="Times New Roman" w:hAnsi="Times New Roman" w:cs="Times New Roman"/>
          <w:sz w:val="24"/>
          <w:szCs w:val="24"/>
        </w:rPr>
        <w:t>inflammation</w:t>
      </w:r>
      <w:proofErr w:type="spellEnd"/>
      <w:r w:rsidRPr="003E5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A3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E5A3B">
        <w:rPr>
          <w:rFonts w:ascii="Times New Roman" w:hAnsi="Times New Roman" w:cs="Times New Roman"/>
          <w:sz w:val="24"/>
          <w:szCs w:val="24"/>
        </w:rPr>
        <w:t xml:space="preserve"> cardiovascular </w:t>
      </w:r>
      <w:proofErr w:type="spellStart"/>
      <w:r w:rsidRPr="003E5A3B">
        <w:rPr>
          <w:rFonts w:ascii="Times New Roman" w:hAnsi="Times New Roman" w:cs="Times New Roman"/>
          <w:sz w:val="24"/>
          <w:szCs w:val="24"/>
        </w:rPr>
        <w:t>risk</w:t>
      </w:r>
      <w:proofErr w:type="spellEnd"/>
      <w:r w:rsidRPr="003E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3E5A3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E5A3B">
        <w:rPr>
          <w:rFonts w:ascii="Times New Roman" w:hAnsi="Times New Roman" w:cs="Times New Roman"/>
          <w:sz w:val="24"/>
          <w:szCs w:val="24"/>
        </w:rPr>
        <w:t>resistance-trained</w:t>
      </w:r>
      <w:proofErr w:type="spellEnd"/>
      <w:r w:rsidRPr="003E5A3B">
        <w:rPr>
          <w:rFonts w:ascii="Times New Roman" w:hAnsi="Times New Roman" w:cs="Times New Roman"/>
          <w:sz w:val="24"/>
          <w:szCs w:val="24"/>
        </w:rPr>
        <w:t xml:space="preserve"> males. </w:t>
      </w:r>
      <w:r w:rsidRPr="003E5A3B">
        <w:rPr>
          <w:rFonts w:ascii="Times New Roman" w:hAnsi="Times New Roman" w:cs="Times New Roman"/>
          <w:b/>
          <w:sz w:val="24"/>
          <w:szCs w:val="24"/>
        </w:rPr>
        <w:t xml:space="preserve">J </w:t>
      </w:r>
      <w:proofErr w:type="spellStart"/>
      <w:r w:rsidRPr="003E5A3B">
        <w:rPr>
          <w:rFonts w:ascii="Times New Roman" w:hAnsi="Times New Roman" w:cs="Times New Roman"/>
          <w:b/>
          <w:sz w:val="24"/>
          <w:szCs w:val="24"/>
        </w:rPr>
        <w:t>Transl</w:t>
      </w:r>
      <w:proofErr w:type="spellEnd"/>
      <w:r w:rsidRPr="003E5A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b/>
          <w:sz w:val="24"/>
          <w:szCs w:val="24"/>
        </w:rPr>
        <w:t>Med</w:t>
      </w:r>
      <w:proofErr w:type="spellEnd"/>
      <w:r w:rsidRPr="003E5A3B">
        <w:rPr>
          <w:rFonts w:ascii="Times New Roman" w:hAnsi="Times New Roman" w:cs="Times New Roman"/>
          <w:sz w:val="24"/>
          <w:szCs w:val="24"/>
        </w:rPr>
        <w:t>, v. 14, n. 1, 2016.</w:t>
      </w:r>
    </w:p>
    <w:p w14:paraId="550928B7" w14:textId="0420280D" w:rsidR="001F6B66" w:rsidRPr="003E5A3B" w:rsidRDefault="001F6B66" w:rsidP="00AA61E1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PATTERSON, R. E. et al.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Intermittent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fasting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human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metabolic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health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3E5A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 </w:t>
      </w:r>
      <w:proofErr w:type="spellStart"/>
      <w:r w:rsidRPr="003E5A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Acad</w:t>
      </w:r>
      <w:proofErr w:type="spellEnd"/>
      <w:r w:rsidRPr="003E5A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Nutr</w:t>
      </w:r>
      <w:proofErr w:type="spellEnd"/>
      <w:r w:rsidRPr="003E5A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Diet.</w:t>
      </w:r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v. 115, n. 8, p. 1203–1212, 2015.</w:t>
      </w:r>
    </w:p>
    <w:p w14:paraId="67E8E387" w14:textId="10981706" w:rsidR="00AA61E1" w:rsidRPr="003E5A3B" w:rsidRDefault="00AA61E1" w:rsidP="00AA61E1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E5A3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SCHWARTZ, A.; DOUCET, E. </w:t>
      </w:r>
      <w:r w:rsidRPr="003E5A3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Relative changes in resting energy expenditure during weight loss: a systematic review. </w:t>
      </w:r>
      <w:proofErr w:type="spellStart"/>
      <w:r w:rsidRPr="003E5A3B">
        <w:rPr>
          <w:rFonts w:ascii="Times New Roman" w:hAnsi="Times New Roman" w:cs="Times New Roman"/>
          <w:b/>
          <w:bCs/>
          <w:sz w:val="24"/>
          <w:szCs w:val="24"/>
          <w:lang w:val="en-US"/>
        </w:rPr>
        <w:t>Obes</w:t>
      </w:r>
      <w:proofErr w:type="spellEnd"/>
      <w:r w:rsidRPr="003E5A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Rev, </w:t>
      </w:r>
      <w:r w:rsidRPr="003E5A3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v. 11, n. </w:t>
      </w:r>
      <w:proofErr w:type="gramStart"/>
      <w:r w:rsidRPr="003E5A3B">
        <w:rPr>
          <w:rFonts w:ascii="Times New Roman" w:hAnsi="Times New Roman" w:cs="Times New Roman"/>
          <w:bCs/>
          <w:sz w:val="24"/>
          <w:szCs w:val="24"/>
          <w:lang w:val="en-US"/>
        </w:rPr>
        <w:t>7</w:t>
      </w:r>
      <w:proofErr w:type="gramEnd"/>
      <w:r w:rsidRPr="003E5A3B">
        <w:rPr>
          <w:rFonts w:ascii="Times New Roman" w:hAnsi="Times New Roman" w:cs="Times New Roman"/>
          <w:bCs/>
          <w:sz w:val="24"/>
          <w:szCs w:val="24"/>
          <w:lang w:val="en-US"/>
        </w:rPr>
        <w:t>, p. 531-47, 2010.</w:t>
      </w:r>
    </w:p>
    <w:p w14:paraId="1BDF7DC6" w14:textId="5106C72C" w:rsidR="00AA61E1" w:rsidRPr="003E5A3B" w:rsidRDefault="00AA61E1" w:rsidP="00AA61E1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E5A3B">
        <w:rPr>
          <w:rFonts w:ascii="Times New Roman" w:hAnsi="Times New Roman" w:cs="Times New Roman"/>
          <w:iCs/>
          <w:sz w:val="24"/>
          <w:szCs w:val="24"/>
        </w:rPr>
        <w:t xml:space="preserve">SCHWARTZ, A. et al., </w:t>
      </w:r>
      <w:r w:rsidRPr="003E5A3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Greater than predicted decrease in resting energy expenditure and weight loss: results from a systematic review. </w:t>
      </w:r>
      <w:r w:rsidRPr="003E5A3B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Obesity (Silver Spring)</w:t>
      </w:r>
      <w:r w:rsidRPr="003E5A3B">
        <w:rPr>
          <w:rFonts w:ascii="Times New Roman" w:hAnsi="Times New Roman" w:cs="Times New Roman"/>
          <w:iCs/>
          <w:sz w:val="24"/>
          <w:szCs w:val="24"/>
          <w:lang w:val="en-US"/>
        </w:rPr>
        <w:t>, v. 20, n. 11, p. 2307-10, 2012.</w:t>
      </w:r>
    </w:p>
    <w:p w14:paraId="28213574" w14:textId="708B7F1B" w:rsidR="007C10F7" w:rsidRPr="00770235" w:rsidRDefault="001F6B66" w:rsidP="00770235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WEIR, J. B. New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methods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calculating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metabolic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rate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special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reference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protein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5A3B">
        <w:rPr>
          <w:rFonts w:ascii="Times New Roman" w:hAnsi="Times New Roman" w:cs="Times New Roman"/>
          <w:color w:val="000000"/>
          <w:sz w:val="24"/>
          <w:szCs w:val="24"/>
        </w:rPr>
        <w:t>metabolism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3E5A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 </w:t>
      </w:r>
      <w:proofErr w:type="spellStart"/>
      <w:r w:rsidRPr="003E5A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Physiology</w:t>
      </w:r>
      <w:proofErr w:type="spellEnd"/>
      <w:r w:rsidRPr="003E5A3B">
        <w:rPr>
          <w:rFonts w:ascii="Times New Roman" w:hAnsi="Times New Roman" w:cs="Times New Roman"/>
          <w:color w:val="000000"/>
          <w:sz w:val="24"/>
          <w:szCs w:val="24"/>
        </w:rPr>
        <w:t>. v. 109, n. 1-2, p. 1-9, 1949.</w:t>
      </w:r>
    </w:p>
    <w:sectPr w:rsidR="007C10F7" w:rsidRPr="00770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495BB5" w16cid:durableId="206F6000"/>
  <w16cid:commentId w16cid:paraId="2A393101" w16cid:durableId="206F6125"/>
  <w16cid:commentId w16cid:paraId="6F19B341" w16cid:durableId="206F61E6"/>
  <w16cid:commentId w16cid:paraId="47FECA5C" w16cid:durableId="206F61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B4ADD"/>
    <w:multiLevelType w:val="hybridMultilevel"/>
    <w:tmpl w:val="AEDCC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C2"/>
    <w:rsid w:val="0013516A"/>
    <w:rsid w:val="001F1BFA"/>
    <w:rsid w:val="001F6B66"/>
    <w:rsid w:val="00236B08"/>
    <w:rsid w:val="00236FCC"/>
    <w:rsid w:val="003E31C2"/>
    <w:rsid w:val="003E5A3B"/>
    <w:rsid w:val="00594FDA"/>
    <w:rsid w:val="00726E60"/>
    <w:rsid w:val="00770235"/>
    <w:rsid w:val="007C10F7"/>
    <w:rsid w:val="007E16BC"/>
    <w:rsid w:val="008C6BFC"/>
    <w:rsid w:val="009316A5"/>
    <w:rsid w:val="00AA61E1"/>
    <w:rsid w:val="00AC5A34"/>
    <w:rsid w:val="00BE22DA"/>
    <w:rsid w:val="00C32D9B"/>
    <w:rsid w:val="00C471A8"/>
    <w:rsid w:val="00CB266A"/>
    <w:rsid w:val="00CB329F"/>
    <w:rsid w:val="00E43BDA"/>
    <w:rsid w:val="00E9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F494"/>
  <w15:chartTrackingRefBased/>
  <w15:docId w15:val="{FF5C20DC-8605-4D97-A660-ACC44951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1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316A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316A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316A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16A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316A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1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16A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A61E1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813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Macêna</dc:creator>
  <cp:keywords/>
  <dc:description/>
  <cp:lastModifiedBy>Mateus Macêna</cp:lastModifiedBy>
  <cp:revision>12</cp:revision>
  <dcterms:created xsi:type="dcterms:W3CDTF">2019-04-28T02:21:00Z</dcterms:created>
  <dcterms:modified xsi:type="dcterms:W3CDTF">2019-05-01T19:08:00Z</dcterms:modified>
</cp:coreProperties>
</file>