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0FA" w:rsidRPr="006B60FA" w:rsidRDefault="006B60FA" w:rsidP="002F22B6">
      <w:pPr>
        <w:spacing w:line="240" w:lineRule="auto"/>
        <w:jc w:val="right"/>
        <w:rPr>
          <w:rFonts w:ascii="Times New Roman" w:eastAsia="Calibri" w:hAnsi="Times New Roman"/>
          <w:lang w:eastAsia="en-US"/>
        </w:rPr>
      </w:pPr>
      <w:r w:rsidRPr="006B60FA">
        <w:rPr>
          <w:rFonts w:ascii="Times New Roman" w:eastAsia="Calibri" w:hAnsi="Times New Roman"/>
          <w:lang w:eastAsia="en-US"/>
        </w:rPr>
        <w:t>Área Temática: Nutrição Clínica</w:t>
      </w:r>
    </w:p>
    <w:p w:rsidR="008B67B0" w:rsidRPr="00941A95" w:rsidRDefault="008B67B0" w:rsidP="002F22B6">
      <w:pPr>
        <w:spacing w:line="240" w:lineRule="auto"/>
        <w:jc w:val="right"/>
      </w:pPr>
    </w:p>
    <w:p w:rsidR="008B67B0" w:rsidRPr="00B701B6" w:rsidRDefault="008B67B0" w:rsidP="002F22B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701B6">
        <w:rPr>
          <w:rFonts w:ascii="Times New Roman" w:hAnsi="Times New Roman"/>
          <w:b/>
          <w:sz w:val="28"/>
          <w:szCs w:val="28"/>
        </w:rPr>
        <w:t>EXCESSO DE PESO E ENVELHECIMENTO: UMA POSSÍVEL RELAÇÃO COM AS DOENÇAS CARDIOVASCULARES</w:t>
      </w:r>
    </w:p>
    <w:p w:rsidR="00B701B6" w:rsidRDefault="00B701B6" w:rsidP="002F22B6">
      <w:pPr>
        <w:spacing w:line="240" w:lineRule="auto"/>
        <w:rPr>
          <w:rFonts w:ascii="Times New Roman" w:hAnsi="Times New Roman"/>
        </w:rPr>
      </w:pPr>
    </w:p>
    <w:p w:rsidR="006B60FA" w:rsidRDefault="006B60FA" w:rsidP="002F22B6">
      <w:pPr>
        <w:spacing w:line="240" w:lineRule="auto"/>
        <w:jc w:val="right"/>
        <w:rPr>
          <w:rFonts w:ascii="Times New Roman" w:hAnsi="Times New Roman"/>
        </w:rPr>
      </w:pPr>
      <w:r w:rsidRPr="00B701B6">
        <w:rPr>
          <w:rFonts w:ascii="Times New Roman" w:hAnsi="Times New Roman"/>
          <w:b/>
        </w:rPr>
        <w:t xml:space="preserve">Débora </w:t>
      </w:r>
      <w:proofErr w:type="spellStart"/>
      <w:r w:rsidRPr="00B701B6">
        <w:rPr>
          <w:rFonts w:ascii="Times New Roman" w:hAnsi="Times New Roman"/>
          <w:b/>
        </w:rPr>
        <w:t>Danuse</w:t>
      </w:r>
      <w:proofErr w:type="spellEnd"/>
      <w:r w:rsidRPr="00B701B6">
        <w:rPr>
          <w:rFonts w:ascii="Times New Roman" w:hAnsi="Times New Roman"/>
          <w:b/>
        </w:rPr>
        <w:t xml:space="preserve"> de Lima </w:t>
      </w:r>
      <w:proofErr w:type="spellStart"/>
      <w:r w:rsidRPr="00B701B6">
        <w:rPr>
          <w:rFonts w:ascii="Times New Roman" w:hAnsi="Times New Roman"/>
          <w:b/>
        </w:rPr>
        <w:t>Silva</w:t>
      </w:r>
      <w:r>
        <w:rPr>
          <w:rFonts w:ascii="Times New Roman" w:hAnsi="Times New Roman"/>
          <w:b/>
        </w:rPr>
        <w:t>¹</w:t>
      </w:r>
      <w:proofErr w:type="spellEnd"/>
      <w:r>
        <w:rPr>
          <w:rFonts w:ascii="Times New Roman" w:hAnsi="Times New Roman"/>
        </w:rPr>
        <w:t xml:space="preserve">; </w:t>
      </w:r>
    </w:p>
    <w:p w:rsidR="006B60FA" w:rsidRPr="00B701B6" w:rsidRDefault="006B60FA" w:rsidP="002F22B6">
      <w:pPr>
        <w:spacing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Danilo de Lima </w:t>
      </w:r>
      <w:proofErr w:type="spellStart"/>
      <w:r>
        <w:rPr>
          <w:rFonts w:ascii="Times New Roman" w:hAnsi="Times New Roman"/>
        </w:rPr>
        <w:t>Silva²</w:t>
      </w:r>
      <w:proofErr w:type="spellEnd"/>
      <w:r>
        <w:rPr>
          <w:rFonts w:ascii="Times New Roman" w:hAnsi="Times New Roman"/>
        </w:rPr>
        <w:t>.</w:t>
      </w:r>
    </w:p>
    <w:p w:rsidR="008B67B0" w:rsidRPr="00B701B6" w:rsidRDefault="008B67B0" w:rsidP="002F22B6">
      <w:pPr>
        <w:spacing w:line="240" w:lineRule="auto"/>
        <w:jc w:val="right"/>
        <w:rPr>
          <w:rFonts w:ascii="Times New Roman" w:eastAsia="Calibri" w:hAnsi="Times New Roman"/>
          <w:lang w:eastAsia="en-US"/>
        </w:rPr>
      </w:pPr>
    </w:p>
    <w:p w:rsidR="00941A95" w:rsidRPr="00B701B6" w:rsidRDefault="008B67B0" w:rsidP="002F22B6">
      <w:pPr>
        <w:shd w:val="clear" w:color="auto" w:fill="FFFFFF"/>
        <w:spacing w:line="240" w:lineRule="auto"/>
        <w:rPr>
          <w:rFonts w:ascii="Times New Roman" w:hAnsi="Times New Roman"/>
        </w:rPr>
      </w:pPr>
      <w:r w:rsidRPr="00B701B6">
        <w:rPr>
          <w:rFonts w:ascii="Times New Roman" w:hAnsi="Times New Roman"/>
        </w:rPr>
        <w:t>Evidências crescentes indicam que o envelhecimen</w:t>
      </w:r>
      <w:r w:rsidR="00EE3900" w:rsidRPr="00B701B6">
        <w:rPr>
          <w:rFonts w:ascii="Times New Roman" w:hAnsi="Times New Roman"/>
        </w:rPr>
        <w:t>to por inflamação é</w:t>
      </w:r>
      <w:r w:rsidRPr="00B701B6">
        <w:rPr>
          <w:rFonts w:ascii="Times New Roman" w:hAnsi="Times New Roman"/>
        </w:rPr>
        <w:t xml:space="preserve"> associado a</w:t>
      </w:r>
      <w:r w:rsidR="001C0C25" w:rsidRPr="00B701B6">
        <w:rPr>
          <w:rFonts w:ascii="Times New Roman" w:hAnsi="Times New Roman"/>
        </w:rPr>
        <w:t xml:space="preserve"> muitas doenças como</w:t>
      </w:r>
      <w:r w:rsidRPr="00B701B6">
        <w:rPr>
          <w:rFonts w:ascii="Times New Roman" w:hAnsi="Times New Roman"/>
        </w:rPr>
        <w:t xml:space="preserve"> Alzheimer, aterosclerose, doenças cardíacas</w:t>
      </w:r>
      <w:r w:rsidR="00B701B6" w:rsidRPr="00B701B6">
        <w:rPr>
          <w:rFonts w:ascii="Times New Roman" w:hAnsi="Times New Roman"/>
        </w:rPr>
        <w:t xml:space="preserve">, diabetes </w:t>
      </w:r>
      <w:proofErr w:type="spellStart"/>
      <w:r w:rsidR="00B701B6" w:rsidRPr="00B701B6">
        <w:rPr>
          <w:rFonts w:ascii="Times New Roman" w:hAnsi="Times New Roman"/>
        </w:rPr>
        <w:t>mellitus</w:t>
      </w:r>
      <w:proofErr w:type="spellEnd"/>
      <w:r w:rsidR="00B701B6" w:rsidRPr="00B701B6">
        <w:rPr>
          <w:rFonts w:ascii="Times New Roman" w:hAnsi="Times New Roman"/>
        </w:rPr>
        <w:t xml:space="preserve"> tipo </w:t>
      </w:r>
      <w:proofErr w:type="gramStart"/>
      <w:r w:rsidR="00B701B6" w:rsidRPr="00B701B6">
        <w:rPr>
          <w:rFonts w:ascii="Times New Roman" w:hAnsi="Times New Roman"/>
        </w:rPr>
        <w:t>2</w:t>
      </w:r>
      <w:proofErr w:type="gramEnd"/>
      <w:r w:rsidRPr="00B701B6">
        <w:rPr>
          <w:rFonts w:ascii="Times New Roman" w:hAnsi="Times New Roman"/>
        </w:rPr>
        <w:t xml:space="preserve"> e câncer (XIA </w:t>
      </w:r>
      <w:proofErr w:type="spellStart"/>
      <w:r w:rsidRPr="00B701B6">
        <w:rPr>
          <w:rFonts w:ascii="Times New Roman" w:hAnsi="Times New Roman"/>
        </w:rPr>
        <w:t>et</w:t>
      </w:r>
      <w:proofErr w:type="spellEnd"/>
      <w:r w:rsidRPr="00B701B6">
        <w:rPr>
          <w:rFonts w:ascii="Times New Roman" w:hAnsi="Times New Roman"/>
        </w:rPr>
        <w:t xml:space="preserve"> al., 2016). </w:t>
      </w:r>
      <w:r w:rsidR="00AC4416" w:rsidRPr="00B701B6">
        <w:rPr>
          <w:rFonts w:ascii="Times New Roman" w:hAnsi="Times New Roman"/>
        </w:rPr>
        <w:t>A</w:t>
      </w:r>
      <w:r w:rsidR="00A901E1" w:rsidRPr="00B701B6">
        <w:rPr>
          <w:rFonts w:ascii="Times New Roman" w:hAnsi="Times New Roman"/>
        </w:rPr>
        <w:t xml:space="preserve"> capacidade dos antioxidantes endógenos de contrabalançar a produção de espécies re</w:t>
      </w:r>
      <w:r w:rsidR="00AC4416" w:rsidRPr="00B701B6">
        <w:rPr>
          <w:rFonts w:ascii="Times New Roman" w:hAnsi="Times New Roman"/>
        </w:rPr>
        <w:t>ativas de oxigênio (</w:t>
      </w:r>
      <w:proofErr w:type="spellStart"/>
      <w:proofErr w:type="gramStart"/>
      <w:r w:rsidR="00AC4416" w:rsidRPr="00B701B6">
        <w:rPr>
          <w:rFonts w:ascii="Times New Roman" w:hAnsi="Times New Roman"/>
        </w:rPr>
        <w:t>EROs</w:t>
      </w:r>
      <w:proofErr w:type="spellEnd"/>
      <w:proofErr w:type="gramEnd"/>
      <w:r w:rsidR="00AC4416" w:rsidRPr="00B701B6">
        <w:rPr>
          <w:rFonts w:ascii="Times New Roman" w:hAnsi="Times New Roman"/>
        </w:rPr>
        <w:t>) produzidas por</w:t>
      </w:r>
      <w:r w:rsidR="00A901E1" w:rsidRPr="00B701B6">
        <w:rPr>
          <w:rFonts w:ascii="Times New Roman" w:hAnsi="Times New Roman"/>
        </w:rPr>
        <w:t xml:space="preserve"> process</w:t>
      </w:r>
      <w:r w:rsidR="00AC4416" w:rsidRPr="00B701B6">
        <w:rPr>
          <w:rFonts w:ascii="Times New Roman" w:hAnsi="Times New Roman"/>
        </w:rPr>
        <w:t xml:space="preserve">os metabólicos </w:t>
      </w:r>
      <w:r w:rsidR="00A901E1" w:rsidRPr="00B701B6">
        <w:rPr>
          <w:rFonts w:ascii="Times New Roman" w:hAnsi="Times New Roman"/>
        </w:rPr>
        <w:t xml:space="preserve">diminui com a idade, o que contribui para o estabelecimento da inflamação associada ao envelhecimento (BULLONE; LAVOIE, 2017). </w:t>
      </w:r>
      <w:r w:rsidR="00AC4416" w:rsidRPr="00B701B6">
        <w:rPr>
          <w:rFonts w:ascii="Times New Roman" w:hAnsi="Times New Roman"/>
        </w:rPr>
        <w:t xml:space="preserve">A obesidade é um importante fator de risco para a inflamação de baixo grau, que é pensado para explicar </w:t>
      </w:r>
      <w:r w:rsidR="005F5174" w:rsidRPr="00B701B6">
        <w:rPr>
          <w:rFonts w:ascii="Times New Roman" w:hAnsi="Times New Roman"/>
        </w:rPr>
        <w:t>em parte o excesso de risco de doença cardiovascular (D</w:t>
      </w:r>
      <w:r w:rsidR="00AC4416" w:rsidRPr="00B701B6">
        <w:rPr>
          <w:rFonts w:ascii="Times New Roman" w:hAnsi="Times New Roman"/>
        </w:rPr>
        <w:t>CV</w:t>
      </w:r>
      <w:proofErr w:type="gramStart"/>
      <w:r w:rsidR="005F5174" w:rsidRPr="00B701B6">
        <w:rPr>
          <w:rFonts w:ascii="Times New Roman" w:hAnsi="Times New Roman"/>
        </w:rPr>
        <w:t>)</w:t>
      </w:r>
      <w:r w:rsidR="00AC4416" w:rsidRPr="00B701B6">
        <w:rPr>
          <w:rFonts w:ascii="Times New Roman" w:hAnsi="Times New Roman"/>
        </w:rPr>
        <w:t>(</w:t>
      </w:r>
      <w:proofErr w:type="gramEnd"/>
      <w:r w:rsidR="00AC4416" w:rsidRPr="00B701B6">
        <w:rPr>
          <w:rFonts w:ascii="Times New Roman" w:hAnsi="Times New Roman"/>
        </w:rPr>
        <w:t xml:space="preserve">STRASSER; BERGER; FUCHS, 2015). </w:t>
      </w:r>
      <w:r w:rsidRPr="00B701B6">
        <w:rPr>
          <w:rFonts w:ascii="Times New Roman" w:hAnsi="Times New Roman"/>
        </w:rPr>
        <w:t>Sendo assim, procurou-se</w:t>
      </w:r>
      <w:r w:rsidR="00EE3900" w:rsidRPr="00B701B6">
        <w:rPr>
          <w:rFonts w:ascii="Times New Roman" w:hAnsi="Times New Roman"/>
        </w:rPr>
        <w:t xml:space="preserve"> conhecer a relação entre o</w:t>
      </w:r>
      <w:r w:rsidRPr="00B701B6">
        <w:rPr>
          <w:rFonts w:ascii="Times New Roman" w:hAnsi="Times New Roman"/>
        </w:rPr>
        <w:t xml:space="preserve"> excesso de peso e envelhecimento com as doenças cardiovasculares. </w:t>
      </w:r>
      <w:r w:rsidRPr="004F183C">
        <w:rPr>
          <w:rFonts w:ascii="Times New Roman" w:hAnsi="Times New Roman"/>
        </w:rPr>
        <w:t>Constituiu-se de</w:t>
      </w:r>
      <w:r w:rsidR="004F183C" w:rsidRPr="004F183C">
        <w:rPr>
          <w:rFonts w:ascii="Times New Roman" w:hAnsi="Times New Roman"/>
        </w:rPr>
        <w:t xml:space="preserve"> uma pesquisa de natureza qualitativa descritiva, exploratória e transversal, realizada através de</w:t>
      </w:r>
      <w:r w:rsidRPr="00B701B6">
        <w:rPr>
          <w:rFonts w:ascii="Times New Roman" w:hAnsi="Times New Roman"/>
        </w:rPr>
        <w:t xml:space="preserve"> uma </w:t>
      </w:r>
      <w:r w:rsidR="004F183C">
        <w:rPr>
          <w:rFonts w:ascii="Times New Roman" w:hAnsi="Times New Roman"/>
        </w:rPr>
        <w:t>revisão bibliográfica com</w:t>
      </w:r>
      <w:r w:rsidRPr="00B701B6">
        <w:rPr>
          <w:rFonts w:ascii="Times New Roman" w:hAnsi="Times New Roman"/>
        </w:rPr>
        <w:t xml:space="preserve"> buscas nas bases </w:t>
      </w:r>
      <w:proofErr w:type="spellStart"/>
      <w:r w:rsidRPr="00B701B6">
        <w:rPr>
          <w:rFonts w:ascii="Times New Roman" w:hAnsi="Times New Roman"/>
        </w:rPr>
        <w:t>Sciencedirect</w:t>
      </w:r>
      <w:proofErr w:type="spellEnd"/>
      <w:r w:rsidRPr="00B701B6">
        <w:rPr>
          <w:rFonts w:ascii="Times New Roman" w:hAnsi="Times New Roman"/>
        </w:rPr>
        <w:t xml:space="preserve">, </w:t>
      </w:r>
      <w:proofErr w:type="spellStart"/>
      <w:r w:rsidRPr="00B701B6">
        <w:rPr>
          <w:rFonts w:ascii="Times New Roman" w:hAnsi="Times New Roman"/>
        </w:rPr>
        <w:t>Pubmed</w:t>
      </w:r>
      <w:proofErr w:type="spellEnd"/>
      <w:r w:rsidRPr="00B701B6">
        <w:rPr>
          <w:rFonts w:ascii="Times New Roman" w:hAnsi="Times New Roman"/>
        </w:rPr>
        <w:t xml:space="preserve">, Web </w:t>
      </w:r>
      <w:proofErr w:type="spellStart"/>
      <w:r w:rsidRPr="00B701B6">
        <w:rPr>
          <w:rFonts w:ascii="Times New Roman" w:hAnsi="Times New Roman"/>
        </w:rPr>
        <w:t>of</w:t>
      </w:r>
      <w:proofErr w:type="spellEnd"/>
      <w:r w:rsidRPr="00B701B6">
        <w:rPr>
          <w:rFonts w:ascii="Times New Roman" w:hAnsi="Times New Roman"/>
        </w:rPr>
        <w:t xml:space="preserve"> </w:t>
      </w:r>
      <w:proofErr w:type="spellStart"/>
      <w:r w:rsidRPr="00B701B6">
        <w:rPr>
          <w:rFonts w:ascii="Times New Roman" w:hAnsi="Times New Roman"/>
        </w:rPr>
        <w:t>Science</w:t>
      </w:r>
      <w:proofErr w:type="spellEnd"/>
      <w:r w:rsidRPr="00B701B6">
        <w:rPr>
          <w:rFonts w:ascii="Times New Roman" w:hAnsi="Times New Roman"/>
        </w:rPr>
        <w:t xml:space="preserve"> e Periódicos CAPES, no intervalo de tempo dos últimos </w:t>
      </w:r>
      <w:proofErr w:type="gramStart"/>
      <w:r w:rsidRPr="00B701B6">
        <w:rPr>
          <w:rFonts w:ascii="Times New Roman" w:hAnsi="Times New Roman"/>
        </w:rPr>
        <w:t>5</w:t>
      </w:r>
      <w:proofErr w:type="gramEnd"/>
      <w:r w:rsidRPr="00B701B6">
        <w:rPr>
          <w:rFonts w:ascii="Times New Roman" w:hAnsi="Times New Roman"/>
        </w:rPr>
        <w:t xml:space="preserve"> anos, </w:t>
      </w:r>
      <w:r w:rsidR="005F5174" w:rsidRPr="00B701B6">
        <w:rPr>
          <w:rFonts w:ascii="Times New Roman" w:hAnsi="Times New Roman"/>
        </w:rPr>
        <w:t>em que 70 artigos foram pesquisados e apenas 34 selecionados, todos em</w:t>
      </w:r>
      <w:r w:rsidRPr="00B701B6">
        <w:rPr>
          <w:rFonts w:ascii="Times New Roman" w:hAnsi="Times New Roman"/>
        </w:rPr>
        <w:t xml:space="preserve"> inglês, e os termos indexados foram </w:t>
      </w:r>
      <w:proofErr w:type="spellStart"/>
      <w:r w:rsidRPr="00B701B6">
        <w:rPr>
          <w:rFonts w:ascii="Times New Roman" w:hAnsi="Times New Roman"/>
        </w:rPr>
        <w:t>elderly</w:t>
      </w:r>
      <w:proofErr w:type="spellEnd"/>
      <w:r w:rsidRPr="00B701B6">
        <w:rPr>
          <w:rFonts w:ascii="Times New Roman" w:hAnsi="Times New Roman"/>
        </w:rPr>
        <w:t xml:space="preserve">, </w:t>
      </w:r>
      <w:proofErr w:type="spellStart"/>
      <w:r w:rsidRPr="00B701B6">
        <w:rPr>
          <w:rFonts w:ascii="Times New Roman" w:hAnsi="Times New Roman"/>
        </w:rPr>
        <w:t>c-reactive</w:t>
      </w:r>
      <w:proofErr w:type="spellEnd"/>
      <w:r w:rsidRPr="00B701B6">
        <w:rPr>
          <w:rFonts w:ascii="Times New Roman" w:hAnsi="Times New Roman"/>
        </w:rPr>
        <w:t xml:space="preserve"> </w:t>
      </w:r>
      <w:proofErr w:type="spellStart"/>
      <w:r w:rsidR="00EE3900" w:rsidRPr="00B701B6">
        <w:rPr>
          <w:rFonts w:ascii="Times New Roman" w:hAnsi="Times New Roman"/>
        </w:rPr>
        <w:t>protein</w:t>
      </w:r>
      <w:proofErr w:type="spellEnd"/>
      <w:r w:rsidR="00EE3900" w:rsidRPr="00B701B6">
        <w:rPr>
          <w:rFonts w:ascii="Times New Roman" w:hAnsi="Times New Roman"/>
        </w:rPr>
        <w:t xml:space="preserve">, </w:t>
      </w:r>
      <w:r w:rsidRPr="00B701B6">
        <w:rPr>
          <w:rFonts w:ascii="Times New Roman" w:hAnsi="Times New Roman"/>
        </w:rPr>
        <w:t xml:space="preserve"> </w:t>
      </w:r>
      <w:proofErr w:type="spellStart"/>
      <w:r w:rsidRPr="00B701B6">
        <w:rPr>
          <w:rFonts w:ascii="Times New Roman" w:hAnsi="Times New Roman"/>
        </w:rPr>
        <w:t>nutritional</w:t>
      </w:r>
      <w:proofErr w:type="spellEnd"/>
      <w:r w:rsidRPr="00B701B6">
        <w:rPr>
          <w:rFonts w:ascii="Times New Roman" w:hAnsi="Times New Roman"/>
        </w:rPr>
        <w:t xml:space="preserve"> status e cardiovascular </w:t>
      </w:r>
      <w:proofErr w:type="spellStart"/>
      <w:r w:rsidRPr="00B701B6">
        <w:rPr>
          <w:rFonts w:ascii="Times New Roman" w:hAnsi="Times New Roman"/>
        </w:rPr>
        <w:t>diseases</w:t>
      </w:r>
      <w:proofErr w:type="spellEnd"/>
      <w:r w:rsidRPr="00B701B6">
        <w:rPr>
          <w:rFonts w:ascii="Times New Roman" w:hAnsi="Times New Roman"/>
        </w:rPr>
        <w:t xml:space="preserve">. </w:t>
      </w:r>
      <w:r w:rsidR="00AC4416" w:rsidRPr="00B701B6">
        <w:rPr>
          <w:rFonts w:ascii="Times New Roman" w:hAnsi="Times New Roman"/>
        </w:rPr>
        <w:t xml:space="preserve">A inflamação é caracterizada pelo estabelecimento de um estado pró-inflamatório sistêmico com aumento dos níveis circulantes de </w:t>
      </w:r>
      <w:proofErr w:type="spellStart"/>
      <w:r w:rsidR="00AC4416" w:rsidRPr="00B701B6">
        <w:rPr>
          <w:rFonts w:ascii="Times New Roman" w:hAnsi="Times New Roman"/>
        </w:rPr>
        <w:t>interleucina</w:t>
      </w:r>
      <w:proofErr w:type="spellEnd"/>
      <w:r w:rsidR="00AC4416" w:rsidRPr="00B701B6">
        <w:rPr>
          <w:rFonts w:ascii="Times New Roman" w:hAnsi="Times New Roman"/>
        </w:rPr>
        <w:t xml:space="preserve">-6 (IL-6), </w:t>
      </w:r>
      <w:proofErr w:type="spellStart"/>
      <w:r w:rsidR="00AC4416" w:rsidRPr="00B701B6">
        <w:rPr>
          <w:rFonts w:ascii="Times New Roman" w:hAnsi="Times New Roman"/>
        </w:rPr>
        <w:t>interleucina</w:t>
      </w:r>
      <w:proofErr w:type="spellEnd"/>
      <w:r w:rsidR="00AC4416" w:rsidRPr="00B701B6">
        <w:rPr>
          <w:rFonts w:ascii="Times New Roman" w:hAnsi="Times New Roman"/>
        </w:rPr>
        <w:t>-1 (IL-1), fator de necrose tumoral alfa (</w:t>
      </w:r>
      <w:proofErr w:type="spellStart"/>
      <w:r w:rsidR="00AC4416" w:rsidRPr="00B701B6">
        <w:rPr>
          <w:rFonts w:ascii="Times New Roman" w:hAnsi="Times New Roman"/>
        </w:rPr>
        <w:t>TNF-α</w:t>
      </w:r>
      <w:proofErr w:type="spellEnd"/>
      <w:r w:rsidR="00AC4416" w:rsidRPr="00B701B6">
        <w:rPr>
          <w:rFonts w:ascii="Times New Roman" w:hAnsi="Times New Roman"/>
        </w:rPr>
        <w:t>) e marcadores inflamatórios, como a proteína C-reativa ultra-sensível (</w:t>
      </w:r>
      <w:proofErr w:type="spellStart"/>
      <w:r w:rsidR="00AC4416" w:rsidRPr="00B701B6">
        <w:rPr>
          <w:rFonts w:ascii="Times New Roman" w:hAnsi="Times New Roman"/>
        </w:rPr>
        <w:t>PCR-us</w:t>
      </w:r>
      <w:proofErr w:type="spellEnd"/>
      <w:r w:rsidR="00AC4416" w:rsidRPr="00B701B6">
        <w:rPr>
          <w:rFonts w:ascii="Times New Roman" w:hAnsi="Times New Roman"/>
        </w:rPr>
        <w:t>), que estão positivamen</w:t>
      </w:r>
      <w:r w:rsidR="00B701B6" w:rsidRPr="00B701B6">
        <w:rPr>
          <w:rFonts w:ascii="Times New Roman" w:hAnsi="Times New Roman"/>
        </w:rPr>
        <w:t>te associados com o risco de doença cardiovascular</w:t>
      </w:r>
      <w:r w:rsidR="00AC4416" w:rsidRPr="00B701B6">
        <w:rPr>
          <w:rFonts w:ascii="Times New Roman" w:hAnsi="Times New Roman"/>
        </w:rPr>
        <w:t xml:space="preserve"> (MICHAUD </w:t>
      </w:r>
      <w:proofErr w:type="spellStart"/>
      <w:proofErr w:type="gramStart"/>
      <w:r w:rsidR="00AC4416" w:rsidRPr="00B701B6">
        <w:rPr>
          <w:rFonts w:ascii="Times New Roman" w:hAnsi="Times New Roman"/>
        </w:rPr>
        <w:t>et</w:t>
      </w:r>
      <w:proofErr w:type="spellEnd"/>
      <w:proofErr w:type="gramEnd"/>
      <w:r w:rsidR="00AC4416" w:rsidRPr="00B701B6">
        <w:rPr>
          <w:rFonts w:ascii="Times New Roman" w:hAnsi="Times New Roman"/>
        </w:rPr>
        <w:t xml:space="preserve"> al., 2013). </w:t>
      </w:r>
      <w:r w:rsidR="0024490E" w:rsidRPr="00B701B6">
        <w:rPr>
          <w:rFonts w:ascii="Times New Roman" w:hAnsi="Times New Roman"/>
        </w:rPr>
        <w:t xml:space="preserve">A </w:t>
      </w:r>
      <w:r w:rsidR="00B701B6" w:rsidRPr="00B701B6">
        <w:rPr>
          <w:rFonts w:ascii="Times New Roman" w:hAnsi="Times New Roman"/>
        </w:rPr>
        <w:t xml:space="preserve">proteína C-reativa ultra-sensível </w:t>
      </w:r>
      <w:r w:rsidR="0024490E" w:rsidRPr="00B701B6">
        <w:rPr>
          <w:rFonts w:ascii="Times New Roman" w:hAnsi="Times New Roman"/>
        </w:rPr>
        <w:t xml:space="preserve">é um </w:t>
      </w:r>
      <w:proofErr w:type="spellStart"/>
      <w:r w:rsidR="0024490E" w:rsidRPr="00B701B6">
        <w:rPr>
          <w:rFonts w:ascii="Times New Roman" w:hAnsi="Times New Roman"/>
        </w:rPr>
        <w:t>biomarcador</w:t>
      </w:r>
      <w:proofErr w:type="spellEnd"/>
      <w:r w:rsidR="0024490E" w:rsidRPr="00B701B6">
        <w:rPr>
          <w:rFonts w:ascii="Times New Roman" w:hAnsi="Times New Roman"/>
        </w:rPr>
        <w:t xml:space="preserve"> inespecífico para a </w:t>
      </w:r>
      <w:r w:rsidR="0095533D" w:rsidRPr="00B701B6">
        <w:rPr>
          <w:rFonts w:ascii="Times New Roman" w:hAnsi="Times New Roman"/>
        </w:rPr>
        <w:t xml:space="preserve">inflamação </w:t>
      </w:r>
      <w:proofErr w:type="gramStart"/>
      <w:r w:rsidR="0095533D" w:rsidRPr="00B701B6">
        <w:rPr>
          <w:rFonts w:ascii="Times New Roman" w:hAnsi="Times New Roman"/>
        </w:rPr>
        <w:t>e ,</w:t>
      </w:r>
      <w:proofErr w:type="gramEnd"/>
      <w:r w:rsidR="0024490E" w:rsidRPr="00B701B6">
        <w:rPr>
          <w:rFonts w:ascii="Times New Roman" w:hAnsi="Times New Roman"/>
        </w:rPr>
        <w:t xml:space="preserve">por exemplo, &gt; 3 </w:t>
      </w:r>
      <w:proofErr w:type="spellStart"/>
      <w:r w:rsidR="0024490E" w:rsidRPr="00B701B6">
        <w:rPr>
          <w:rFonts w:ascii="Times New Roman" w:hAnsi="Times New Roman"/>
        </w:rPr>
        <w:t>mg</w:t>
      </w:r>
      <w:proofErr w:type="spellEnd"/>
      <w:r w:rsidR="0024490E" w:rsidRPr="00B701B6">
        <w:rPr>
          <w:rFonts w:ascii="Times New Roman" w:hAnsi="Times New Roman"/>
        </w:rPr>
        <w:t>/</w:t>
      </w:r>
      <w:r w:rsidR="0095533D" w:rsidRPr="00B701B6">
        <w:rPr>
          <w:rFonts w:ascii="Times New Roman" w:hAnsi="Times New Roman"/>
        </w:rPr>
        <w:t>L, é considerada</w:t>
      </w:r>
      <w:r w:rsidR="0024490E" w:rsidRPr="00B701B6">
        <w:rPr>
          <w:rFonts w:ascii="Times New Roman" w:hAnsi="Times New Roman"/>
        </w:rPr>
        <w:t xml:space="preserve"> um </w:t>
      </w:r>
      <w:proofErr w:type="spellStart"/>
      <w:proofErr w:type="gramStart"/>
      <w:r w:rsidR="0024490E" w:rsidRPr="00B701B6">
        <w:rPr>
          <w:rFonts w:ascii="Times New Roman" w:hAnsi="Times New Roman"/>
        </w:rPr>
        <w:t>preditor</w:t>
      </w:r>
      <w:proofErr w:type="spellEnd"/>
      <w:proofErr w:type="gramEnd"/>
      <w:r w:rsidR="00C36B18" w:rsidRPr="00B701B6">
        <w:rPr>
          <w:rFonts w:ascii="Times New Roman" w:hAnsi="Times New Roman"/>
        </w:rPr>
        <w:t xml:space="preserve"> </w:t>
      </w:r>
      <w:r w:rsidR="00B701B6" w:rsidRPr="00B701B6">
        <w:rPr>
          <w:rFonts w:ascii="Times New Roman" w:hAnsi="Times New Roman"/>
        </w:rPr>
        <w:t>futuro para a doença cardiovascular</w:t>
      </w:r>
      <w:r w:rsidR="0024490E" w:rsidRPr="00B701B6">
        <w:rPr>
          <w:rFonts w:ascii="Times New Roman" w:hAnsi="Times New Roman"/>
        </w:rPr>
        <w:t>, incluindo eventos coronarianos, acidente vascular cerebral (AVC) e doença arterial periférica. Estudos mostrara</w:t>
      </w:r>
      <w:r w:rsidR="00B701B6" w:rsidRPr="00B701B6">
        <w:rPr>
          <w:rFonts w:ascii="Times New Roman" w:hAnsi="Times New Roman"/>
        </w:rPr>
        <w:t>m uma relação positiva entre proteína C-reativa (PCR)</w:t>
      </w:r>
      <w:r w:rsidR="0024490E" w:rsidRPr="00B701B6">
        <w:rPr>
          <w:rFonts w:ascii="Times New Roman" w:hAnsi="Times New Roman"/>
        </w:rPr>
        <w:t xml:space="preserve"> com índice de massa corporal (IMC), sobrepeso / obesidade e adiposidade corporal em diversas populações (FUJITA </w:t>
      </w:r>
      <w:proofErr w:type="spellStart"/>
      <w:proofErr w:type="gramStart"/>
      <w:r w:rsidR="0024490E" w:rsidRPr="00B701B6">
        <w:rPr>
          <w:rFonts w:ascii="Times New Roman" w:hAnsi="Times New Roman"/>
        </w:rPr>
        <w:t>et</w:t>
      </w:r>
      <w:proofErr w:type="spellEnd"/>
      <w:proofErr w:type="gramEnd"/>
      <w:r w:rsidR="0024490E" w:rsidRPr="00B701B6">
        <w:rPr>
          <w:rFonts w:ascii="Times New Roman" w:hAnsi="Times New Roman"/>
        </w:rPr>
        <w:t xml:space="preserve"> al.</w:t>
      </w:r>
      <w:r w:rsidR="0095533D" w:rsidRPr="00B701B6">
        <w:rPr>
          <w:rFonts w:ascii="Times New Roman" w:hAnsi="Times New Roman"/>
        </w:rPr>
        <w:t>, 2014), além de que diversas</w:t>
      </w:r>
      <w:r w:rsidR="00C36B18" w:rsidRPr="00B701B6">
        <w:rPr>
          <w:rFonts w:ascii="Times New Roman" w:hAnsi="Times New Roman"/>
        </w:rPr>
        <w:t xml:space="preserve"> </w:t>
      </w:r>
      <w:proofErr w:type="spellStart"/>
      <w:r w:rsidR="00C36B18" w:rsidRPr="00B701B6">
        <w:rPr>
          <w:rFonts w:ascii="Times New Roman" w:hAnsi="Times New Roman"/>
        </w:rPr>
        <w:t>adipocitocinas</w:t>
      </w:r>
      <w:proofErr w:type="spellEnd"/>
      <w:r w:rsidR="00C36B18" w:rsidRPr="00B701B6">
        <w:rPr>
          <w:rFonts w:ascii="Times New Roman" w:hAnsi="Times New Roman"/>
        </w:rPr>
        <w:t xml:space="preserve">, incluindo IL-6 e </w:t>
      </w:r>
      <w:proofErr w:type="spellStart"/>
      <w:r w:rsidR="00C36B18" w:rsidRPr="00B701B6">
        <w:rPr>
          <w:rFonts w:ascii="Times New Roman" w:hAnsi="Times New Roman"/>
        </w:rPr>
        <w:t>TNF-α</w:t>
      </w:r>
      <w:proofErr w:type="spellEnd"/>
      <w:r w:rsidR="00C36B18" w:rsidRPr="00B701B6">
        <w:rPr>
          <w:rFonts w:ascii="Times New Roman" w:hAnsi="Times New Roman"/>
        </w:rPr>
        <w:t xml:space="preserve"> são produzidas no tecido adiposo e induzem a produção hepática de PCR (STRASSER; BERGER; FUCHS, 2015). A partir do exposto, p</w:t>
      </w:r>
      <w:r w:rsidR="00AC4416" w:rsidRPr="00B701B6">
        <w:rPr>
          <w:rFonts w:ascii="Times New Roman" w:hAnsi="Times New Roman"/>
        </w:rPr>
        <w:t>ercebe-se que</w:t>
      </w:r>
      <w:r w:rsidR="00C36B18" w:rsidRPr="00B701B6">
        <w:rPr>
          <w:rFonts w:ascii="Times New Roman" w:hAnsi="Times New Roman"/>
        </w:rPr>
        <w:t xml:space="preserve"> o envelhecimento, por si só, já é caracterizado por um processo inflamatório natural que facilita o aparecimento das doenças crônicas e/ou</w:t>
      </w:r>
      <w:r w:rsidR="00C8282A">
        <w:rPr>
          <w:rFonts w:ascii="Times New Roman" w:hAnsi="Times New Roman"/>
        </w:rPr>
        <w:t xml:space="preserve"> cardiovasculares, e o </w:t>
      </w:r>
      <w:r w:rsidR="00C36B18" w:rsidRPr="00B701B6">
        <w:rPr>
          <w:rFonts w:ascii="Times New Roman" w:hAnsi="Times New Roman"/>
        </w:rPr>
        <w:t xml:space="preserve">excesso de peso </w:t>
      </w:r>
      <w:r w:rsidR="00C8282A">
        <w:rPr>
          <w:rFonts w:ascii="Times New Roman" w:hAnsi="Times New Roman"/>
        </w:rPr>
        <w:t>aumenta a chance</w:t>
      </w:r>
      <w:proofErr w:type="gramStart"/>
      <w:r w:rsidR="00C8282A">
        <w:rPr>
          <w:rFonts w:ascii="Times New Roman" w:hAnsi="Times New Roman"/>
        </w:rPr>
        <w:t xml:space="preserve"> </w:t>
      </w:r>
      <w:r w:rsidR="00C36B18" w:rsidRPr="00B701B6">
        <w:rPr>
          <w:rFonts w:ascii="Times New Roman" w:hAnsi="Times New Roman"/>
        </w:rPr>
        <w:t xml:space="preserve"> </w:t>
      </w:r>
      <w:proofErr w:type="gramEnd"/>
      <w:r w:rsidR="00C36B18" w:rsidRPr="00B701B6">
        <w:rPr>
          <w:rFonts w:ascii="Times New Roman" w:hAnsi="Times New Roman"/>
        </w:rPr>
        <w:t xml:space="preserve">para as </w:t>
      </w:r>
      <w:r w:rsidR="00B701B6" w:rsidRPr="00B701B6">
        <w:rPr>
          <w:rFonts w:ascii="Times New Roman" w:hAnsi="Times New Roman"/>
        </w:rPr>
        <w:t>doenças cardiovasculares (</w:t>
      </w:r>
      <w:r w:rsidR="00C36B18" w:rsidRPr="00B701B6">
        <w:rPr>
          <w:rFonts w:ascii="Times New Roman" w:hAnsi="Times New Roman"/>
        </w:rPr>
        <w:t>DCV</w:t>
      </w:r>
      <w:r w:rsidR="00B701B6" w:rsidRPr="00B701B6">
        <w:rPr>
          <w:rFonts w:ascii="Times New Roman" w:hAnsi="Times New Roman"/>
        </w:rPr>
        <w:t>)</w:t>
      </w:r>
      <w:r w:rsidR="00C36B18" w:rsidRPr="00B701B6">
        <w:rPr>
          <w:rFonts w:ascii="Times New Roman" w:hAnsi="Times New Roman"/>
        </w:rPr>
        <w:t xml:space="preserve"> apre</w:t>
      </w:r>
      <w:r w:rsidR="00C8282A">
        <w:rPr>
          <w:rFonts w:ascii="Times New Roman" w:hAnsi="Times New Roman"/>
        </w:rPr>
        <w:t>sentada pela elevação</w:t>
      </w:r>
      <w:r w:rsidR="00C36B18" w:rsidRPr="00B701B6">
        <w:rPr>
          <w:rFonts w:ascii="Times New Roman" w:hAnsi="Times New Roman"/>
        </w:rPr>
        <w:t xml:space="preserve"> da </w:t>
      </w:r>
      <w:r w:rsidR="00B701B6" w:rsidRPr="00B701B6">
        <w:rPr>
          <w:rFonts w:ascii="Times New Roman" w:hAnsi="Times New Roman"/>
        </w:rPr>
        <w:t>proteína C-reativa ultra-sensível (</w:t>
      </w:r>
      <w:proofErr w:type="spellStart"/>
      <w:r w:rsidR="00C36B18" w:rsidRPr="00B701B6">
        <w:rPr>
          <w:rFonts w:ascii="Times New Roman" w:hAnsi="Times New Roman"/>
        </w:rPr>
        <w:t>PCR-us</w:t>
      </w:r>
      <w:proofErr w:type="spellEnd"/>
      <w:r w:rsidR="00B701B6" w:rsidRPr="00B701B6">
        <w:rPr>
          <w:rFonts w:ascii="Times New Roman" w:hAnsi="Times New Roman"/>
        </w:rPr>
        <w:t>)</w:t>
      </w:r>
      <w:r w:rsidR="00C36B18" w:rsidRPr="00B701B6">
        <w:rPr>
          <w:rFonts w:ascii="Times New Roman" w:hAnsi="Times New Roman"/>
        </w:rPr>
        <w:t xml:space="preserve">.  </w:t>
      </w:r>
    </w:p>
    <w:p w:rsidR="0095533D" w:rsidRPr="00B701B6" w:rsidRDefault="0095533D" w:rsidP="002F22B6">
      <w:pPr>
        <w:shd w:val="clear" w:color="auto" w:fill="FFFFFF"/>
        <w:spacing w:line="240" w:lineRule="auto"/>
        <w:ind w:firstLine="708"/>
        <w:rPr>
          <w:rFonts w:ascii="Times New Roman" w:hAnsi="Times New Roman"/>
        </w:rPr>
      </w:pPr>
    </w:p>
    <w:p w:rsidR="00B701B6" w:rsidRPr="006B60FA" w:rsidRDefault="00B701B6" w:rsidP="002F22B6">
      <w:pPr>
        <w:spacing w:line="240" w:lineRule="auto"/>
        <w:jc w:val="left"/>
        <w:rPr>
          <w:rFonts w:ascii="Times New Roman" w:hAnsi="Times New Roman"/>
        </w:rPr>
      </w:pPr>
      <w:proofErr w:type="spellStart"/>
      <w:r w:rsidRPr="006B60FA">
        <w:rPr>
          <w:rFonts w:ascii="Times New Roman" w:hAnsi="Times New Roman"/>
        </w:rPr>
        <w:t>Palavras-chave</w:t>
      </w:r>
      <w:proofErr w:type="spellEnd"/>
      <w:r w:rsidRPr="00B701B6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6B60FA">
        <w:rPr>
          <w:rFonts w:ascii="Times New Roman" w:hAnsi="Times New Roman"/>
        </w:rPr>
        <w:t>Sobrepeso; Idoso; Doenças Crônicas.</w:t>
      </w:r>
    </w:p>
    <w:p w:rsidR="00B701B6" w:rsidRPr="006B60FA" w:rsidRDefault="00B701B6" w:rsidP="002F22B6">
      <w:pPr>
        <w:spacing w:line="240" w:lineRule="auto"/>
        <w:jc w:val="left"/>
        <w:rPr>
          <w:rFonts w:ascii="Times New Roman" w:hAnsi="Times New Roman"/>
        </w:rPr>
      </w:pPr>
    </w:p>
    <w:p w:rsidR="00B701B6" w:rsidRPr="006B60FA" w:rsidRDefault="00B701B6" w:rsidP="002F22B6">
      <w:pPr>
        <w:spacing w:line="240" w:lineRule="auto"/>
        <w:jc w:val="left"/>
        <w:rPr>
          <w:rFonts w:ascii="Times New Roman" w:hAnsi="Times New Roman"/>
        </w:rPr>
      </w:pPr>
    </w:p>
    <w:p w:rsidR="0095533D" w:rsidRPr="00B701B6" w:rsidRDefault="0095533D" w:rsidP="002F22B6">
      <w:pPr>
        <w:spacing w:line="240" w:lineRule="auto"/>
        <w:jc w:val="left"/>
        <w:rPr>
          <w:rFonts w:ascii="Times New Roman" w:hAnsi="Times New Roman"/>
          <w:lang w:val="en-US"/>
        </w:rPr>
      </w:pPr>
      <w:proofErr w:type="gramStart"/>
      <w:r w:rsidRPr="00B701B6">
        <w:rPr>
          <w:rFonts w:ascii="Times New Roman" w:hAnsi="Times New Roman"/>
          <w:lang w:val="en-US"/>
        </w:rPr>
        <w:t xml:space="preserve">BULLONE, M.; LAVOIE, </w:t>
      </w:r>
      <w:proofErr w:type="spellStart"/>
      <w:r w:rsidRPr="00B701B6">
        <w:rPr>
          <w:rFonts w:ascii="Times New Roman" w:hAnsi="Times New Roman"/>
          <w:lang w:val="en-US"/>
        </w:rPr>
        <w:t>J.P.The</w:t>
      </w:r>
      <w:proofErr w:type="spellEnd"/>
      <w:r w:rsidRPr="00B701B6">
        <w:rPr>
          <w:rFonts w:ascii="Times New Roman" w:hAnsi="Times New Roman"/>
          <w:lang w:val="en-US"/>
        </w:rPr>
        <w:t xml:space="preserve"> Contribution of Oxidative Stress and </w:t>
      </w:r>
      <w:proofErr w:type="spellStart"/>
      <w:r w:rsidRPr="00B701B6">
        <w:rPr>
          <w:rFonts w:ascii="Times New Roman" w:hAnsi="Times New Roman"/>
          <w:lang w:val="en-US"/>
        </w:rPr>
        <w:t>Inflamm</w:t>
      </w:r>
      <w:proofErr w:type="spellEnd"/>
      <w:r w:rsidRPr="00B701B6">
        <w:rPr>
          <w:rFonts w:ascii="Times New Roman" w:hAnsi="Times New Roman"/>
          <w:lang w:val="en-US"/>
        </w:rPr>
        <w:t xml:space="preserve">-Aging in Human and Equine </w:t>
      </w:r>
      <w:proofErr w:type="spellStart"/>
      <w:r w:rsidRPr="00B701B6">
        <w:rPr>
          <w:rFonts w:ascii="Times New Roman" w:hAnsi="Times New Roman"/>
          <w:lang w:val="en-US"/>
        </w:rPr>
        <w:t>Asthma.</w:t>
      </w:r>
      <w:r w:rsidRPr="00B701B6">
        <w:rPr>
          <w:rFonts w:ascii="Times New Roman" w:hAnsi="Times New Roman"/>
          <w:b/>
          <w:lang w:val="en-US"/>
        </w:rPr>
        <w:t>International</w:t>
      </w:r>
      <w:proofErr w:type="spellEnd"/>
      <w:r w:rsidRPr="00B701B6">
        <w:rPr>
          <w:rFonts w:ascii="Times New Roman" w:hAnsi="Times New Roman"/>
          <w:b/>
          <w:lang w:val="en-US"/>
        </w:rPr>
        <w:t xml:space="preserve"> Journal of Molecular Sciences</w:t>
      </w:r>
      <w:r w:rsidRPr="00B701B6">
        <w:rPr>
          <w:rFonts w:ascii="Times New Roman" w:hAnsi="Times New Roman"/>
          <w:lang w:val="en-US"/>
        </w:rPr>
        <w:t>, v. 18, n. 12, p. 2612, 2017.</w:t>
      </w:r>
      <w:proofErr w:type="gramEnd"/>
    </w:p>
    <w:p w:rsidR="0095533D" w:rsidRPr="00B701B6" w:rsidRDefault="0095533D" w:rsidP="002F22B6">
      <w:pPr>
        <w:spacing w:line="240" w:lineRule="auto"/>
        <w:jc w:val="left"/>
        <w:rPr>
          <w:rFonts w:ascii="Times New Roman" w:hAnsi="Times New Roman"/>
          <w:lang w:val="en-US"/>
        </w:rPr>
      </w:pPr>
    </w:p>
    <w:p w:rsidR="0095533D" w:rsidRPr="00B701B6" w:rsidRDefault="0095533D" w:rsidP="002F22B6">
      <w:pPr>
        <w:spacing w:line="240" w:lineRule="auto"/>
        <w:jc w:val="left"/>
        <w:rPr>
          <w:rFonts w:ascii="Times New Roman" w:hAnsi="Times New Roman"/>
          <w:lang w:val="en-US"/>
        </w:rPr>
      </w:pPr>
      <w:r w:rsidRPr="00B701B6">
        <w:rPr>
          <w:rFonts w:ascii="Times New Roman" w:hAnsi="Times New Roman"/>
          <w:lang w:val="en-US"/>
        </w:rPr>
        <w:t xml:space="preserve">FUJITA, M. et al. Nutrient intakes associated with elevated serum C-reactive protein concentrations in normal to underweight breastfeeding women in Northern Kenya. </w:t>
      </w:r>
      <w:r w:rsidRPr="00B701B6">
        <w:rPr>
          <w:rFonts w:ascii="Times New Roman" w:hAnsi="Times New Roman"/>
          <w:b/>
          <w:lang w:val="en-US"/>
        </w:rPr>
        <w:t>American Journal of Human Biology</w:t>
      </w:r>
      <w:r w:rsidRPr="00B701B6">
        <w:rPr>
          <w:rFonts w:ascii="Times New Roman" w:hAnsi="Times New Roman"/>
          <w:lang w:val="en-US"/>
        </w:rPr>
        <w:t>, v.26, n.6, p.796-802, 2014.</w:t>
      </w:r>
    </w:p>
    <w:p w:rsidR="0095533D" w:rsidRPr="00B701B6" w:rsidRDefault="0095533D" w:rsidP="002F22B6">
      <w:pPr>
        <w:shd w:val="clear" w:color="auto" w:fill="FFFFFF"/>
        <w:spacing w:line="240" w:lineRule="auto"/>
        <w:ind w:firstLine="708"/>
        <w:jc w:val="left"/>
        <w:rPr>
          <w:rFonts w:ascii="Times New Roman" w:hAnsi="Times New Roman"/>
          <w:lang w:val="en-US"/>
        </w:rPr>
      </w:pPr>
    </w:p>
    <w:p w:rsidR="0095533D" w:rsidRPr="00B701B6" w:rsidRDefault="0095533D" w:rsidP="002F22B6">
      <w:pPr>
        <w:spacing w:line="240" w:lineRule="auto"/>
        <w:jc w:val="left"/>
        <w:rPr>
          <w:rFonts w:ascii="Times New Roman" w:hAnsi="Times New Roman"/>
          <w:lang w:val="en-US"/>
        </w:rPr>
      </w:pPr>
      <w:proofErr w:type="gramStart"/>
      <w:r w:rsidRPr="00B701B6">
        <w:rPr>
          <w:rFonts w:ascii="Times New Roman" w:hAnsi="Times New Roman"/>
          <w:lang w:val="en-US"/>
        </w:rPr>
        <w:lastRenderedPageBreak/>
        <w:t xml:space="preserve">MICHAUD, M. et al. </w:t>
      </w:r>
      <w:proofErr w:type="spellStart"/>
      <w:r w:rsidRPr="00B701B6">
        <w:rPr>
          <w:rFonts w:ascii="Times New Roman" w:hAnsi="Times New Roman"/>
          <w:lang w:val="en-US"/>
        </w:rPr>
        <w:t>Proinflammatory</w:t>
      </w:r>
      <w:proofErr w:type="spellEnd"/>
      <w:r w:rsidRPr="00B701B6">
        <w:rPr>
          <w:rFonts w:ascii="Times New Roman" w:hAnsi="Times New Roman"/>
          <w:lang w:val="en-US"/>
        </w:rPr>
        <w:t xml:space="preserve"> cytokines, aging, and age-related </w:t>
      </w:r>
      <w:proofErr w:type="spellStart"/>
      <w:r w:rsidRPr="00B701B6">
        <w:rPr>
          <w:rFonts w:ascii="Times New Roman" w:hAnsi="Times New Roman"/>
          <w:lang w:val="en-US"/>
        </w:rPr>
        <w:t>diseases.</w:t>
      </w:r>
      <w:r w:rsidRPr="00B701B6">
        <w:rPr>
          <w:rFonts w:ascii="Times New Roman" w:hAnsi="Times New Roman"/>
          <w:b/>
          <w:lang w:val="en-US"/>
        </w:rPr>
        <w:t>Journal</w:t>
      </w:r>
      <w:proofErr w:type="spellEnd"/>
      <w:r w:rsidRPr="00B701B6">
        <w:rPr>
          <w:rFonts w:ascii="Times New Roman" w:hAnsi="Times New Roman"/>
          <w:b/>
          <w:lang w:val="en-US"/>
        </w:rPr>
        <w:t xml:space="preserve"> of the American Medical Directors Association</w:t>
      </w:r>
      <w:r w:rsidRPr="00B701B6">
        <w:rPr>
          <w:rFonts w:ascii="Times New Roman" w:hAnsi="Times New Roman"/>
          <w:lang w:val="en-US"/>
        </w:rPr>
        <w:t>, v. 14, p. 877–882, 2013.</w:t>
      </w:r>
      <w:proofErr w:type="gramEnd"/>
    </w:p>
    <w:p w:rsidR="0095533D" w:rsidRPr="00B701B6" w:rsidRDefault="0095533D" w:rsidP="002F22B6">
      <w:pPr>
        <w:shd w:val="clear" w:color="auto" w:fill="FFFFFF"/>
        <w:spacing w:line="240" w:lineRule="auto"/>
        <w:ind w:firstLine="708"/>
        <w:jc w:val="left"/>
        <w:rPr>
          <w:rFonts w:ascii="Times New Roman" w:hAnsi="Times New Roman"/>
          <w:lang w:val="en-US"/>
        </w:rPr>
      </w:pPr>
    </w:p>
    <w:p w:rsidR="0095533D" w:rsidRPr="00B701B6" w:rsidRDefault="0095533D" w:rsidP="002F22B6">
      <w:pPr>
        <w:spacing w:line="240" w:lineRule="auto"/>
        <w:jc w:val="left"/>
        <w:rPr>
          <w:rFonts w:ascii="Times New Roman" w:hAnsi="Times New Roman"/>
          <w:lang w:val="en-US"/>
        </w:rPr>
      </w:pPr>
      <w:proofErr w:type="gramStart"/>
      <w:r w:rsidRPr="00B701B6">
        <w:rPr>
          <w:rFonts w:ascii="Times New Roman" w:hAnsi="Times New Roman"/>
          <w:lang w:val="en-US"/>
        </w:rPr>
        <w:t xml:space="preserve">STRASSER, B.; BERGER, K.; FUCHS, D. </w:t>
      </w:r>
      <w:proofErr w:type="spellStart"/>
      <w:r w:rsidRPr="00B701B6">
        <w:rPr>
          <w:rFonts w:ascii="Times New Roman" w:hAnsi="Times New Roman"/>
          <w:lang w:val="en-US"/>
        </w:rPr>
        <w:t>Effectsof</w:t>
      </w:r>
      <w:proofErr w:type="spellEnd"/>
      <w:r w:rsidRPr="00B701B6">
        <w:rPr>
          <w:rFonts w:ascii="Times New Roman" w:hAnsi="Times New Roman"/>
          <w:lang w:val="en-US"/>
        </w:rPr>
        <w:t xml:space="preserve"> a </w:t>
      </w:r>
      <w:proofErr w:type="spellStart"/>
      <w:r w:rsidRPr="00B701B6">
        <w:rPr>
          <w:rFonts w:ascii="Times New Roman" w:hAnsi="Times New Roman"/>
          <w:lang w:val="en-US"/>
        </w:rPr>
        <w:t>caloricrestrictionweightloss</w:t>
      </w:r>
      <w:proofErr w:type="spellEnd"/>
      <w:r w:rsidRPr="00B701B6">
        <w:rPr>
          <w:rFonts w:ascii="Times New Roman" w:hAnsi="Times New Roman"/>
          <w:lang w:val="en-US"/>
        </w:rPr>
        <w:t xml:space="preserve"> diet </w:t>
      </w:r>
      <w:proofErr w:type="spellStart"/>
      <w:r w:rsidRPr="00B701B6">
        <w:rPr>
          <w:rFonts w:ascii="Times New Roman" w:hAnsi="Times New Roman"/>
          <w:lang w:val="en-US"/>
        </w:rPr>
        <w:t>ontryptophanmetabolismandinflammatorybiomarkers</w:t>
      </w:r>
      <w:proofErr w:type="spellEnd"/>
      <w:r w:rsidRPr="00B701B6">
        <w:rPr>
          <w:rFonts w:ascii="Times New Roman" w:hAnsi="Times New Roman"/>
          <w:lang w:val="en-US"/>
        </w:rPr>
        <w:t xml:space="preserve"> in </w:t>
      </w:r>
      <w:proofErr w:type="spellStart"/>
      <w:r w:rsidRPr="00B701B6">
        <w:rPr>
          <w:rFonts w:ascii="Times New Roman" w:hAnsi="Times New Roman"/>
          <w:lang w:val="en-US"/>
        </w:rPr>
        <w:t>overweightadults</w:t>
      </w:r>
      <w:proofErr w:type="spellEnd"/>
      <w:r w:rsidRPr="00B701B6">
        <w:rPr>
          <w:rFonts w:ascii="Times New Roman" w:hAnsi="Times New Roman"/>
          <w:lang w:val="en-US"/>
        </w:rPr>
        <w:t>.</w:t>
      </w:r>
      <w:proofErr w:type="gramEnd"/>
      <w:r w:rsidRPr="00B701B6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B701B6">
        <w:rPr>
          <w:rFonts w:ascii="Times New Roman" w:hAnsi="Times New Roman"/>
          <w:b/>
          <w:lang w:val="en-US"/>
        </w:rPr>
        <w:t>EuropeanJournalofNutrition</w:t>
      </w:r>
      <w:proofErr w:type="spellEnd"/>
      <w:r w:rsidRPr="00B701B6">
        <w:rPr>
          <w:rFonts w:ascii="Times New Roman" w:hAnsi="Times New Roman"/>
          <w:lang w:val="en-US"/>
        </w:rPr>
        <w:t>, v.54, n.1, p.101-107, 2015.</w:t>
      </w:r>
      <w:proofErr w:type="gramEnd"/>
    </w:p>
    <w:p w:rsidR="0095533D" w:rsidRPr="00B701B6" w:rsidRDefault="0095533D" w:rsidP="002F22B6">
      <w:pPr>
        <w:spacing w:line="240" w:lineRule="auto"/>
        <w:jc w:val="left"/>
        <w:rPr>
          <w:rFonts w:ascii="Times New Roman" w:hAnsi="Times New Roman"/>
          <w:lang w:val="en-US"/>
        </w:rPr>
      </w:pPr>
    </w:p>
    <w:p w:rsidR="0095533D" w:rsidRPr="00B701B6" w:rsidRDefault="0095533D" w:rsidP="002F22B6">
      <w:pPr>
        <w:spacing w:line="240" w:lineRule="auto"/>
        <w:jc w:val="left"/>
        <w:rPr>
          <w:rFonts w:ascii="Times New Roman" w:hAnsi="Times New Roman"/>
          <w:lang w:val="en-US"/>
        </w:rPr>
      </w:pPr>
      <w:proofErr w:type="gramStart"/>
      <w:r w:rsidRPr="00B701B6">
        <w:rPr>
          <w:rFonts w:ascii="Times New Roman" w:hAnsi="Times New Roman"/>
          <w:lang w:val="en-US"/>
        </w:rPr>
        <w:t>XIA, S. et al.</w:t>
      </w:r>
      <w:proofErr w:type="gramEnd"/>
      <w:r w:rsidRPr="00B701B6">
        <w:rPr>
          <w:rFonts w:ascii="Times New Roman" w:hAnsi="Times New Roman"/>
          <w:lang w:val="en-US"/>
        </w:rPr>
        <w:t xml:space="preserve"> An Update </w:t>
      </w:r>
      <w:proofErr w:type="spellStart"/>
      <w:r w:rsidRPr="00B701B6">
        <w:rPr>
          <w:rFonts w:ascii="Times New Roman" w:hAnsi="Times New Roman"/>
          <w:lang w:val="en-US"/>
        </w:rPr>
        <w:t>onInflamm</w:t>
      </w:r>
      <w:proofErr w:type="spellEnd"/>
      <w:r w:rsidRPr="00B701B6">
        <w:rPr>
          <w:rFonts w:ascii="Times New Roman" w:hAnsi="Times New Roman"/>
          <w:lang w:val="en-US"/>
        </w:rPr>
        <w:t xml:space="preserve">-Aging: Mechanisms, Prevention, </w:t>
      </w:r>
      <w:proofErr w:type="spellStart"/>
      <w:r w:rsidRPr="00B701B6">
        <w:rPr>
          <w:rFonts w:ascii="Times New Roman" w:hAnsi="Times New Roman"/>
          <w:lang w:val="en-US"/>
        </w:rPr>
        <w:t>andTreatment</w:t>
      </w:r>
      <w:proofErr w:type="spellEnd"/>
      <w:r w:rsidRPr="00B701B6">
        <w:rPr>
          <w:rFonts w:ascii="Times New Roman" w:hAnsi="Times New Roman"/>
          <w:lang w:val="en-US"/>
        </w:rPr>
        <w:t xml:space="preserve">. </w:t>
      </w:r>
      <w:proofErr w:type="spellStart"/>
      <w:r w:rsidRPr="00B701B6">
        <w:rPr>
          <w:rFonts w:ascii="Times New Roman" w:hAnsi="Times New Roman"/>
          <w:b/>
          <w:lang w:val="en-US"/>
        </w:rPr>
        <w:t>JournalofImmunologyResearch</w:t>
      </w:r>
      <w:proofErr w:type="gramStart"/>
      <w:r w:rsidRPr="00B701B6">
        <w:rPr>
          <w:rFonts w:ascii="Times New Roman" w:hAnsi="Times New Roman"/>
          <w:lang w:val="en-US"/>
        </w:rPr>
        <w:t>,v</w:t>
      </w:r>
      <w:proofErr w:type="spellEnd"/>
      <w:proofErr w:type="gramEnd"/>
      <w:r w:rsidRPr="00B701B6">
        <w:rPr>
          <w:rFonts w:ascii="Times New Roman" w:hAnsi="Times New Roman"/>
          <w:lang w:val="en-US"/>
        </w:rPr>
        <w:t>. 2016, p. 8426874, 2016.</w:t>
      </w:r>
    </w:p>
    <w:p w:rsidR="0095533D" w:rsidRPr="00B701B6" w:rsidRDefault="0095533D" w:rsidP="002F22B6">
      <w:pPr>
        <w:shd w:val="clear" w:color="auto" w:fill="FFFFFF"/>
        <w:spacing w:line="240" w:lineRule="auto"/>
        <w:ind w:firstLine="708"/>
        <w:rPr>
          <w:rFonts w:ascii="Times New Roman" w:hAnsi="Times New Roman"/>
        </w:rPr>
      </w:pPr>
    </w:p>
    <w:sectPr w:rsidR="0095533D" w:rsidRPr="00B701B6" w:rsidSect="002F22B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64A3"/>
    <w:rsid w:val="000064A6"/>
    <w:rsid w:val="00016C55"/>
    <w:rsid w:val="00077331"/>
    <w:rsid w:val="001121CD"/>
    <w:rsid w:val="001C0C25"/>
    <w:rsid w:val="0024490E"/>
    <w:rsid w:val="00292160"/>
    <w:rsid w:val="002F22B6"/>
    <w:rsid w:val="003A48C0"/>
    <w:rsid w:val="003C786D"/>
    <w:rsid w:val="004323E8"/>
    <w:rsid w:val="004F183C"/>
    <w:rsid w:val="005177C9"/>
    <w:rsid w:val="005F5174"/>
    <w:rsid w:val="00676940"/>
    <w:rsid w:val="006B60FA"/>
    <w:rsid w:val="00752145"/>
    <w:rsid w:val="00783281"/>
    <w:rsid w:val="007A7528"/>
    <w:rsid w:val="008248F5"/>
    <w:rsid w:val="008B67B0"/>
    <w:rsid w:val="00941A95"/>
    <w:rsid w:val="0095533D"/>
    <w:rsid w:val="009B7F87"/>
    <w:rsid w:val="00A36E83"/>
    <w:rsid w:val="00A37B57"/>
    <w:rsid w:val="00A901E1"/>
    <w:rsid w:val="00AC4416"/>
    <w:rsid w:val="00AD1ABE"/>
    <w:rsid w:val="00B701B6"/>
    <w:rsid w:val="00C36B18"/>
    <w:rsid w:val="00C72A11"/>
    <w:rsid w:val="00C8282A"/>
    <w:rsid w:val="00CB6C33"/>
    <w:rsid w:val="00CF40E0"/>
    <w:rsid w:val="00D03C42"/>
    <w:rsid w:val="00DE64A3"/>
    <w:rsid w:val="00E02A1A"/>
    <w:rsid w:val="00EE3900"/>
    <w:rsid w:val="00F71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4A3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33EEF-2118-4800-806D-63CEC55A3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Debora</cp:lastModifiedBy>
  <cp:revision>23</cp:revision>
  <dcterms:created xsi:type="dcterms:W3CDTF">2019-04-14T14:42:00Z</dcterms:created>
  <dcterms:modified xsi:type="dcterms:W3CDTF">2019-04-25T12:15:00Z</dcterms:modified>
</cp:coreProperties>
</file>