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77" w:rsidRDefault="0051020F" w:rsidP="0051020F">
      <w:pPr>
        <w:jc w:val="right"/>
        <w:rPr>
          <w:rFonts w:ascii="Arial" w:hAnsi="Arial" w:cs="Arial"/>
          <w:sz w:val="24"/>
        </w:rPr>
      </w:pPr>
      <w:r w:rsidRPr="0051020F">
        <w:rPr>
          <w:rFonts w:ascii="Arial" w:hAnsi="Arial" w:cs="Arial"/>
          <w:sz w:val="24"/>
        </w:rPr>
        <w:t>Áre</w:t>
      </w:r>
      <w:r>
        <w:rPr>
          <w:rFonts w:ascii="Arial" w:hAnsi="Arial" w:cs="Arial"/>
          <w:sz w:val="24"/>
        </w:rPr>
        <w:t>a Temática: Nutrição e S</w:t>
      </w:r>
      <w:r w:rsidRPr="0051020F">
        <w:rPr>
          <w:rFonts w:ascii="Arial" w:hAnsi="Arial" w:cs="Arial"/>
          <w:sz w:val="24"/>
        </w:rPr>
        <w:t>aúde</w:t>
      </w:r>
    </w:p>
    <w:p w:rsidR="0051020F" w:rsidRDefault="0051020F" w:rsidP="0051020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IMPORTÂNCIA DO CUIDADO NUTRICIONAL EM PORTADORES DO TRANSTORNO DO ESPECTRO AUTISTA</w:t>
      </w:r>
    </w:p>
    <w:p w:rsidR="0051020F" w:rsidRDefault="0051020F" w:rsidP="0051020F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Stela Ivone dos Santos Silva¹, stela.iss98@gmail.com;</w:t>
      </w:r>
    </w:p>
    <w:p w:rsidR="0051020F" w:rsidRDefault="00BC6466" w:rsidP="00BC6466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Vanessa Vasconcelos de Moura²</w:t>
      </w:r>
      <w:r w:rsidR="0051020F">
        <w:rPr>
          <w:rFonts w:ascii="Times New Roman" w:hAnsi="Times New Roman" w:cs="Times New Roman"/>
          <w:sz w:val="24"/>
        </w:rPr>
        <w:t>.</w:t>
      </w:r>
    </w:p>
    <w:p w:rsidR="0051020F" w:rsidRPr="0051020F" w:rsidRDefault="0051020F" w:rsidP="0051020F">
      <w:pPr>
        <w:jc w:val="center"/>
        <w:rPr>
          <w:rFonts w:ascii="Times New Roman" w:hAnsi="Times New Roman" w:cs="Times New Roman"/>
          <w:sz w:val="20"/>
        </w:rPr>
      </w:pPr>
      <w:bookmarkStart w:id="0" w:name="_GoBack"/>
      <w:bookmarkEnd w:id="0"/>
      <w:r w:rsidRPr="00D41C88">
        <w:rPr>
          <w:rFonts w:ascii="Times New Roman" w:hAnsi="Times New Roman" w:cs="Times New Roman"/>
          <w:sz w:val="20"/>
        </w:rPr>
        <w:t>Centro Universitário dos Guararapes, Jaboatão dos Guararapes, Pernambuco, Brasil</w:t>
      </w:r>
      <w:r>
        <w:rPr>
          <w:rFonts w:ascii="Times New Roman" w:hAnsi="Times New Roman" w:cs="Times New Roman"/>
          <w:sz w:val="20"/>
        </w:rPr>
        <w:t xml:space="preserve"> – Departamento de Nutrição</w:t>
      </w:r>
    </w:p>
    <w:p w:rsidR="005D2203" w:rsidRDefault="005D2203" w:rsidP="00E177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INTRODUÇÃO: </w:t>
      </w:r>
      <w:r w:rsidR="00E17759">
        <w:rPr>
          <w:rFonts w:ascii="Times New Roman" w:hAnsi="Times New Roman" w:cs="Times New Roman"/>
          <w:sz w:val="24"/>
          <w:szCs w:val="24"/>
        </w:rPr>
        <w:t>O transtorno do espectro autista é uma doença crônica, caracterizada por um grupo de alterações que afetam o desenvolvimento, o comportamento e os aspectos sociais e de linguagem. O padrão alimentar dos portadores dessa condição também é afetado, sendo comum a seletividade alimentar, além de alterações gastrointestinais que podem agravar os demais sintomas da doença, como constipação, baixa produção de enzimas digestivas, inflamações na parede intestinal e permeabilidade intestinal alterada.</w:t>
      </w:r>
      <w:r>
        <w:rPr>
          <w:rFonts w:ascii="Times New Roman" w:hAnsi="Times New Roman" w:cs="Times New Roman"/>
          <w:sz w:val="24"/>
          <w:szCs w:val="24"/>
        </w:rPr>
        <w:t xml:space="preserve"> Uma alimentação inadequada com baixa variedade de alimentos pode levar a alterações no peso, carências nutricionais, distúrbios no crescimento e impactos negativos na qualidade de vida do autista. </w:t>
      </w:r>
      <w:r w:rsidR="00B1000F">
        <w:rPr>
          <w:rFonts w:ascii="Times New Roman" w:hAnsi="Times New Roman" w:cs="Times New Roman"/>
          <w:b/>
          <w:sz w:val="24"/>
          <w:szCs w:val="24"/>
        </w:rPr>
        <w:t xml:space="preserve">OBJETIVOS: </w:t>
      </w:r>
      <w:r w:rsidR="00B1000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objetivo deste trabalho é reunir os</w:t>
      </w:r>
      <w:r w:rsidR="009432E7">
        <w:rPr>
          <w:rFonts w:ascii="Times New Roman" w:hAnsi="Times New Roman" w:cs="Times New Roman"/>
          <w:sz w:val="24"/>
          <w:szCs w:val="24"/>
        </w:rPr>
        <w:t xml:space="preserve"> dados da literatura</w:t>
      </w:r>
      <w:r>
        <w:rPr>
          <w:rFonts w:ascii="Times New Roman" w:hAnsi="Times New Roman" w:cs="Times New Roman"/>
          <w:sz w:val="24"/>
          <w:szCs w:val="24"/>
        </w:rPr>
        <w:t xml:space="preserve"> acerca </w:t>
      </w:r>
      <w:r w:rsidR="009432E7">
        <w:rPr>
          <w:rFonts w:ascii="Times New Roman" w:hAnsi="Times New Roman" w:cs="Times New Roman"/>
          <w:sz w:val="24"/>
          <w:szCs w:val="24"/>
        </w:rPr>
        <w:t>dos hábitos alimentares dos portadores do transtorno e expor a importância do cuidado nutricional no tratamento da condição.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MATERIAL E MÉTODO: </w:t>
      </w:r>
      <w:r w:rsidRPr="006E3ABD">
        <w:rPr>
          <w:rFonts w:ascii="Times New Roman" w:hAnsi="Times New Roman" w:cs="Times New Roman"/>
          <w:sz w:val="24"/>
          <w:szCs w:val="24"/>
        </w:rPr>
        <w:t xml:space="preserve">Foi realizada uma revisão bibliográfica de artigos publicados nos últimos dez anos, disponíveis nas bases de dados </w:t>
      </w:r>
      <w:r w:rsidRPr="006E3ABD">
        <w:rPr>
          <w:rFonts w:ascii="Times New Roman" w:hAnsi="Times New Roman" w:cs="Times New Roman"/>
          <w:i/>
          <w:sz w:val="24"/>
          <w:szCs w:val="24"/>
        </w:rPr>
        <w:t>SciELO, Pudmed</w:t>
      </w:r>
      <w:r w:rsidRPr="006E3ABD">
        <w:rPr>
          <w:rFonts w:ascii="Times New Roman" w:hAnsi="Times New Roman" w:cs="Times New Roman"/>
          <w:sz w:val="24"/>
          <w:szCs w:val="24"/>
        </w:rPr>
        <w:t xml:space="preserve"> </w:t>
      </w:r>
      <w:r w:rsidR="00B86473">
        <w:rPr>
          <w:rFonts w:ascii="Times New Roman" w:hAnsi="Times New Roman" w:cs="Times New Roman"/>
          <w:i/>
          <w:sz w:val="24"/>
          <w:szCs w:val="24"/>
        </w:rPr>
        <w:t>Science Direct</w:t>
      </w:r>
      <w:r w:rsidR="00B67BE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E3ABD">
        <w:rPr>
          <w:rFonts w:ascii="Times New Roman" w:hAnsi="Times New Roman" w:cs="Times New Roman"/>
          <w:sz w:val="24"/>
          <w:szCs w:val="24"/>
        </w:rPr>
        <w:t xml:space="preserve">e Google Acadêmico; </w:t>
      </w:r>
      <w:r w:rsidR="00554651" w:rsidRPr="006E3ABD">
        <w:rPr>
          <w:rFonts w:ascii="Times New Roman" w:hAnsi="Times New Roman" w:cs="Times New Roman"/>
          <w:sz w:val="24"/>
          <w:szCs w:val="24"/>
        </w:rPr>
        <w:t>34</w:t>
      </w:r>
      <w:r w:rsidRPr="006E3ABD">
        <w:rPr>
          <w:rFonts w:ascii="Times New Roman" w:hAnsi="Times New Roman" w:cs="Times New Roman"/>
          <w:sz w:val="24"/>
          <w:szCs w:val="24"/>
        </w:rPr>
        <w:t xml:space="preserve"> artigos foram encontrados, dos quais </w:t>
      </w:r>
      <w:r w:rsidR="00572773" w:rsidRPr="006E3ABD">
        <w:rPr>
          <w:rFonts w:ascii="Times New Roman" w:hAnsi="Times New Roman" w:cs="Times New Roman"/>
          <w:sz w:val="24"/>
          <w:szCs w:val="24"/>
        </w:rPr>
        <w:t xml:space="preserve">21 </w:t>
      </w:r>
      <w:r w:rsidRPr="006E3ABD">
        <w:rPr>
          <w:rFonts w:ascii="Times New Roman" w:hAnsi="Times New Roman" w:cs="Times New Roman"/>
          <w:sz w:val="24"/>
          <w:szCs w:val="24"/>
        </w:rPr>
        <w:t xml:space="preserve">foram utilizados.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RESULTADOS: </w:t>
      </w:r>
      <w:r w:rsidR="002F210D">
        <w:rPr>
          <w:rFonts w:ascii="Times New Roman" w:hAnsi="Times New Roman" w:cs="Times New Roman"/>
          <w:sz w:val="24"/>
          <w:szCs w:val="24"/>
        </w:rPr>
        <w:t xml:space="preserve">O cuidado nutricional está dentre as principais intervenções propostas para a promoção de saúde no autista. </w:t>
      </w:r>
      <w:r>
        <w:rPr>
          <w:rFonts w:ascii="Times New Roman" w:hAnsi="Times New Roman" w:cs="Times New Roman"/>
          <w:sz w:val="24"/>
          <w:szCs w:val="24"/>
        </w:rPr>
        <w:t>Estudos demonstram que a seletividade alimentar é uma característ</w:t>
      </w:r>
      <w:r w:rsidR="002F210D">
        <w:rPr>
          <w:rFonts w:ascii="Times New Roman" w:hAnsi="Times New Roman" w:cs="Times New Roman"/>
          <w:sz w:val="24"/>
          <w:szCs w:val="24"/>
        </w:rPr>
        <w:t>ica frequente. Os portadores podem apresentar aversão a algumas cores, cheiros, temperaturas e texturas, prejudicando o consumo de frutas, verduras e fibras, enquanto optam por alimentos com alta densidade calórica, elevando o risco de excesso de peso e carências de micronutrientes. As carências mais comuns nos portadores do transtorno são cálcio, zinco, ferro,</w:t>
      </w:r>
      <w:r w:rsidR="00B56950">
        <w:rPr>
          <w:rFonts w:ascii="Times New Roman" w:hAnsi="Times New Roman" w:cs="Times New Roman"/>
          <w:sz w:val="24"/>
          <w:szCs w:val="24"/>
        </w:rPr>
        <w:t xml:space="preserve"> selênio, magnésio,</w:t>
      </w:r>
      <w:r w:rsidR="002F210D">
        <w:rPr>
          <w:rFonts w:ascii="Times New Roman" w:hAnsi="Times New Roman" w:cs="Times New Roman"/>
          <w:sz w:val="24"/>
          <w:szCs w:val="24"/>
        </w:rPr>
        <w:t xml:space="preserve"> vitaminas</w:t>
      </w:r>
      <w:r w:rsidR="00B56950">
        <w:rPr>
          <w:rFonts w:ascii="Times New Roman" w:hAnsi="Times New Roman" w:cs="Times New Roman"/>
          <w:sz w:val="24"/>
          <w:szCs w:val="24"/>
        </w:rPr>
        <w:t xml:space="preserve"> A, C, D, E, vitaminas do complexo B</w:t>
      </w:r>
      <w:r w:rsidR="002F210D">
        <w:rPr>
          <w:rFonts w:ascii="Times New Roman" w:hAnsi="Times New Roman" w:cs="Times New Roman"/>
          <w:sz w:val="24"/>
          <w:szCs w:val="24"/>
        </w:rPr>
        <w:t xml:space="preserve"> e fibras, favorecendo o risco de patologias futuras como osteoporose, alterações na imunidade e anemias. Por outro lado, dados mostram que crianças autistas possuem três vezes mais chances de desenvolverem obesidade do que crianças da população geral.</w:t>
      </w:r>
      <w:r w:rsidR="0051020F">
        <w:rPr>
          <w:rFonts w:ascii="Times New Roman" w:hAnsi="Times New Roman" w:cs="Times New Roman"/>
          <w:sz w:val="24"/>
          <w:szCs w:val="24"/>
        </w:rPr>
        <w:t xml:space="preserve"> Além disso, certos medicamentos utilizados para o alívio dos sintomas</w:t>
      </w:r>
      <w:r w:rsidR="00B56950">
        <w:rPr>
          <w:rFonts w:ascii="Times New Roman" w:hAnsi="Times New Roman" w:cs="Times New Roman"/>
          <w:sz w:val="24"/>
          <w:szCs w:val="24"/>
        </w:rPr>
        <w:t>, como a risp</w:t>
      </w:r>
      <w:r w:rsidR="009432E7">
        <w:rPr>
          <w:rFonts w:ascii="Times New Roman" w:hAnsi="Times New Roman" w:cs="Times New Roman"/>
          <w:sz w:val="24"/>
          <w:szCs w:val="24"/>
        </w:rPr>
        <w:t>e</w:t>
      </w:r>
      <w:r w:rsidR="00B56950">
        <w:rPr>
          <w:rFonts w:ascii="Times New Roman" w:hAnsi="Times New Roman" w:cs="Times New Roman"/>
          <w:sz w:val="24"/>
          <w:szCs w:val="24"/>
        </w:rPr>
        <w:t>ridona,</w:t>
      </w:r>
      <w:r w:rsidR="0051020F">
        <w:rPr>
          <w:rFonts w:ascii="Times New Roman" w:hAnsi="Times New Roman" w:cs="Times New Roman"/>
          <w:sz w:val="24"/>
          <w:szCs w:val="24"/>
        </w:rPr>
        <w:t xml:space="preserve"> são responsáveis por efeit</w:t>
      </w:r>
      <w:r w:rsidR="00B56950">
        <w:rPr>
          <w:rFonts w:ascii="Times New Roman" w:hAnsi="Times New Roman" w:cs="Times New Roman"/>
          <w:sz w:val="24"/>
          <w:szCs w:val="24"/>
        </w:rPr>
        <w:t>os adversos como ganho ponderal e</w:t>
      </w:r>
      <w:r w:rsidR="0051020F">
        <w:rPr>
          <w:rFonts w:ascii="Times New Roman" w:hAnsi="Times New Roman" w:cs="Times New Roman"/>
          <w:sz w:val="24"/>
          <w:szCs w:val="24"/>
        </w:rPr>
        <w:t xml:space="preserve"> alterações metabólicas como aumento da resistência à insulina, hiperglicemia, hipertensão arterial e dislipidemia</w:t>
      </w:r>
      <w:r w:rsidR="00B56950">
        <w:rPr>
          <w:rFonts w:ascii="Times New Roman" w:hAnsi="Times New Roman" w:cs="Times New Roman"/>
          <w:sz w:val="24"/>
          <w:szCs w:val="24"/>
        </w:rPr>
        <w:t>.</w:t>
      </w:r>
      <w:r w:rsidR="00696BEA">
        <w:rPr>
          <w:rFonts w:ascii="Times New Roman" w:hAnsi="Times New Roman" w:cs="Times New Roman"/>
          <w:sz w:val="24"/>
          <w:szCs w:val="24"/>
        </w:rPr>
        <w:t xml:space="preserve"> Em conjunto, dificuldades em praticar atividades físicas, relacionadas ao isolamento social contribuem para o ganho de peso em excesso. </w:t>
      </w:r>
      <w:r w:rsidR="00E96866">
        <w:rPr>
          <w:rFonts w:ascii="Times New Roman" w:hAnsi="Times New Roman" w:cs="Times New Roman"/>
          <w:sz w:val="24"/>
          <w:szCs w:val="24"/>
        </w:rPr>
        <w:t xml:space="preserve">O profissional em nutrição deve identificar e corrigir as inadequações, sugerindo alimentos alternativos ou diferentes estratégias de preparação que sejam bem aceitas pelo portador do transtorno e condizente com suas especificidades. Em casos extremos, pode ser necessária uma equipe multidisciplinar composta pelo nutricionista, terapeuta ocupacional e psicólogo. </w:t>
      </w:r>
      <w:r w:rsidR="009432E7">
        <w:rPr>
          <w:rFonts w:ascii="Times New Roman" w:hAnsi="Times New Roman" w:cs="Times New Roman"/>
          <w:b/>
          <w:sz w:val="24"/>
          <w:szCs w:val="24"/>
        </w:rPr>
        <w:t xml:space="preserve">CONCLUSÃO: </w:t>
      </w:r>
      <w:r w:rsidR="009432E7">
        <w:rPr>
          <w:rFonts w:ascii="Times New Roman" w:hAnsi="Times New Roman" w:cs="Times New Roman"/>
          <w:sz w:val="24"/>
          <w:szCs w:val="24"/>
        </w:rPr>
        <w:t xml:space="preserve">A baixa ingestão de alimentos e a seletividade alimentar são fatores que podem levar à inadequação nutricional e comprometer a saúde do autista. </w:t>
      </w:r>
      <w:r w:rsidR="00696BEA">
        <w:rPr>
          <w:rFonts w:ascii="Times New Roman" w:hAnsi="Times New Roman" w:cs="Times New Roman"/>
          <w:sz w:val="24"/>
          <w:szCs w:val="24"/>
        </w:rPr>
        <w:t>A intervenção dietética tem como objetivo garantir o consumo adequado de nutrientes, com o intuito de melhorar a saúde física e mental desses indivíduos.</w:t>
      </w:r>
      <w:r w:rsidR="00C13213">
        <w:rPr>
          <w:rFonts w:ascii="Times New Roman" w:hAnsi="Times New Roman" w:cs="Times New Roman"/>
          <w:sz w:val="24"/>
          <w:szCs w:val="24"/>
        </w:rPr>
        <w:t xml:space="preserve"> Portanto, </w:t>
      </w:r>
      <w:r w:rsidR="00C13213">
        <w:rPr>
          <w:rFonts w:ascii="Times New Roman" w:hAnsi="Times New Roman" w:cs="Times New Roman"/>
          <w:sz w:val="24"/>
          <w:szCs w:val="24"/>
        </w:rPr>
        <w:lastRenderedPageBreak/>
        <w:t>o</w:t>
      </w:r>
      <w:r w:rsidR="00E96866">
        <w:rPr>
          <w:rFonts w:ascii="Times New Roman" w:hAnsi="Times New Roman" w:cs="Times New Roman"/>
          <w:sz w:val="24"/>
          <w:szCs w:val="24"/>
        </w:rPr>
        <w:t xml:space="preserve"> acompanhamento nutricional </w:t>
      </w:r>
      <w:r w:rsidR="00C13213">
        <w:rPr>
          <w:rFonts w:ascii="Times New Roman" w:hAnsi="Times New Roman" w:cs="Times New Roman"/>
          <w:sz w:val="24"/>
          <w:szCs w:val="24"/>
        </w:rPr>
        <w:t>e o incentivo a prática de atividades físicas são elementos essenciais na prevenção de doenças e agravos, na participação social e na qualidade de vida dos</w:t>
      </w:r>
      <w:r w:rsidR="00E96866">
        <w:rPr>
          <w:rFonts w:ascii="Times New Roman" w:hAnsi="Times New Roman" w:cs="Times New Roman"/>
          <w:sz w:val="24"/>
          <w:szCs w:val="24"/>
        </w:rPr>
        <w:t xml:space="preserve"> port</w:t>
      </w:r>
      <w:r w:rsidR="00C13213">
        <w:rPr>
          <w:rFonts w:ascii="Times New Roman" w:hAnsi="Times New Roman" w:cs="Times New Roman"/>
          <w:sz w:val="24"/>
          <w:szCs w:val="24"/>
        </w:rPr>
        <w:t>adores.</w:t>
      </w:r>
    </w:p>
    <w:p w:rsidR="00B1000F" w:rsidRDefault="00B1000F" w:rsidP="00E177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000F" w:rsidRPr="00B1000F" w:rsidRDefault="00B1000F" w:rsidP="00E1775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000F">
        <w:rPr>
          <w:rFonts w:ascii="Times New Roman" w:hAnsi="Times New Roman" w:cs="Times New Roman"/>
          <w:b/>
          <w:sz w:val="24"/>
          <w:szCs w:val="24"/>
          <w:lang w:val="en-US"/>
        </w:rPr>
        <w:t>REFERÊNCIAS:</w:t>
      </w:r>
    </w:p>
    <w:p w:rsidR="00253E6D" w:rsidRDefault="00253E6D" w:rsidP="00E177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AHEARN, W. H.; NAULT, K.; GREEN, G. An assessment of food acceptance in children with autism or pervasive developmental disorder-not otherwise specified.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J Autism Dev Disord. </w:t>
      </w:r>
      <w:r>
        <w:rPr>
          <w:rFonts w:ascii="Times New Roman" w:hAnsi="Times New Roman" w:cs="Times New Roman"/>
          <w:sz w:val="24"/>
          <w:szCs w:val="24"/>
          <w:lang w:val="en-US"/>
        </w:rPr>
        <w:t>v. 31, n. 5, p. 505-511, 2001.</w:t>
      </w:r>
    </w:p>
    <w:p w:rsidR="00253E6D" w:rsidRDefault="00253E6D" w:rsidP="00E177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3E6D" w:rsidRDefault="00C423F0" w:rsidP="002B2A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BEIGHLEY, J. S.; MATSON, J. L.; RIESKE, R. D.; ADAMS, H. L. </w:t>
      </w:r>
      <w:r w:rsidR="002B2A29" w:rsidRPr="002B2A29">
        <w:rPr>
          <w:rFonts w:ascii="Times New Roman" w:hAnsi="Times New Roman" w:cs="Times New Roman"/>
          <w:sz w:val="24"/>
          <w:szCs w:val="24"/>
          <w:lang w:val="en-US"/>
        </w:rPr>
        <w:t xml:space="preserve"> Food selectivity in children with and without an autism s</w:t>
      </w:r>
      <w:r w:rsidR="002B2A29">
        <w:rPr>
          <w:rFonts w:ascii="Times New Roman" w:hAnsi="Times New Roman" w:cs="Times New Roman"/>
          <w:sz w:val="24"/>
          <w:szCs w:val="24"/>
          <w:lang w:val="en-US"/>
        </w:rPr>
        <w:t xml:space="preserve">pectrum disorder: investigation </w:t>
      </w:r>
      <w:r w:rsidR="002B2A29" w:rsidRPr="002B2A29">
        <w:rPr>
          <w:rFonts w:ascii="Times New Roman" w:hAnsi="Times New Roman" w:cs="Times New Roman"/>
          <w:sz w:val="24"/>
          <w:szCs w:val="24"/>
          <w:lang w:val="en-US"/>
        </w:rPr>
        <w:t xml:space="preserve">of diagnosis and age. </w:t>
      </w:r>
      <w:r w:rsidR="002B2A29" w:rsidRPr="002B2A29">
        <w:rPr>
          <w:rFonts w:ascii="Times New Roman" w:hAnsi="Times New Roman" w:cs="Times New Roman"/>
          <w:b/>
          <w:sz w:val="24"/>
          <w:szCs w:val="24"/>
          <w:lang w:val="en-US"/>
        </w:rPr>
        <w:t>Res Dev Disabil</w:t>
      </w:r>
      <w:r w:rsidR="002B2A29" w:rsidRPr="002B2A29">
        <w:rPr>
          <w:rFonts w:ascii="Times New Roman" w:hAnsi="Times New Roman" w:cs="Times New Roman"/>
          <w:sz w:val="24"/>
          <w:szCs w:val="24"/>
          <w:lang w:val="en-US"/>
        </w:rPr>
        <w:t>. v. 34, n. 10, p. 3497-</w:t>
      </w:r>
      <w:r w:rsidR="002B2A29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2B2A29" w:rsidRPr="002B2A29">
        <w:rPr>
          <w:rFonts w:ascii="Times New Roman" w:hAnsi="Times New Roman" w:cs="Times New Roman"/>
          <w:sz w:val="24"/>
          <w:szCs w:val="24"/>
          <w:lang w:val="en-US"/>
        </w:rPr>
        <w:t>503, 2013.</w:t>
      </w:r>
    </w:p>
    <w:p w:rsidR="002B2A29" w:rsidRDefault="002B2A29" w:rsidP="002B2A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B2A29" w:rsidRDefault="002B2A29" w:rsidP="002B2A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2A29">
        <w:rPr>
          <w:rFonts w:ascii="Times New Roman" w:hAnsi="Times New Roman" w:cs="Times New Roman"/>
          <w:sz w:val="24"/>
          <w:szCs w:val="24"/>
          <w:lang w:val="en-US"/>
        </w:rPr>
        <w:t>BRIEFEL 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B2A29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.;</w:t>
      </w:r>
      <w:r w:rsidRPr="002B2A29">
        <w:rPr>
          <w:rFonts w:ascii="Times New Roman" w:hAnsi="Times New Roman" w:cs="Times New Roman"/>
          <w:sz w:val="24"/>
          <w:szCs w:val="24"/>
          <w:lang w:val="en-US"/>
        </w:rPr>
        <w:t xml:space="preserve"> JOHNSON 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B2A29">
        <w:rPr>
          <w:rFonts w:ascii="Times New Roman" w:hAnsi="Times New Roman" w:cs="Times New Roman"/>
          <w:sz w:val="24"/>
          <w:szCs w:val="24"/>
          <w:lang w:val="en-US"/>
        </w:rPr>
        <w:t xml:space="preserve">L. Secular trends in dietary intake in the United States. </w:t>
      </w:r>
      <w:r w:rsidRPr="002B2A29">
        <w:rPr>
          <w:rFonts w:ascii="Times New Roman" w:hAnsi="Times New Roman" w:cs="Times New Roman"/>
          <w:b/>
          <w:sz w:val="24"/>
          <w:szCs w:val="24"/>
          <w:lang w:val="en-US"/>
        </w:rPr>
        <w:t>Annu Rev Nutr</w:t>
      </w:r>
      <w:r w:rsidRPr="002B2A2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v. 24, n. 1, p. 401-431, 2004.</w:t>
      </w:r>
    </w:p>
    <w:p w:rsidR="002B2A29" w:rsidRPr="00253E6D" w:rsidRDefault="002B2A29" w:rsidP="002B2A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1650B" w:rsidRDefault="00C423F0" w:rsidP="002B2A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BUIE, T.;</w:t>
      </w:r>
      <w:r w:rsidR="002B2A29" w:rsidRPr="002B2A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3F0">
        <w:rPr>
          <w:rFonts w:ascii="Times New Roman" w:hAnsi="Times New Roman" w:cs="Times New Roman"/>
          <w:sz w:val="24"/>
          <w:szCs w:val="24"/>
          <w:lang w:val="en-US"/>
        </w:rPr>
        <w:t>CAMPBELL, D.B.; FUCHS, G. J. 3RD.; FURUTA, G. T.; LEVY, J.; VANDEWATER, J.; WHITAKER, A. H.; ATKINS, D.; BAUMAN, M. L.; BEAUDET, A. L.; CARR, E. G.; GERSHON, M. D.; HYMAN, S. L.; JIRAPINYO, P.; JYONOUCHI, H.; KOOROS, K.; KUSHAK, R.; LEVITT, P.; LEVY, S. E.; LEWIS, J. D.; MURRAY, K. F.; NATOWICZ, M. R.; SABRA, A.; WERSHIL, B. K.; WESTON, S. C.; ZELTZER, L.; WINTER, 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B2A29" w:rsidRPr="002B2A29">
        <w:rPr>
          <w:rFonts w:ascii="Times New Roman" w:hAnsi="Times New Roman" w:cs="Times New Roman"/>
          <w:sz w:val="24"/>
          <w:szCs w:val="24"/>
          <w:lang w:val="en-US"/>
        </w:rPr>
        <w:t>Evaluation, diagnosis, and treatment of gastro</w:t>
      </w:r>
      <w:r w:rsidR="002B2A29">
        <w:rPr>
          <w:rFonts w:ascii="Times New Roman" w:hAnsi="Times New Roman" w:cs="Times New Roman"/>
          <w:sz w:val="24"/>
          <w:szCs w:val="24"/>
          <w:lang w:val="en-US"/>
        </w:rPr>
        <w:t xml:space="preserve">intestinal disorders in </w:t>
      </w:r>
      <w:r w:rsidR="002B2A29" w:rsidRPr="002B2A29">
        <w:rPr>
          <w:rFonts w:ascii="Times New Roman" w:hAnsi="Times New Roman" w:cs="Times New Roman"/>
          <w:sz w:val="24"/>
          <w:szCs w:val="24"/>
          <w:lang w:val="en-US"/>
        </w:rPr>
        <w:t xml:space="preserve">individuals with ASDs: a consensus report. </w:t>
      </w:r>
      <w:r w:rsidR="002B2A29" w:rsidRPr="002B2A29">
        <w:rPr>
          <w:rFonts w:ascii="Times New Roman" w:hAnsi="Times New Roman" w:cs="Times New Roman"/>
          <w:b/>
          <w:sz w:val="24"/>
          <w:szCs w:val="24"/>
        </w:rPr>
        <w:t>Pediatrics</w:t>
      </w:r>
      <w:r>
        <w:rPr>
          <w:rFonts w:ascii="Times New Roman" w:hAnsi="Times New Roman" w:cs="Times New Roman"/>
          <w:sz w:val="24"/>
          <w:szCs w:val="24"/>
        </w:rPr>
        <w:t>. v. 125, n. 1, p. 1-18, 2010.</w:t>
      </w:r>
    </w:p>
    <w:p w:rsidR="00F370B1" w:rsidRDefault="00F370B1" w:rsidP="002B2A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70B1" w:rsidRPr="00BC6466" w:rsidRDefault="00F370B1" w:rsidP="002B2A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CAETANO, M. V.;</w:t>
      </w:r>
      <w:r w:rsidR="009E7586">
        <w:rPr>
          <w:rFonts w:ascii="Times New Roman" w:hAnsi="Times New Roman" w:cs="Times New Roman"/>
          <w:sz w:val="24"/>
          <w:szCs w:val="24"/>
        </w:rPr>
        <w:t xml:space="preserve"> GURGEL, </w:t>
      </w:r>
      <w:r w:rsidR="00FC332A">
        <w:rPr>
          <w:rFonts w:ascii="Times New Roman" w:hAnsi="Times New Roman" w:cs="Times New Roman"/>
          <w:sz w:val="24"/>
          <w:szCs w:val="24"/>
        </w:rPr>
        <w:t xml:space="preserve">D. C. </w:t>
      </w:r>
      <w:r w:rsidR="007A57DB" w:rsidRPr="007A57DB">
        <w:rPr>
          <w:rFonts w:ascii="Times New Roman" w:hAnsi="Times New Roman" w:cs="Times New Roman"/>
          <w:sz w:val="24"/>
          <w:szCs w:val="24"/>
        </w:rPr>
        <w:t>Nutritional profile of children bearing autism spectrum disorder Perfil nutricional de niños portadores de trastorno del espectro autista</w:t>
      </w:r>
      <w:r w:rsidR="005E443D">
        <w:rPr>
          <w:rFonts w:ascii="Times New Roman" w:hAnsi="Times New Roman" w:cs="Times New Roman"/>
          <w:sz w:val="24"/>
          <w:szCs w:val="24"/>
        </w:rPr>
        <w:t>.</w:t>
      </w:r>
      <w:r w:rsidR="000D13C0">
        <w:rPr>
          <w:rFonts w:ascii="Times New Roman" w:hAnsi="Times New Roman" w:cs="Times New Roman"/>
          <w:sz w:val="24"/>
          <w:szCs w:val="24"/>
        </w:rPr>
        <w:t xml:space="preserve"> </w:t>
      </w:r>
      <w:r w:rsidR="0020678D" w:rsidRPr="00BC6466">
        <w:rPr>
          <w:rFonts w:ascii="Times New Roman" w:hAnsi="Times New Roman" w:cs="Times New Roman"/>
          <w:b/>
          <w:sz w:val="24"/>
          <w:szCs w:val="24"/>
          <w:lang w:val="en-US"/>
        </w:rPr>
        <w:t>Rev Bras</w:t>
      </w:r>
      <w:r w:rsidR="00A62005" w:rsidRPr="00BC64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Promoç </w:t>
      </w:r>
      <w:r w:rsidR="00DD186C" w:rsidRPr="00BC6466">
        <w:rPr>
          <w:rFonts w:ascii="Times New Roman" w:hAnsi="Times New Roman" w:cs="Times New Roman"/>
          <w:b/>
          <w:sz w:val="24"/>
          <w:szCs w:val="24"/>
          <w:lang w:val="en-US"/>
        </w:rPr>
        <w:t>Saúde</w:t>
      </w:r>
      <w:r w:rsidR="00DD186C" w:rsidRPr="00BC646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14297" w:rsidRPr="00BC6466">
        <w:rPr>
          <w:rFonts w:ascii="Times New Roman" w:hAnsi="Times New Roman" w:cs="Times New Roman"/>
          <w:sz w:val="24"/>
          <w:szCs w:val="24"/>
          <w:lang w:val="en-US"/>
        </w:rPr>
        <w:t xml:space="preserve">v. </w:t>
      </w:r>
      <w:r w:rsidR="00C46FD7" w:rsidRPr="00BC6466">
        <w:rPr>
          <w:rFonts w:ascii="Times New Roman" w:hAnsi="Times New Roman" w:cs="Times New Roman"/>
          <w:sz w:val="24"/>
          <w:szCs w:val="24"/>
          <w:lang w:val="en-US"/>
        </w:rPr>
        <w:t xml:space="preserve">31, n. 1, p. 1-11, </w:t>
      </w:r>
      <w:r w:rsidR="00765366" w:rsidRPr="00BC6466">
        <w:rPr>
          <w:rFonts w:ascii="Times New Roman" w:hAnsi="Times New Roman" w:cs="Times New Roman"/>
          <w:sz w:val="24"/>
          <w:szCs w:val="24"/>
          <w:lang w:val="en-US"/>
        </w:rPr>
        <w:t>2018.</w:t>
      </w:r>
    </w:p>
    <w:p w:rsidR="00D1650B" w:rsidRPr="00BC6466" w:rsidRDefault="00D1650B" w:rsidP="002B2A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B2A29" w:rsidRDefault="00D1650B" w:rsidP="002B2A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CURTIN, C; ANDERSON, S. E.; MUST, A.; BANDINI, L.</w:t>
      </w:r>
      <w:r w:rsidR="002B2A29" w:rsidRPr="002B2A29">
        <w:rPr>
          <w:rFonts w:ascii="Times New Roman" w:hAnsi="Times New Roman" w:cs="Times New Roman"/>
          <w:sz w:val="24"/>
          <w:szCs w:val="24"/>
          <w:lang w:val="en-US"/>
        </w:rPr>
        <w:t xml:space="preserve"> The prevalence of obesity in children with autism: a</w:t>
      </w:r>
      <w:r w:rsidR="002B2A29">
        <w:rPr>
          <w:rFonts w:ascii="Times New Roman" w:hAnsi="Times New Roman" w:cs="Times New Roman"/>
          <w:sz w:val="24"/>
          <w:szCs w:val="24"/>
          <w:lang w:val="en-US"/>
        </w:rPr>
        <w:t xml:space="preserve"> secondary </w:t>
      </w:r>
      <w:r w:rsidR="002B2A29" w:rsidRPr="002B2A29">
        <w:rPr>
          <w:rFonts w:ascii="Times New Roman" w:hAnsi="Times New Roman" w:cs="Times New Roman"/>
          <w:sz w:val="24"/>
          <w:szCs w:val="24"/>
          <w:lang w:val="en-US"/>
        </w:rPr>
        <w:t>data analysis using nationally representative d</w:t>
      </w:r>
      <w:r w:rsidR="002B2A29">
        <w:rPr>
          <w:rFonts w:ascii="Times New Roman" w:hAnsi="Times New Roman" w:cs="Times New Roman"/>
          <w:sz w:val="24"/>
          <w:szCs w:val="24"/>
          <w:lang w:val="en-US"/>
        </w:rPr>
        <w:t xml:space="preserve">ata from the National Survey of </w:t>
      </w:r>
      <w:r w:rsidR="002B2A29" w:rsidRPr="002B2A29">
        <w:rPr>
          <w:rFonts w:ascii="Times New Roman" w:hAnsi="Times New Roman" w:cs="Times New Roman"/>
          <w:sz w:val="24"/>
          <w:szCs w:val="24"/>
          <w:lang w:val="en-US"/>
        </w:rPr>
        <w:t xml:space="preserve">Children’s Health. </w:t>
      </w:r>
      <w:r w:rsidR="002B2A29" w:rsidRPr="002B2A29">
        <w:rPr>
          <w:rFonts w:ascii="Times New Roman" w:hAnsi="Times New Roman" w:cs="Times New Roman"/>
          <w:b/>
          <w:sz w:val="24"/>
          <w:szCs w:val="24"/>
          <w:lang w:val="en-US"/>
        </w:rPr>
        <w:t>Pediatrics</w:t>
      </w:r>
      <w:r w:rsidR="002B2A29" w:rsidRPr="002B2A2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B2A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2A29" w:rsidRPr="002B2A29">
        <w:rPr>
          <w:rFonts w:ascii="Times New Roman" w:hAnsi="Times New Roman" w:cs="Times New Roman"/>
          <w:sz w:val="24"/>
          <w:szCs w:val="24"/>
          <w:lang w:val="en-US"/>
        </w:rPr>
        <w:t>v. 10, n. 11, 2010.</w:t>
      </w:r>
    </w:p>
    <w:p w:rsidR="00D1650B" w:rsidRPr="002B2A29" w:rsidRDefault="00D1650B" w:rsidP="002B2A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B2A29" w:rsidRDefault="00D1650B" w:rsidP="002B2A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CURTIN, C; HUBBARD, K.; ANDERSON, S. E.;</w:t>
      </w:r>
      <w:r w:rsidRPr="00D1650B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>
        <w:rPr>
          <w:rFonts w:ascii="Times New Roman" w:hAnsi="Times New Roman" w:cs="Times New Roman"/>
          <w:sz w:val="24"/>
          <w:szCs w:val="24"/>
          <w:lang w:val="en-US"/>
        </w:rPr>
        <w:t>ICK, E.; MUST, A.; BANDINI, L. G.</w:t>
      </w:r>
      <w:r w:rsidR="002B2A29" w:rsidRPr="002B2A29">
        <w:rPr>
          <w:rFonts w:ascii="Times New Roman" w:hAnsi="Times New Roman" w:cs="Times New Roman"/>
          <w:sz w:val="24"/>
          <w:szCs w:val="24"/>
          <w:lang w:val="en-US"/>
        </w:rPr>
        <w:t xml:space="preserve"> Food Selectivity, Mealtime Beh</w:t>
      </w:r>
      <w:r w:rsidR="002B2A29">
        <w:rPr>
          <w:rFonts w:ascii="Times New Roman" w:hAnsi="Times New Roman" w:cs="Times New Roman"/>
          <w:sz w:val="24"/>
          <w:szCs w:val="24"/>
          <w:lang w:val="en-US"/>
        </w:rPr>
        <w:t xml:space="preserve">avior Problems, Spousal Stress, </w:t>
      </w:r>
      <w:r w:rsidR="002B2A29" w:rsidRPr="002B2A29">
        <w:rPr>
          <w:rFonts w:ascii="Times New Roman" w:hAnsi="Times New Roman" w:cs="Times New Roman"/>
          <w:sz w:val="24"/>
          <w:szCs w:val="24"/>
          <w:lang w:val="en-US"/>
        </w:rPr>
        <w:t>and Family Food Choices in Children with and with</w:t>
      </w:r>
      <w:r w:rsidR="002B2A29">
        <w:rPr>
          <w:rFonts w:ascii="Times New Roman" w:hAnsi="Times New Roman" w:cs="Times New Roman"/>
          <w:sz w:val="24"/>
          <w:szCs w:val="24"/>
          <w:lang w:val="en-US"/>
        </w:rPr>
        <w:t xml:space="preserve">out Autism Spectrum Disorder. </w:t>
      </w:r>
      <w:r w:rsidR="002B2A29" w:rsidRPr="002B2A29">
        <w:rPr>
          <w:rFonts w:ascii="Times New Roman" w:hAnsi="Times New Roman" w:cs="Times New Roman"/>
          <w:b/>
          <w:sz w:val="24"/>
          <w:szCs w:val="24"/>
          <w:lang w:val="en-US"/>
        </w:rPr>
        <w:t>J Autism Dev Disord</w:t>
      </w:r>
      <w:r w:rsidR="002B2A29" w:rsidRPr="002B2A29">
        <w:rPr>
          <w:rFonts w:ascii="Times New Roman" w:hAnsi="Times New Roman" w:cs="Times New Roman"/>
          <w:sz w:val="24"/>
          <w:szCs w:val="24"/>
          <w:lang w:val="en-US"/>
        </w:rPr>
        <w:t>. v. 45, n. 10, p. 3308-</w:t>
      </w:r>
      <w:r w:rsidR="002B2A29">
        <w:rPr>
          <w:rFonts w:ascii="Times New Roman" w:hAnsi="Times New Roman" w:cs="Times New Roman"/>
          <w:sz w:val="24"/>
          <w:szCs w:val="24"/>
          <w:lang w:val="en-US"/>
        </w:rPr>
        <w:t>33</w:t>
      </w:r>
      <w:r w:rsidR="002B2A29" w:rsidRPr="002B2A29">
        <w:rPr>
          <w:rFonts w:ascii="Times New Roman" w:hAnsi="Times New Roman" w:cs="Times New Roman"/>
          <w:sz w:val="24"/>
          <w:szCs w:val="24"/>
          <w:lang w:val="en-US"/>
        </w:rPr>
        <w:t>15, 2015.</w:t>
      </w:r>
      <w:r w:rsidR="002B2A29" w:rsidRPr="002B2A29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2B2A29" w:rsidRDefault="00D1650B" w:rsidP="002B2A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DOMINICK, K. C; </w:t>
      </w:r>
      <w:r w:rsidRPr="00D1650B">
        <w:rPr>
          <w:rFonts w:ascii="Times New Roman" w:hAnsi="Times New Roman" w:cs="Times New Roman"/>
          <w:sz w:val="24"/>
          <w:szCs w:val="24"/>
          <w:lang w:val="en-US"/>
        </w:rPr>
        <w:t>DAVIS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1650B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1650B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.;</w:t>
      </w:r>
      <w:r w:rsidRPr="00D1650B">
        <w:rPr>
          <w:rFonts w:ascii="Times New Roman" w:hAnsi="Times New Roman" w:cs="Times New Roman"/>
          <w:sz w:val="24"/>
          <w:szCs w:val="24"/>
          <w:lang w:val="en-US"/>
        </w:rPr>
        <w:t xml:space="preserve"> LAINHART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1650B">
        <w:rPr>
          <w:rFonts w:ascii="Times New Roman" w:hAnsi="Times New Roman" w:cs="Times New Roman"/>
          <w:sz w:val="24"/>
          <w:szCs w:val="24"/>
          <w:lang w:val="en-US"/>
        </w:rPr>
        <w:t xml:space="preserve"> J</w:t>
      </w:r>
      <w:r>
        <w:rPr>
          <w:rFonts w:ascii="Times New Roman" w:hAnsi="Times New Roman" w:cs="Times New Roman"/>
          <w:sz w:val="24"/>
          <w:szCs w:val="24"/>
          <w:lang w:val="en-US"/>
        </w:rPr>
        <w:t>.;</w:t>
      </w:r>
      <w:r w:rsidRPr="00D1650B">
        <w:rPr>
          <w:rFonts w:ascii="Times New Roman" w:hAnsi="Times New Roman" w:cs="Times New Roman"/>
          <w:sz w:val="24"/>
          <w:szCs w:val="24"/>
          <w:lang w:val="en-US"/>
        </w:rPr>
        <w:t xml:space="preserve"> TAGER-FLUSBERG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H.; </w:t>
      </w:r>
      <w:r w:rsidRPr="00D1650B">
        <w:rPr>
          <w:rFonts w:ascii="Times New Roman" w:hAnsi="Times New Roman" w:cs="Times New Roman"/>
          <w:sz w:val="24"/>
          <w:szCs w:val="24"/>
          <w:lang w:val="en-US"/>
        </w:rPr>
        <w:t>FOLSTEIN</w:t>
      </w:r>
      <w:r>
        <w:rPr>
          <w:rFonts w:ascii="Times New Roman" w:hAnsi="Times New Roman" w:cs="Times New Roman"/>
          <w:sz w:val="24"/>
          <w:szCs w:val="24"/>
          <w:lang w:val="en-US"/>
        </w:rPr>
        <w:t>,  S</w:t>
      </w:r>
      <w:r w:rsidRPr="002B2A2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B2A29" w:rsidRPr="002B2A29">
        <w:rPr>
          <w:rFonts w:ascii="Times New Roman" w:hAnsi="Times New Roman" w:cs="Times New Roman"/>
          <w:sz w:val="24"/>
          <w:szCs w:val="24"/>
          <w:lang w:val="en-US"/>
        </w:rPr>
        <w:t xml:space="preserve">Atypical behaviors in children </w:t>
      </w:r>
      <w:r w:rsidR="002B2A29">
        <w:rPr>
          <w:rFonts w:ascii="Times New Roman" w:hAnsi="Times New Roman" w:cs="Times New Roman"/>
          <w:sz w:val="24"/>
          <w:szCs w:val="24"/>
          <w:lang w:val="en-US"/>
        </w:rPr>
        <w:t xml:space="preserve">with autism and children with a </w:t>
      </w:r>
      <w:r w:rsidR="002B2A29" w:rsidRPr="002B2A29">
        <w:rPr>
          <w:rFonts w:ascii="Times New Roman" w:hAnsi="Times New Roman" w:cs="Times New Roman"/>
          <w:sz w:val="24"/>
          <w:szCs w:val="24"/>
          <w:lang w:val="en-US"/>
        </w:rPr>
        <w:t xml:space="preserve">history of language impairment. </w:t>
      </w:r>
      <w:r w:rsidR="002B2A29" w:rsidRPr="002B2A29">
        <w:rPr>
          <w:rFonts w:ascii="Times New Roman" w:hAnsi="Times New Roman" w:cs="Times New Roman"/>
          <w:b/>
          <w:sz w:val="24"/>
          <w:szCs w:val="24"/>
          <w:lang w:val="en-US"/>
        </w:rPr>
        <w:t>Res Dev Disabil</w:t>
      </w:r>
      <w:r w:rsidR="002B2A29" w:rsidRPr="002B2A29">
        <w:rPr>
          <w:rFonts w:ascii="Times New Roman" w:hAnsi="Times New Roman" w:cs="Times New Roman"/>
          <w:sz w:val="24"/>
          <w:szCs w:val="24"/>
          <w:lang w:val="en-US"/>
        </w:rPr>
        <w:t>. v. 28, n. 2, p. 145-162, 2007.</w:t>
      </w:r>
    </w:p>
    <w:p w:rsidR="002B2A29" w:rsidRPr="002B2A29" w:rsidRDefault="002B2A29" w:rsidP="002B2A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B2A29" w:rsidRPr="00BC6466" w:rsidRDefault="00D1650B" w:rsidP="002B2A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DOVEY, T.M;</w:t>
      </w:r>
      <w:r w:rsidR="006C0AA3">
        <w:rPr>
          <w:rFonts w:ascii="Times New Roman" w:hAnsi="Times New Roman" w:cs="Times New Roman"/>
          <w:sz w:val="24"/>
          <w:szCs w:val="24"/>
          <w:lang w:val="en-US"/>
        </w:rPr>
        <w:t xml:space="preserve"> STAPLES, P. A.; GIBSON, E. L.; HALFORD, J. C</w:t>
      </w:r>
      <w:r w:rsidR="002B2A29" w:rsidRPr="002B2A29">
        <w:rPr>
          <w:rFonts w:ascii="Times New Roman" w:hAnsi="Times New Roman" w:cs="Times New Roman"/>
          <w:sz w:val="24"/>
          <w:szCs w:val="24"/>
          <w:lang w:val="en-US"/>
        </w:rPr>
        <w:t>. Food neophobia and “picky/fussy</w:t>
      </w:r>
      <w:r w:rsidR="002B2A29">
        <w:rPr>
          <w:rFonts w:ascii="Times New Roman" w:hAnsi="Times New Roman" w:cs="Times New Roman"/>
          <w:sz w:val="24"/>
          <w:szCs w:val="24"/>
          <w:lang w:val="en-US"/>
        </w:rPr>
        <w:t xml:space="preserve">” eating in children: a review. </w:t>
      </w:r>
      <w:r w:rsidR="002B2A29" w:rsidRPr="00BC6466">
        <w:rPr>
          <w:rFonts w:ascii="Times New Roman" w:hAnsi="Times New Roman" w:cs="Times New Roman"/>
          <w:b/>
          <w:sz w:val="24"/>
          <w:szCs w:val="24"/>
        </w:rPr>
        <w:t>Appetite</w:t>
      </w:r>
      <w:r w:rsidR="002B2A29" w:rsidRPr="00BC6466">
        <w:rPr>
          <w:rFonts w:ascii="Times New Roman" w:hAnsi="Times New Roman" w:cs="Times New Roman"/>
          <w:sz w:val="24"/>
          <w:szCs w:val="24"/>
        </w:rPr>
        <w:t>. v. 50, n. 2-3, p. 181-193, 2008.</w:t>
      </w:r>
      <w:r w:rsidR="002B2A29" w:rsidRPr="00BC6466">
        <w:rPr>
          <w:rFonts w:ascii="Times New Roman" w:hAnsi="Times New Roman" w:cs="Times New Roman"/>
          <w:sz w:val="24"/>
          <w:szCs w:val="24"/>
        </w:rPr>
        <w:cr/>
      </w:r>
    </w:p>
    <w:p w:rsidR="00762765" w:rsidRDefault="00762765" w:rsidP="007627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2765">
        <w:rPr>
          <w:rFonts w:ascii="Times New Roman" w:hAnsi="Times New Roman" w:cs="Times New Roman"/>
          <w:b/>
          <w:sz w:val="24"/>
          <w:szCs w:val="24"/>
        </w:rPr>
        <w:t>DSM V: Manual de Transtornos Mentais – DSM</w:t>
      </w:r>
      <w:r w:rsidRPr="00762765">
        <w:rPr>
          <w:rFonts w:ascii="Times New Roman" w:hAnsi="Times New Roman" w:cs="Times New Roman"/>
          <w:sz w:val="24"/>
          <w:szCs w:val="24"/>
        </w:rPr>
        <w:t xml:space="preserve"> - 5° edição.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Artmed. American 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>Pshichiatric Association, 2014.</w:t>
      </w:r>
    </w:p>
    <w:p w:rsidR="00572773" w:rsidRPr="00762765" w:rsidRDefault="00572773" w:rsidP="007627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62765" w:rsidRPr="002B2A29" w:rsidRDefault="00D1650B" w:rsidP="007627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DUBOIS, L;</w:t>
      </w:r>
      <w:r w:rsidR="006C0AA3" w:rsidRPr="006C0AA3">
        <w:rPr>
          <w:rFonts w:ascii="Times New Roman" w:hAnsi="Times New Roman" w:cs="Times New Roman"/>
          <w:sz w:val="24"/>
          <w:szCs w:val="24"/>
          <w:lang w:val="en-US"/>
        </w:rPr>
        <w:t xml:space="preserve"> FARMER, A. GIRARD, M.; PETERSON, K.</w:t>
      </w:r>
      <w:r w:rsidR="006C0A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2765" w:rsidRPr="00762765">
        <w:rPr>
          <w:rFonts w:ascii="Times New Roman" w:hAnsi="Times New Roman" w:cs="Times New Roman"/>
          <w:sz w:val="24"/>
          <w:szCs w:val="24"/>
          <w:lang w:val="en-US"/>
        </w:rPr>
        <w:t>Regular sugar-sweetened beverage consumpti</w:t>
      </w:r>
      <w:r w:rsidR="00762765">
        <w:rPr>
          <w:rFonts w:ascii="Times New Roman" w:hAnsi="Times New Roman" w:cs="Times New Roman"/>
          <w:sz w:val="24"/>
          <w:szCs w:val="24"/>
          <w:lang w:val="en-US"/>
        </w:rPr>
        <w:t xml:space="preserve">on between meals </w:t>
      </w:r>
      <w:r w:rsidR="00762765" w:rsidRPr="00762765">
        <w:rPr>
          <w:rFonts w:ascii="Times New Roman" w:hAnsi="Times New Roman" w:cs="Times New Roman"/>
          <w:sz w:val="24"/>
          <w:szCs w:val="24"/>
          <w:lang w:val="en-US"/>
        </w:rPr>
        <w:t>increases risk of overweight among preschool-</w:t>
      </w:r>
      <w:r w:rsidR="00762765">
        <w:rPr>
          <w:rFonts w:ascii="Times New Roman" w:hAnsi="Times New Roman" w:cs="Times New Roman"/>
          <w:sz w:val="24"/>
          <w:szCs w:val="24"/>
          <w:lang w:val="en-US"/>
        </w:rPr>
        <w:t xml:space="preserve">aged children. </w:t>
      </w:r>
      <w:r w:rsidR="00762765" w:rsidRPr="00762765">
        <w:rPr>
          <w:rFonts w:ascii="Times New Roman" w:hAnsi="Times New Roman" w:cs="Times New Roman"/>
          <w:b/>
          <w:sz w:val="24"/>
          <w:szCs w:val="24"/>
          <w:lang w:val="en-US"/>
        </w:rPr>
        <w:t>J Am Diet Assoc</w:t>
      </w:r>
      <w:r w:rsidR="0076276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62765" w:rsidRPr="00762765">
        <w:rPr>
          <w:rFonts w:ascii="Times New Roman" w:hAnsi="Times New Roman" w:cs="Times New Roman"/>
          <w:sz w:val="24"/>
          <w:szCs w:val="24"/>
          <w:lang w:val="en-US"/>
        </w:rPr>
        <w:t>v.107, n. 6, p. 924-</w:t>
      </w:r>
      <w:r w:rsidR="00762765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762765" w:rsidRPr="00762765">
        <w:rPr>
          <w:rFonts w:ascii="Times New Roman" w:hAnsi="Times New Roman" w:cs="Times New Roman"/>
          <w:sz w:val="24"/>
          <w:szCs w:val="24"/>
          <w:lang w:val="en-US"/>
        </w:rPr>
        <w:t>34, 2007</w:t>
      </w:r>
    </w:p>
    <w:p w:rsidR="00762765" w:rsidRDefault="00762765" w:rsidP="00E177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62765" w:rsidRDefault="00762765" w:rsidP="007627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HYMAN, S.</w:t>
      </w:r>
      <w:r w:rsidR="00D165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L; 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>STEWART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>
        <w:rPr>
          <w:rFonts w:ascii="Times New Roman" w:hAnsi="Times New Roman" w:cs="Times New Roman"/>
          <w:sz w:val="24"/>
          <w:szCs w:val="24"/>
          <w:lang w:val="en-US"/>
        </w:rPr>
        <w:t>. A;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 xml:space="preserve"> SCHMIDT</w:t>
      </w:r>
      <w:r>
        <w:rPr>
          <w:rFonts w:ascii="Times New Roman" w:hAnsi="Times New Roman" w:cs="Times New Roman"/>
          <w:sz w:val="24"/>
          <w:szCs w:val="24"/>
          <w:lang w:val="en-US"/>
        </w:rPr>
        <w:t>, B;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 xml:space="preserve"> CAIN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.; 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>LEMCKE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L; 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>FOLEY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 xml:space="preserve"> J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.;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 xml:space="preserve"> PECK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R; 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>CLEMONS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T.; 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>REYNOLDS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 xml:space="preserve"> JOHNSON</w:t>
      </w:r>
      <w:r>
        <w:rPr>
          <w:rFonts w:ascii="Times New Roman" w:hAnsi="Times New Roman" w:cs="Times New Roman"/>
          <w:sz w:val="24"/>
          <w:szCs w:val="24"/>
          <w:lang w:val="en-US"/>
        </w:rPr>
        <w:t>, C;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 xml:space="preserve"> HANDEN</w:t>
      </w:r>
      <w:r>
        <w:rPr>
          <w:rFonts w:ascii="Times New Roman" w:hAnsi="Times New Roman" w:cs="Times New Roman"/>
          <w:sz w:val="24"/>
          <w:szCs w:val="24"/>
          <w:lang w:val="en-US"/>
        </w:rPr>
        <w:t>, B;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 xml:space="preserve"> JAMES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 xml:space="preserve"> COURTNEY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.;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 xml:space="preserve"> MOLLOY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>
        <w:rPr>
          <w:rFonts w:ascii="Times New Roman" w:hAnsi="Times New Roman" w:cs="Times New Roman"/>
          <w:sz w:val="24"/>
          <w:szCs w:val="24"/>
          <w:lang w:val="en-US"/>
        </w:rPr>
        <w:t>.;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 xml:space="preserve"> NG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>K. Nutrient intake fro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 food in children with autism. </w:t>
      </w:r>
      <w:r w:rsidRPr="00762765">
        <w:rPr>
          <w:rFonts w:ascii="Times New Roman" w:hAnsi="Times New Roman" w:cs="Times New Roman"/>
          <w:b/>
          <w:sz w:val="24"/>
          <w:szCs w:val="24"/>
          <w:lang w:val="en-US"/>
        </w:rPr>
        <w:t>Pediatrics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>.v.130, n. 2, p. S145-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>53, 2012.</w:t>
      </w:r>
    </w:p>
    <w:p w:rsidR="00762765" w:rsidRDefault="00762765" w:rsidP="007627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62765" w:rsidRPr="00762765" w:rsidRDefault="00762765" w:rsidP="007627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2765">
        <w:rPr>
          <w:rFonts w:ascii="Times New Roman" w:hAnsi="Times New Roman" w:cs="Times New Roman"/>
          <w:sz w:val="24"/>
          <w:szCs w:val="24"/>
          <w:lang w:val="en-US"/>
        </w:rPr>
        <w:t>KIDD, P.</w:t>
      </w:r>
      <w:r w:rsidR="00D165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>M. Autism, an extreme challenge to integr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ative medicine. Part 2: medical 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 xml:space="preserve">management. Alternative medicine review. </w:t>
      </w:r>
      <w:r w:rsidRPr="00762765">
        <w:rPr>
          <w:rFonts w:ascii="Times New Roman" w:hAnsi="Times New Roman" w:cs="Times New Roman"/>
          <w:b/>
          <w:sz w:val="24"/>
          <w:szCs w:val="24"/>
          <w:lang w:val="en-US"/>
        </w:rPr>
        <w:t>Altern Med Rev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v. 7, n. 6, p. 472-499, 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>2002.</w:t>
      </w:r>
    </w:p>
    <w:p w:rsidR="00762765" w:rsidRDefault="00762765" w:rsidP="00E177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62765" w:rsidRDefault="00762765" w:rsidP="007627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2765">
        <w:rPr>
          <w:rFonts w:ascii="Times New Roman" w:hAnsi="Times New Roman" w:cs="Times New Roman"/>
          <w:sz w:val="24"/>
          <w:szCs w:val="24"/>
          <w:lang w:val="en-US"/>
        </w:rPr>
        <w:t>LEGGE, B. Can't Eat, Won't Eat: dietary difficulties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nd autistic spectrum disorders. 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 xml:space="preserve">London: </w:t>
      </w:r>
      <w:r w:rsidRPr="00762765">
        <w:rPr>
          <w:rFonts w:ascii="Times New Roman" w:hAnsi="Times New Roman" w:cs="Times New Roman"/>
          <w:b/>
          <w:sz w:val="24"/>
          <w:szCs w:val="24"/>
          <w:lang w:val="en-US"/>
        </w:rPr>
        <w:t>Jessica Kingsley Publishers</w:t>
      </w:r>
      <w:r w:rsidRPr="00762765">
        <w:rPr>
          <w:rFonts w:ascii="Times New Roman" w:hAnsi="Times New Roman" w:cs="Times New Roman"/>
          <w:sz w:val="24"/>
          <w:szCs w:val="24"/>
          <w:lang w:val="en-US"/>
        </w:rPr>
        <w:t>; 2002.</w:t>
      </w:r>
    </w:p>
    <w:p w:rsidR="00762765" w:rsidRDefault="00762765" w:rsidP="00E177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62765" w:rsidRDefault="00D1650B" w:rsidP="007627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MUST, A; </w:t>
      </w:r>
      <w:r w:rsidR="006C0AA3">
        <w:rPr>
          <w:rFonts w:ascii="Times New Roman" w:hAnsi="Times New Roman" w:cs="Times New Roman"/>
          <w:sz w:val="24"/>
          <w:szCs w:val="24"/>
          <w:lang w:val="en-US"/>
        </w:rPr>
        <w:t>CURTIN, C.; HUBBARD, K.; SIKICH, L.; BEDFORD, J.; BANDINI, L</w:t>
      </w:r>
      <w:r w:rsidR="00762765" w:rsidRPr="00762765">
        <w:rPr>
          <w:rFonts w:ascii="Times New Roman" w:hAnsi="Times New Roman" w:cs="Times New Roman"/>
          <w:sz w:val="24"/>
          <w:szCs w:val="24"/>
          <w:lang w:val="en-US"/>
        </w:rPr>
        <w:t>. Obesity prevention for children with d</w:t>
      </w:r>
      <w:r w:rsidR="00762765">
        <w:rPr>
          <w:rFonts w:ascii="Times New Roman" w:hAnsi="Times New Roman" w:cs="Times New Roman"/>
          <w:sz w:val="24"/>
          <w:szCs w:val="24"/>
          <w:lang w:val="en-US"/>
        </w:rPr>
        <w:t xml:space="preserve">evelopmental disabilities. </w:t>
      </w:r>
      <w:r w:rsidR="00762765" w:rsidRPr="00762765">
        <w:rPr>
          <w:rFonts w:ascii="Times New Roman" w:hAnsi="Times New Roman" w:cs="Times New Roman"/>
          <w:b/>
          <w:sz w:val="24"/>
          <w:szCs w:val="24"/>
          <w:lang w:val="en-US"/>
        </w:rPr>
        <w:t>Curr Obes Rep</w:t>
      </w:r>
      <w:r w:rsidR="00762765" w:rsidRPr="00762765">
        <w:rPr>
          <w:rFonts w:ascii="Times New Roman" w:hAnsi="Times New Roman" w:cs="Times New Roman"/>
          <w:sz w:val="24"/>
          <w:szCs w:val="24"/>
          <w:lang w:val="en-US"/>
        </w:rPr>
        <w:t>. v. 3, n. 2, p. 156-170, 2014</w:t>
      </w:r>
    </w:p>
    <w:p w:rsidR="00762765" w:rsidRDefault="00762765" w:rsidP="007627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62765" w:rsidRPr="00762765" w:rsidRDefault="00D1650B" w:rsidP="007627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POSTORINO, V;</w:t>
      </w:r>
      <w:r w:rsidR="002F20E3" w:rsidRPr="006C0AA3">
        <w:rPr>
          <w:rFonts w:ascii="Times New Roman" w:hAnsi="Times New Roman" w:cs="Times New Roman"/>
          <w:sz w:val="24"/>
          <w:szCs w:val="24"/>
          <w:lang w:val="en-US"/>
        </w:rPr>
        <w:t xml:space="preserve"> SANGES, V.; GIOVAGNOLI, G; FATTA, L. M.; DE PEPPO, L.; ARMANDO, M.; VICARI, S.; MAZZONE, L</w:t>
      </w:r>
      <w:r w:rsidR="00762765" w:rsidRPr="006C0AA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62765" w:rsidRPr="00762765">
        <w:rPr>
          <w:rFonts w:ascii="Times New Roman" w:hAnsi="Times New Roman" w:cs="Times New Roman"/>
          <w:sz w:val="24"/>
          <w:szCs w:val="24"/>
          <w:lang w:val="en-US"/>
        </w:rPr>
        <w:t>Clinical differences in childre</w:t>
      </w:r>
      <w:r w:rsidR="002F20E3">
        <w:rPr>
          <w:rFonts w:ascii="Times New Roman" w:hAnsi="Times New Roman" w:cs="Times New Roman"/>
          <w:sz w:val="24"/>
          <w:szCs w:val="24"/>
          <w:lang w:val="en-US"/>
        </w:rPr>
        <w:t xml:space="preserve">n with autism spectrum disorder </w:t>
      </w:r>
      <w:r w:rsidR="00762765" w:rsidRPr="00762765">
        <w:rPr>
          <w:rFonts w:ascii="Times New Roman" w:hAnsi="Times New Roman" w:cs="Times New Roman"/>
          <w:sz w:val="24"/>
          <w:szCs w:val="24"/>
          <w:lang w:val="en-US"/>
        </w:rPr>
        <w:t xml:space="preserve">with and without food selectivity. </w:t>
      </w:r>
      <w:r w:rsidR="00762765" w:rsidRPr="002F20E3">
        <w:rPr>
          <w:rFonts w:ascii="Times New Roman" w:hAnsi="Times New Roman" w:cs="Times New Roman"/>
          <w:b/>
          <w:sz w:val="24"/>
          <w:szCs w:val="24"/>
          <w:lang w:val="en-US"/>
        </w:rPr>
        <w:t>Appetite</w:t>
      </w:r>
      <w:r w:rsidR="00762765" w:rsidRPr="00762765">
        <w:rPr>
          <w:rFonts w:ascii="Times New Roman" w:hAnsi="Times New Roman" w:cs="Times New Roman"/>
          <w:sz w:val="24"/>
          <w:szCs w:val="24"/>
          <w:lang w:val="en-US"/>
        </w:rPr>
        <w:t>. v. 18, n. 92, p. 126-132, 2015.</w:t>
      </w:r>
    </w:p>
    <w:p w:rsidR="002F20E3" w:rsidRDefault="002F20E3" w:rsidP="007627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62765" w:rsidRDefault="00D1650B" w:rsidP="007627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PROVOST, B.; </w:t>
      </w:r>
      <w:r w:rsidR="002F20E3">
        <w:rPr>
          <w:rFonts w:ascii="Times New Roman" w:hAnsi="Times New Roman" w:cs="Times New Roman"/>
          <w:sz w:val="24"/>
          <w:szCs w:val="24"/>
          <w:lang w:val="en-US"/>
        </w:rPr>
        <w:t xml:space="preserve">CROWE, T. K.; </w:t>
      </w:r>
      <w:r w:rsidR="002F20E3" w:rsidRPr="002F20E3">
        <w:rPr>
          <w:rFonts w:ascii="Times New Roman" w:hAnsi="Times New Roman" w:cs="Times New Roman"/>
          <w:sz w:val="24"/>
          <w:szCs w:val="24"/>
          <w:lang w:val="en-US"/>
        </w:rPr>
        <w:t>OSBOURN</w:t>
      </w:r>
      <w:r w:rsidR="002F20E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F20E3" w:rsidRPr="002F20E3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="002F20E3">
        <w:rPr>
          <w:rFonts w:ascii="Times New Roman" w:hAnsi="Times New Roman" w:cs="Times New Roman"/>
          <w:sz w:val="24"/>
          <w:szCs w:val="24"/>
          <w:lang w:val="en-US"/>
        </w:rPr>
        <w:t xml:space="preserve">. L.; </w:t>
      </w:r>
      <w:r w:rsidR="002F20E3" w:rsidRPr="002F20E3">
        <w:rPr>
          <w:rFonts w:ascii="Times New Roman" w:hAnsi="Times New Roman" w:cs="Times New Roman"/>
          <w:sz w:val="24"/>
          <w:szCs w:val="24"/>
          <w:lang w:val="en-US"/>
        </w:rPr>
        <w:t>MCCLAIN</w:t>
      </w:r>
      <w:r w:rsidR="002F20E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F20E3" w:rsidRPr="002F20E3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="002F20E3">
        <w:rPr>
          <w:rFonts w:ascii="Times New Roman" w:hAnsi="Times New Roman" w:cs="Times New Roman"/>
          <w:sz w:val="24"/>
          <w:szCs w:val="24"/>
          <w:lang w:val="en-US"/>
        </w:rPr>
        <w:t>.;</w:t>
      </w:r>
      <w:r w:rsidR="002F20E3" w:rsidRPr="002F20E3">
        <w:rPr>
          <w:rFonts w:ascii="Times New Roman" w:hAnsi="Times New Roman" w:cs="Times New Roman"/>
          <w:sz w:val="24"/>
          <w:szCs w:val="24"/>
          <w:lang w:val="en-US"/>
        </w:rPr>
        <w:t xml:space="preserve"> SKIPPER</w:t>
      </w:r>
      <w:r w:rsidR="002F20E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F20E3" w:rsidRPr="002F20E3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="002F20E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F20E3" w:rsidRPr="002F20E3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762765" w:rsidRPr="00762765">
        <w:rPr>
          <w:rFonts w:ascii="Times New Roman" w:hAnsi="Times New Roman" w:cs="Times New Roman"/>
          <w:sz w:val="24"/>
          <w:szCs w:val="24"/>
          <w:lang w:val="en-US"/>
        </w:rPr>
        <w:t>. Mealtime behaviors of pr</w:t>
      </w:r>
      <w:r w:rsidR="002F20E3">
        <w:rPr>
          <w:rFonts w:ascii="Times New Roman" w:hAnsi="Times New Roman" w:cs="Times New Roman"/>
          <w:sz w:val="24"/>
          <w:szCs w:val="24"/>
          <w:lang w:val="en-US"/>
        </w:rPr>
        <w:t xml:space="preserve">eschool children: comparison of </w:t>
      </w:r>
      <w:r w:rsidR="00762765" w:rsidRPr="00762765">
        <w:rPr>
          <w:rFonts w:ascii="Times New Roman" w:hAnsi="Times New Roman" w:cs="Times New Roman"/>
          <w:sz w:val="24"/>
          <w:szCs w:val="24"/>
          <w:lang w:val="en-US"/>
        </w:rPr>
        <w:t xml:space="preserve">children with autism spectrum </w:t>
      </w:r>
      <w:r w:rsidR="00762765" w:rsidRPr="00762765">
        <w:rPr>
          <w:rFonts w:ascii="Times New Roman" w:hAnsi="Times New Roman" w:cs="Times New Roman"/>
          <w:sz w:val="24"/>
          <w:szCs w:val="24"/>
          <w:lang w:val="en-US"/>
        </w:rPr>
        <w:lastRenderedPageBreak/>
        <w:t>disorder and children with t</w:t>
      </w:r>
      <w:r w:rsidR="002F20E3">
        <w:rPr>
          <w:rFonts w:ascii="Times New Roman" w:hAnsi="Times New Roman" w:cs="Times New Roman"/>
          <w:sz w:val="24"/>
          <w:szCs w:val="24"/>
          <w:lang w:val="en-US"/>
        </w:rPr>
        <w:t xml:space="preserve">ypical development. </w:t>
      </w:r>
      <w:r w:rsidR="002F20E3" w:rsidRPr="002F20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Phys </w:t>
      </w:r>
      <w:r w:rsidR="00762765" w:rsidRPr="002F20E3">
        <w:rPr>
          <w:rFonts w:ascii="Times New Roman" w:hAnsi="Times New Roman" w:cs="Times New Roman"/>
          <w:b/>
          <w:sz w:val="24"/>
          <w:szCs w:val="24"/>
          <w:lang w:val="en-US"/>
        </w:rPr>
        <w:t>Occup Ther Pediatr.</w:t>
      </w:r>
      <w:r w:rsidR="00762765" w:rsidRPr="00762765">
        <w:rPr>
          <w:rFonts w:ascii="Times New Roman" w:hAnsi="Times New Roman" w:cs="Times New Roman"/>
          <w:sz w:val="24"/>
          <w:szCs w:val="24"/>
          <w:lang w:val="en-US"/>
        </w:rPr>
        <w:t xml:space="preserve"> v. 30, n. 3, p. 220-</w:t>
      </w:r>
      <w:r w:rsidR="002F20E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762765" w:rsidRPr="00762765">
        <w:rPr>
          <w:rFonts w:ascii="Times New Roman" w:hAnsi="Times New Roman" w:cs="Times New Roman"/>
          <w:sz w:val="24"/>
          <w:szCs w:val="24"/>
          <w:lang w:val="en-US"/>
        </w:rPr>
        <w:t>33, 2010.</w:t>
      </w:r>
    </w:p>
    <w:p w:rsidR="00762765" w:rsidRDefault="00762765" w:rsidP="00E177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20E3" w:rsidRDefault="002F20E3" w:rsidP="002F20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20E3">
        <w:rPr>
          <w:rFonts w:ascii="Times New Roman" w:hAnsi="Times New Roman" w:cs="Times New Roman"/>
          <w:sz w:val="24"/>
          <w:szCs w:val="24"/>
          <w:lang w:val="en-US"/>
        </w:rPr>
        <w:t>SCHRECK, K.</w:t>
      </w:r>
      <w:r w:rsidR="00D165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20E3">
        <w:rPr>
          <w:rFonts w:ascii="Times New Roman" w:hAnsi="Times New Roman" w:cs="Times New Roman"/>
          <w:sz w:val="24"/>
          <w:szCs w:val="24"/>
          <w:lang w:val="en-US"/>
        </w:rPr>
        <w:t>A.; WILLIAMS, K. Food preferenc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es and factors influencing food </w:t>
      </w:r>
      <w:r w:rsidRPr="002F20E3">
        <w:rPr>
          <w:rFonts w:ascii="Times New Roman" w:hAnsi="Times New Roman" w:cs="Times New Roman"/>
          <w:sz w:val="24"/>
          <w:szCs w:val="24"/>
          <w:lang w:val="en-US"/>
        </w:rPr>
        <w:t>selectivity for children with autism spectrum disorders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F20E3">
        <w:rPr>
          <w:rFonts w:ascii="Times New Roman" w:hAnsi="Times New Roman" w:cs="Times New Roman"/>
          <w:b/>
          <w:sz w:val="24"/>
          <w:szCs w:val="24"/>
          <w:lang w:val="en-US"/>
        </w:rPr>
        <w:t>Res Dev Disabil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v. 27, n. 4, </w:t>
      </w:r>
      <w:r w:rsidRPr="002F20E3">
        <w:rPr>
          <w:rFonts w:ascii="Times New Roman" w:hAnsi="Times New Roman" w:cs="Times New Roman"/>
          <w:sz w:val="24"/>
          <w:szCs w:val="24"/>
          <w:lang w:val="en-US"/>
        </w:rPr>
        <w:t>p. 353-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2F20E3">
        <w:rPr>
          <w:rFonts w:ascii="Times New Roman" w:hAnsi="Times New Roman" w:cs="Times New Roman"/>
          <w:sz w:val="24"/>
          <w:szCs w:val="24"/>
          <w:lang w:val="en-US"/>
        </w:rPr>
        <w:t>63, 2006.</w:t>
      </w:r>
      <w:r w:rsidRPr="002F20E3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2F20E3" w:rsidRDefault="002F20E3" w:rsidP="002F20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20E3">
        <w:rPr>
          <w:rFonts w:ascii="Times New Roman" w:hAnsi="Times New Roman" w:cs="Times New Roman"/>
          <w:sz w:val="24"/>
          <w:szCs w:val="24"/>
          <w:lang w:val="en-US"/>
        </w:rPr>
        <w:t>SUITOR, C.W.; GLEASON, P.M. Using dietary 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ference intake-based methods to </w:t>
      </w:r>
      <w:r w:rsidRPr="002F20E3">
        <w:rPr>
          <w:rFonts w:ascii="Times New Roman" w:hAnsi="Times New Roman" w:cs="Times New Roman"/>
          <w:sz w:val="24"/>
          <w:szCs w:val="24"/>
          <w:lang w:val="en-US"/>
        </w:rPr>
        <w:t>estimate the prevalence of inadequate nutrient 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ake among school-aged children. </w:t>
      </w:r>
      <w:r w:rsidRPr="002F20E3">
        <w:rPr>
          <w:rFonts w:ascii="Times New Roman" w:hAnsi="Times New Roman" w:cs="Times New Roman"/>
          <w:b/>
          <w:sz w:val="24"/>
          <w:szCs w:val="24"/>
          <w:lang w:val="en-US"/>
        </w:rPr>
        <w:t>Journal of the American Dietetic Association</w:t>
      </w:r>
      <w:r w:rsidRPr="002F20E3">
        <w:rPr>
          <w:rFonts w:ascii="Times New Roman" w:hAnsi="Times New Roman" w:cs="Times New Roman"/>
          <w:sz w:val="24"/>
          <w:szCs w:val="24"/>
          <w:lang w:val="en-US"/>
        </w:rPr>
        <w:t>, v. 102, n. 1, p. 530-536, 2002.</w:t>
      </w:r>
      <w:r w:rsidRPr="002F20E3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2F20E3" w:rsidRDefault="002F20E3" w:rsidP="002F20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20E3">
        <w:rPr>
          <w:rFonts w:ascii="Times New Roman" w:hAnsi="Times New Roman" w:cs="Times New Roman"/>
          <w:sz w:val="24"/>
          <w:szCs w:val="24"/>
          <w:lang w:val="en-US"/>
        </w:rPr>
        <w:t>WILLIAMS, K. E.; SEIVERLING, L. Eating problems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children with autism spectrum </w:t>
      </w:r>
      <w:r w:rsidRPr="002F20E3">
        <w:rPr>
          <w:rFonts w:ascii="Times New Roman" w:hAnsi="Times New Roman" w:cs="Times New Roman"/>
          <w:sz w:val="24"/>
          <w:szCs w:val="24"/>
          <w:lang w:val="en-US"/>
        </w:rPr>
        <w:t xml:space="preserve">disorders. </w:t>
      </w:r>
      <w:r w:rsidRPr="002F20E3">
        <w:rPr>
          <w:rFonts w:ascii="Times New Roman" w:hAnsi="Times New Roman" w:cs="Times New Roman"/>
          <w:b/>
          <w:sz w:val="24"/>
          <w:szCs w:val="24"/>
          <w:lang w:val="en-US"/>
        </w:rPr>
        <w:t>Topics in Clinical Nutrition</w:t>
      </w:r>
      <w:r w:rsidRPr="002F20E3">
        <w:rPr>
          <w:rFonts w:ascii="Times New Roman" w:hAnsi="Times New Roman" w:cs="Times New Roman"/>
          <w:sz w:val="24"/>
          <w:szCs w:val="24"/>
          <w:lang w:val="en-US"/>
        </w:rPr>
        <w:t>. v. 25, n. 1, p. 27-37, 2010.</w:t>
      </w:r>
    </w:p>
    <w:p w:rsidR="00B1000F" w:rsidRDefault="00B1000F" w:rsidP="00E177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20E3" w:rsidRPr="00B1000F" w:rsidRDefault="002F20E3" w:rsidP="002F20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ZIMMER, M.</w:t>
      </w:r>
      <w:r w:rsidR="00D165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H; HART, L. C.; </w:t>
      </w:r>
      <w:r w:rsidRPr="002F20E3">
        <w:rPr>
          <w:rFonts w:ascii="Times New Roman" w:hAnsi="Times New Roman" w:cs="Times New Roman"/>
          <w:sz w:val="24"/>
          <w:szCs w:val="24"/>
          <w:lang w:val="en-US"/>
        </w:rPr>
        <w:t>MANNING-COURTNEY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P.; MURRAY, </w:t>
      </w:r>
      <w:r w:rsidRPr="002F20E3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F20E3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.; BING, </w:t>
      </w:r>
      <w:r w:rsidRPr="002F20E3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F20E3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.; SUMMER, </w:t>
      </w:r>
      <w:r w:rsidRPr="002F20E3">
        <w:rPr>
          <w:rFonts w:ascii="Times New Roman" w:hAnsi="Times New Roman" w:cs="Times New Roman"/>
          <w:sz w:val="24"/>
          <w:szCs w:val="24"/>
          <w:lang w:val="en-US"/>
        </w:rPr>
        <w:t xml:space="preserve">S. Food variety as 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predictor of nutritional status </w:t>
      </w:r>
      <w:r w:rsidRPr="002F20E3">
        <w:rPr>
          <w:rFonts w:ascii="Times New Roman" w:hAnsi="Times New Roman" w:cs="Times New Roman"/>
          <w:sz w:val="24"/>
          <w:szCs w:val="24"/>
          <w:lang w:val="en-US"/>
        </w:rPr>
        <w:t xml:space="preserve">among children with autism. </w:t>
      </w:r>
      <w:r w:rsidRPr="002F20E3">
        <w:rPr>
          <w:rFonts w:ascii="Times New Roman" w:hAnsi="Times New Roman" w:cs="Times New Roman"/>
          <w:b/>
          <w:sz w:val="24"/>
          <w:szCs w:val="24"/>
          <w:lang w:val="en-US"/>
        </w:rPr>
        <w:t>J Autism Dev Disord</w:t>
      </w:r>
      <w:r w:rsidRPr="002F20E3">
        <w:rPr>
          <w:rFonts w:ascii="Times New Roman" w:hAnsi="Times New Roman" w:cs="Times New Roman"/>
          <w:sz w:val="24"/>
          <w:szCs w:val="24"/>
          <w:lang w:val="en-US"/>
        </w:rPr>
        <w:t>. v. 42, n.4, p. 549-56, 2012.</w:t>
      </w:r>
    </w:p>
    <w:sectPr w:rsidR="002F20E3" w:rsidRPr="00B10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6CB" w:rsidRDefault="00EC36CB" w:rsidP="0051020F">
      <w:pPr>
        <w:spacing w:after="0" w:line="240" w:lineRule="auto"/>
      </w:pPr>
      <w:r>
        <w:separator/>
      </w:r>
    </w:p>
  </w:endnote>
  <w:endnote w:type="continuationSeparator" w:id="0">
    <w:p w:rsidR="00EC36CB" w:rsidRDefault="00EC36CB" w:rsidP="0051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6CB" w:rsidRDefault="00EC36CB" w:rsidP="0051020F">
      <w:pPr>
        <w:spacing w:after="0" w:line="240" w:lineRule="auto"/>
      </w:pPr>
      <w:r>
        <w:separator/>
      </w:r>
    </w:p>
  </w:footnote>
  <w:footnote w:type="continuationSeparator" w:id="0">
    <w:p w:rsidR="00EC36CB" w:rsidRDefault="00EC36CB" w:rsidP="00510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759"/>
    <w:rsid w:val="000D13C0"/>
    <w:rsid w:val="00114297"/>
    <w:rsid w:val="0020678D"/>
    <w:rsid w:val="00253E6D"/>
    <w:rsid w:val="002B2A29"/>
    <w:rsid w:val="002F20E3"/>
    <w:rsid w:val="002F210D"/>
    <w:rsid w:val="004A6559"/>
    <w:rsid w:val="0051020F"/>
    <w:rsid w:val="00554651"/>
    <w:rsid w:val="00560E4F"/>
    <w:rsid w:val="00572773"/>
    <w:rsid w:val="005A2B24"/>
    <w:rsid w:val="005D2203"/>
    <w:rsid w:val="005E443D"/>
    <w:rsid w:val="00696BEA"/>
    <w:rsid w:val="006C0AA3"/>
    <w:rsid w:val="006E3ABD"/>
    <w:rsid w:val="00762765"/>
    <w:rsid w:val="00765366"/>
    <w:rsid w:val="007A57DB"/>
    <w:rsid w:val="009432E7"/>
    <w:rsid w:val="009E7586"/>
    <w:rsid w:val="00A62005"/>
    <w:rsid w:val="00AF5F0C"/>
    <w:rsid w:val="00B1000F"/>
    <w:rsid w:val="00B56950"/>
    <w:rsid w:val="00B67BE1"/>
    <w:rsid w:val="00B86473"/>
    <w:rsid w:val="00BB6654"/>
    <w:rsid w:val="00BC6466"/>
    <w:rsid w:val="00C13213"/>
    <w:rsid w:val="00C37D0E"/>
    <w:rsid w:val="00C423F0"/>
    <w:rsid w:val="00C46FD7"/>
    <w:rsid w:val="00D1650B"/>
    <w:rsid w:val="00DD186C"/>
    <w:rsid w:val="00E17759"/>
    <w:rsid w:val="00E84C3B"/>
    <w:rsid w:val="00E96866"/>
    <w:rsid w:val="00EC36CB"/>
    <w:rsid w:val="00F370B1"/>
    <w:rsid w:val="00FC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09E0B-9259-4F63-93FE-9ED2A195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0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020F"/>
  </w:style>
  <w:style w:type="paragraph" w:styleId="Rodap">
    <w:name w:val="footer"/>
    <w:basedOn w:val="Normal"/>
    <w:link w:val="RodapChar"/>
    <w:uiPriority w:val="99"/>
    <w:unhideWhenUsed/>
    <w:rsid w:val="00510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020F"/>
  </w:style>
  <w:style w:type="character" w:styleId="Hyperlink">
    <w:name w:val="Hyperlink"/>
    <w:basedOn w:val="Fontepargpadro"/>
    <w:uiPriority w:val="99"/>
    <w:unhideWhenUsed/>
    <w:rsid w:val="005102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1285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 Cavalcantt</dc:creator>
  <cp:keywords/>
  <dc:description/>
  <cp:lastModifiedBy>Ster Cavalcantt</cp:lastModifiedBy>
  <cp:revision>20</cp:revision>
  <dcterms:created xsi:type="dcterms:W3CDTF">2019-05-02T14:23:00Z</dcterms:created>
  <dcterms:modified xsi:type="dcterms:W3CDTF">2019-05-02T20:54:00Z</dcterms:modified>
</cp:coreProperties>
</file>