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C1CC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</w:p>
    <w:p w14:paraId="54A84EA7" w14:textId="77777777" w:rsidR="00974A29" w:rsidRPr="00974A29" w:rsidRDefault="00974A29" w:rsidP="00974A29">
      <w:pPr>
        <w:rPr>
          <w:rFonts w:eastAsia="Times New Roman" w:cstheme="minorHAnsi"/>
          <w:b/>
          <w:bCs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b/>
          <w:bCs/>
          <w:color w:val="455A64"/>
          <w:sz w:val="24"/>
          <w:szCs w:val="24"/>
          <w:lang w:eastAsia="es-ES"/>
        </w:rPr>
        <w:t>Tarea para BD04.</w:t>
      </w:r>
    </w:p>
    <w:p w14:paraId="0592ABBC" w14:textId="77777777" w:rsidR="00974A29" w:rsidRPr="00974A29" w:rsidRDefault="00974A29" w:rsidP="00974A29">
      <w:pPr>
        <w:rPr>
          <w:rFonts w:eastAsia="Times New Roman" w:cstheme="minorHAnsi"/>
          <w:b/>
          <w:bCs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b/>
          <w:bCs/>
          <w:color w:val="455A64"/>
          <w:sz w:val="24"/>
          <w:szCs w:val="24"/>
          <w:lang w:eastAsia="es-ES"/>
        </w:rPr>
        <w:t>Cierre: viernes, 6 de enero de 2023, 23:55</w:t>
      </w:r>
    </w:p>
    <w:p w14:paraId="66D30298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Detalles de la tarea de esta unidad.</w:t>
      </w:r>
    </w:p>
    <w:p w14:paraId="48175D01" w14:textId="77777777" w:rsidR="00974A29" w:rsidRPr="00974A29" w:rsidRDefault="00974A29" w:rsidP="00974A29">
      <w:pPr>
        <w:rPr>
          <w:rFonts w:eastAsia="Times New Roman" w:cstheme="minorHAnsi"/>
          <w:b/>
          <w:bCs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b/>
          <w:bCs/>
          <w:color w:val="455A64"/>
          <w:sz w:val="24"/>
          <w:szCs w:val="24"/>
          <w:lang w:eastAsia="es-ES"/>
        </w:rPr>
        <w:t>Enunciado.</w:t>
      </w:r>
    </w:p>
    <w:p w14:paraId="4357DCC2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La tarea consiste en realizar consultas en SQL sobre el Sistema de Información descrito a continuación:</w:t>
      </w:r>
    </w:p>
    <w:p w14:paraId="14E2E02B" w14:textId="77777777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Una empresa está organizada en Departamentos.</w:t>
      </w:r>
    </w:p>
    <w:p w14:paraId="5EBE8E89" w14:textId="77777777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Cada departamento se ubica físicamente en un Centro de trabajo, pudiendo contener un Centro más de un Departamento.</w:t>
      </w:r>
    </w:p>
    <w:p w14:paraId="4F6F1175" w14:textId="77777777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Cada departamento tiene un director que es un empleado de la empresa y puede desempeñar el cargo en Propiedad o en Funciones.</w:t>
      </w:r>
    </w:p>
    <w:p w14:paraId="72FDA0B9" w14:textId="77777777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Cada departamento depende de otro departamento, excepto el de más alto nivel, que no depende de ninguno.</w:t>
      </w:r>
    </w:p>
    <w:p w14:paraId="070BD6A4" w14:textId="77777777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Cada departamento tiene a su cargo a varios departamentos, excepto los departamentos de más bajo nivel, de los cuales no depende ninguno.</w:t>
      </w:r>
    </w:p>
    <w:p w14:paraId="6C3607C0" w14:textId="77777777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Cada empleado tiene una categoría que lleva asociada un complemento de Julio y otro de Navidad, y pertenece a un departamento.</w:t>
      </w:r>
    </w:p>
    <w:p w14:paraId="6FD43719" w14:textId="14E5AEE2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De los Centros interesa almacenar el código, que es único para cada Centro, 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Dirección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y localidad.</w:t>
      </w:r>
    </w:p>
    <w:p w14:paraId="3B52BF15" w14:textId="03003B8F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De los Departamentos interesa almacenar el código, que es único para cada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dpto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, y la siguiente información: 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Denominación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, Centro en el que está ubicado, departamento del que depende, en el caso de dependa </w:t>
      </w:r>
      <w:r>
        <w:rPr>
          <w:rFonts w:eastAsia="Times New Roman" w:cstheme="minorHAnsi"/>
          <w:color w:val="455A64"/>
          <w:sz w:val="24"/>
          <w:szCs w:val="24"/>
          <w:lang w:eastAsia="es-ES"/>
        </w:rPr>
        <w:t>d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e al</w:t>
      </w:r>
      <w:r>
        <w:rPr>
          <w:rFonts w:eastAsia="Times New Roman" w:cstheme="minorHAnsi"/>
          <w:color w:val="455A64"/>
          <w:sz w:val="24"/>
          <w:szCs w:val="24"/>
          <w:lang w:eastAsia="es-ES"/>
        </w:rPr>
        <w:t>g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uno, Empleado jefe, Tipo de empleado jefe (si es en propiedad o en funciones, y presupuesto asignado.</w:t>
      </w:r>
    </w:p>
    <w:p w14:paraId="70794BFD" w14:textId="1867D4F6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De los Empleados interesa almacenar el código, que es único para cada empleado, y la siguiente información nombre, ap1, ape2, 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dirección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, localidad,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telef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, Departamento en el que trabaja, categoría que tiene, 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comisión</w:t>
      </w: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(solo la tendrán algunos empleados, otros tendrán nulos</w:t>
      </w:r>
      <w:proofErr w:type="gram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) ,</w:t>
      </w:r>
      <w:proofErr w:type="gram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y salario</w:t>
      </w:r>
    </w:p>
    <w:p w14:paraId="78650E0F" w14:textId="77777777" w:rsidR="00974A29" w:rsidRPr="00974A29" w:rsidRDefault="00974A29" w:rsidP="00974A29">
      <w:pPr>
        <w:pStyle w:val="Prrafodelista"/>
        <w:numPr>
          <w:ilvl w:val="0"/>
          <w:numId w:val="4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De las Categorías interesa almacenar el código, que es único para cada Categoría, la denominación de categoría y el importe de paga extra de julio y el importe de septiembre.</w:t>
      </w:r>
    </w:p>
    <w:p w14:paraId="57D95E0B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En el script BD04_Tarea_creadptoyCarga.sql, contenido en el documento PDF del enlace, tienes las sentencias que permiten:</w:t>
      </w:r>
    </w:p>
    <w:p w14:paraId="2D1F4B9F" w14:textId="77777777" w:rsidR="00974A29" w:rsidRPr="00974A29" w:rsidRDefault="00974A29" w:rsidP="00974A29">
      <w:pPr>
        <w:pStyle w:val="Prrafodelista"/>
        <w:numPr>
          <w:ilvl w:val="0"/>
          <w:numId w:val="5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crear el usuario c##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dpto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con clave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dpto</w:t>
      </w:r>
      <w:proofErr w:type="spellEnd"/>
    </w:p>
    <w:p w14:paraId="24A4E077" w14:textId="77777777" w:rsidR="00974A29" w:rsidRPr="00974A29" w:rsidRDefault="00974A29" w:rsidP="00974A29">
      <w:pPr>
        <w:pStyle w:val="Prrafodelista"/>
        <w:numPr>
          <w:ilvl w:val="0"/>
          <w:numId w:val="5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crear las tablas y añadir datos para probar las sentencias SQL que se piden en la tarea.</w:t>
      </w:r>
    </w:p>
    <w:p w14:paraId="6443F691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PDF con sentencias script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creadptoyCarga.sql</w:t>
      </w:r>
      <w:proofErr w:type="spellEnd"/>
    </w:p>
    <w:p w14:paraId="1E570181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</w:p>
    <w:p w14:paraId="0AE169C3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Deberás copiar el script con las sentencias del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pdf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y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ejecútarlo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. El script conecta como administrador con “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sys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as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sysdba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”, crea el usuario c##</w:t>
      </w:r>
      <w:proofErr w:type="spellStart"/>
      <w:proofErr w:type="gram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dpto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,  las</w:t>
      </w:r>
      <w:proofErr w:type="gram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tablas e inserta contenido en ellas. Si lo necesitas, para tener una visión gráfica de la base de datos, puedes obtener el diagrama del modelo relacional siguiendo los pasos del enlace</w:t>
      </w:r>
    </w:p>
    <w:p w14:paraId="01C1C0BC" w14:textId="095F9C7C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hyperlink r:id="rId6" w:history="1">
        <w:r w:rsidRPr="00974A29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Obtención del modelo entidad relación a</w:t>
        </w:r>
        <w:r w:rsidRPr="00974A29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</w:t>
        </w:r>
        <w:r w:rsidRPr="00974A29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partir de las tablas con </w:t>
        </w:r>
        <w:proofErr w:type="spellStart"/>
        <w:r w:rsidRPr="00974A29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SQLDeveloper</w:t>
        </w:r>
        <w:proofErr w:type="spellEnd"/>
      </w:hyperlink>
    </w:p>
    <w:p w14:paraId="010BAA44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</w:p>
    <w:p w14:paraId="378FAE80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Como tarea a realizar, deberás entregar en un script 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sql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(fichero .</w:t>
      </w:r>
      <w:proofErr w:type="spell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sql</w:t>
      </w:r>
      <w:proofErr w:type="spell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) con las sentencias SQL que permiten dar solución a las siguientes consultas:</w:t>
      </w:r>
    </w:p>
    <w:p w14:paraId="1E262D07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</w:p>
    <w:p w14:paraId="399A25AF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los nombres y salarios de los empleados que cobran más de 985 euros y tienen una comisión es superior al 5% de su salario.</w:t>
      </w:r>
    </w:p>
    <w:p w14:paraId="69A470A1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el código de empleado, código de departamento, nombre y sueldo total en pesetas de aquellos empleados cuyo sueldo total (salario más comisión) supera los 1350 euros. Presentarlos ordenados por código de departamento y dentro de éstos por orden alfabético.</w:t>
      </w:r>
    </w:p>
    <w:p w14:paraId="6481CA52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un listado con los nombres, y apellidos de los empleados y sus años de antigüedad en la empresa, ordenado por años de antigüedad siendo los que más años llevan los primeros que deban aparecer.</w:t>
      </w:r>
    </w:p>
    <w:p w14:paraId="623B92F7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Obtener el nombre de los empleados que trabajan en un departamento con presupuesto superior a 50.000 </w:t>
      </w:r>
      <w:proofErr w:type="gram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euros</w:t>
      </w:r>
      <w:proofErr w:type="gram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pero menor de 60000 euros. Hay que usar predicado cuantificado</w:t>
      </w:r>
    </w:p>
    <w:p w14:paraId="2281EC24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en orden alfabético los nombres de empleado cuyo salario es inferior al mínimo de los empleados del departamento 1.</w:t>
      </w:r>
    </w:p>
    <w:p w14:paraId="6D4CF5D2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el nombre de los empleados que trabajan en el departamento del cuál es jefe el empleado con código 1.</w:t>
      </w:r>
    </w:p>
    <w:p w14:paraId="3C7F63D6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los nombres de los empleados cuyo primer apellido empiece por una de las siguientes letras: p, q, r, s.</w:t>
      </w:r>
    </w:p>
    <w:p w14:paraId="7E25EDF8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los nombres de los empleados que viven en ciudades en las que hay algún centro de trabajo</w:t>
      </w:r>
    </w:p>
    <w:p w14:paraId="10272C25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en orden alfabético los salarios y nombres de los empleados cuyo salario sea superior al 60% del máximo salario de la empresa.</w:t>
      </w:r>
    </w:p>
    <w:p w14:paraId="49D55464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El nombre y apellidos del empleado que más salario cobra</w:t>
      </w:r>
    </w:p>
    <w:p w14:paraId="18136F13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las localidades y número de empleados de aquellas en las que viven más de 3 empleados</w:t>
      </w:r>
    </w:p>
    <w:p w14:paraId="3C98F136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Obtener los nombres de todos los centros y los departamentos que se ubican en cada </w:t>
      </w:r>
      <w:proofErr w:type="spellStart"/>
      <w:proofErr w:type="gramStart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uno,así</w:t>
      </w:r>
      <w:proofErr w:type="spellEnd"/>
      <w:proofErr w:type="gramEnd"/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 xml:space="preserve"> como aquellos centros que no tienen departamentos.</w:t>
      </w:r>
    </w:p>
    <w:p w14:paraId="526A7F21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el nombre del departamento de más alto nivel, es decir, aquel que no depende de ningún otro.</w:t>
      </w:r>
    </w:p>
    <w:p w14:paraId="5A9BFF03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el departamento que más empleados tiene</w:t>
      </w:r>
    </w:p>
    <w:p w14:paraId="2D92F0C1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lastRenderedPageBreak/>
        <w:t>Obtener todos los departamentos existentes en la empresa y los empleados (si los tiene) que pertenecen a él.</w:t>
      </w:r>
    </w:p>
    <w:p w14:paraId="792AEDB5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un listado ordenado alfabéticamente donde aparezcan los nombres de los empleados y a continuación el literal "tiene comisión" si la tiene o "no tiene comisión" si no la tiene.</w:t>
      </w:r>
    </w:p>
    <w:p w14:paraId="7EEE3189" w14:textId="1EA47B3F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un listado de las localidades en las que hay centros y no vive ningún empleado ordenado alfabéticamente.</w:t>
      </w:r>
    </w:p>
    <w:p w14:paraId="12EF4D7B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Obtener a los nombres, apellidos de los empleados que no son jefes de departamento.</w:t>
      </w:r>
    </w:p>
    <w:p w14:paraId="017C3324" w14:textId="77777777" w:rsidR="00974A29" w:rsidRPr="00974A29" w:rsidRDefault="00974A29" w:rsidP="00974A29">
      <w:pPr>
        <w:pStyle w:val="Prrafodelista"/>
        <w:numPr>
          <w:ilvl w:val="0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Esta cuestión puntúa doble. Se desea dar una gratificación por navidades en función de la antigüedad en la empresa siguiendo estas pautas:</w:t>
      </w:r>
    </w:p>
    <w:p w14:paraId="14C29C2F" w14:textId="77777777" w:rsidR="00974A29" w:rsidRPr="00974A29" w:rsidRDefault="00974A29" w:rsidP="00974A29">
      <w:pPr>
        <w:pStyle w:val="Prrafodelista"/>
        <w:numPr>
          <w:ilvl w:val="1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Si lleva entre 1 y 5 años, se le dará 100 euros</w:t>
      </w:r>
    </w:p>
    <w:p w14:paraId="08EE8215" w14:textId="77777777" w:rsidR="00974A29" w:rsidRPr="00974A29" w:rsidRDefault="00974A29" w:rsidP="00974A29">
      <w:pPr>
        <w:pStyle w:val="Prrafodelista"/>
        <w:numPr>
          <w:ilvl w:val="1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Si lleva entre 6 y 10 años, se le dará 50 euros por año</w:t>
      </w:r>
    </w:p>
    <w:p w14:paraId="410117CA" w14:textId="77777777" w:rsidR="00974A29" w:rsidRPr="00974A29" w:rsidRDefault="00974A29" w:rsidP="00974A29">
      <w:pPr>
        <w:pStyle w:val="Prrafodelista"/>
        <w:numPr>
          <w:ilvl w:val="1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Si lleva entre 11 y 20 años, se le dará 70 euros por año</w:t>
      </w:r>
    </w:p>
    <w:p w14:paraId="61FA6C65" w14:textId="77777777" w:rsidR="00974A29" w:rsidRPr="00974A29" w:rsidRDefault="00974A29" w:rsidP="00974A29">
      <w:pPr>
        <w:pStyle w:val="Prrafodelista"/>
        <w:numPr>
          <w:ilvl w:val="1"/>
          <w:numId w:val="6"/>
        </w:num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Si lleva más de 21 años, se le dará 100 euros por año</w:t>
      </w:r>
    </w:p>
    <w:p w14:paraId="5F1D5646" w14:textId="77777777" w:rsidR="00974A29" w:rsidRPr="00974A29" w:rsidRDefault="00974A29" w:rsidP="00974A29">
      <w:pPr>
        <w:rPr>
          <w:rFonts w:eastAsia="Times New Roman" w:cstheme="minorHAnsi"/>
          <w:color w:val="455A64"/>
          <w:sz w:val="24"/>
          <w:szCs w:val="24"/>
          <w:lang w:eastAsia="es-ES"/>
        </w:rPr>
      </w:pPr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Criterios de puntuación. Total 10 puntos.</w:t>
      </w:r>
    </w:p>
    <w:p w14:paraId="263A2E75" w14:textId="0383B7BD" w:rsidR="00BB205D" w:rsidRPr="00974A29" w:rsidRDefault="00974A29" w:rsidP="00974A29">
      <w:r w:rsidRPr="00974A29">
        <w:rPr>
          <w:rFonts w:eastAsia="Times New Roman" w:cstheme="minorHAnsi"/>
          <w:color w:val="455A64"/>
          <w:sz w:val="24"/>
          <w:szCs w:val="24"/>
          <w:lang w:eastAsia="es-ES"/>
        </w:rPr>
        <w:t>Todos los apartados tienen una puntuación de 0.5ptos a excepción de la última, para un total de 10 puntos.</w:t>
      </w:r>
    </w:p>
    <w:sectPr w:rsidR="00BB205D" w:rsidRPr="00974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AE0"/>
    <w:multiLevelType w:val="multilevel"/>
    <w:tmpl w:val="4E9C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46A60"/>
    <w:multiLevelType w:val="multilevel"/>
    <w:tmpl w:val="4B8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10C35"/>
    <w:multiLevelType w:val="multilevel"/>
    <w:tmpl w:val="1716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628E5"/>
    <w:multiLevelType w:val="hybridMultilevel"/>
    <w:tmpl w:val="31EA2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054C5"/>
    <w:multiLevelType w:val="hybridMultilevel"/>
    <w:tmpl w:val="91C60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D31AB"/>
    <w:multiLevelType w:val="hybridMultilevel"/>
    <w:tmpl w:val="632AC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92"/>
    <w:rsid w:val="00144092"/>
    <w:rsid w:val="001F4E42"/>
    <w:rsid w:val="00974A29"/>
    <w:rsid w:val="00BB205D"/>
    <w:rsid w:val="00B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9675"/>
  <w15:chartTrackingRefBased/>
  <w15:docId w15:val="{8E1097AD-4581-4E85-8790-D1D8D36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4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4A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974A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4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74A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4A2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74A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48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smweb.com/blog/index.php?post/2014/09/30/SQL-Developer%3A-Obtener-Entidad/Relac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C6FE0-C60F-4971-AECF-67E9F4C8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2022-12-21T17:49:00Z</dcterms:created>
  <dcterms:modified xsi:type="dcterms:W3CDTF">2022-12-21T17:54:00Z</dcterms:modified>
</cp:coreProperties>
</file>