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4BF25" w14:textId="77777777" w:rsidR="00F12244" w:rsidRPr="00F12244" w:rsidRDefault="00F12244" w:rsidP="00F12244">
      <w:pPr>
        <w:pBdr>
          <w:bottom w:val="single" w:sz="12" w:space="1" w:color="0087FF"/>
        </w:pBdr>
        <w:shd w:val="clear" w:color="auto" w:fill="FFFFFF"/>
        <w:spacing w:before="120" w:after="120" w:line="240" w:lineRule="auto"/>
        <w:outlineLvl w:val="0"/>
        <w:rPr>
          <w:rFonts w:ascii="Helvetica" w:eastAsia="Times New Roman" w:hAnsi="Helvetica" w:cs="Helvetica"/>
          <w:b/>
          <w:bCs/>
          <w:color w:val="0087FF"/>
          <w:kern w:val="36"/>
          <w:sz w:val="48"/>
          <w:szCs w:val="48"/>
          <w:lang w:eastAsia="es-ES"/>
        </w:rPr>
      </w:pPr>
      <w:r w:rsidRPr="00F12244">
        <w:rPr>
          <w:rFonts w:ascii="Helvetica" w:eastAsia="Times New Roman" w:hAnsi="Helvetica" w:cs="Helvetica"/>
          <w:b/>
          <w:bCs/>
          <w:color w:val="0087FF"/>
          <w:kern w:val="36"/>
          <w:sz w:val="48"/>
          <w:szCs w:val="48"/>
          <w:lang w:eastAsia="es-ES"/>
        </w:rPr>
        <w:t>Caso de estudio.</w:t>
      </w:r>
    </w:p>
    <w:p w14:paraId="01B8893D" w14:textId="77777777" w:rsidR="00F12244" w:rsidRPr="00F12244" w:rsidRDefault="00F12244" w:rsidP="00F12244">
      <w:pPr>
        <w:spacing w:after="240" w:line="240" w:lineRule="auto"/>
        <w:rPr>
          <w:rFonts w:ascii="Helvetica" w:eastAsia="Times New Roman" w:hAnsi="Helvetica" w:cs="Helvetica"/>
          <w:sz w:val="24"/>
          <w:szCs w:val="24"/>
          <w:lang w:eastAsia="es-ES"/>
        </w:rPr>
      </w:pPr>
      <w:r w:rsidRPr="00F12244">
        <w:rPr>
          <w:rFonts w:ascii="Helvetica" w:eastAsia="Times New Roman" w:hAnsi="Helvetica" w:cs="Helvetica"/>
          <w:sz w:val="24"/>
          <w:szCs w:val="24"/>
          <w:lang w:eastAsia="es-ES"/>
        </w:rPr>
        <w:t>Una empresa de telefonía tiene sus centros de llamadas distribuidos por la geografía española en diferentes oficinas. Estas oficinas están jerarquizadas en familias de agentes telefónicos. Cada familia, por tanto, podrá contener agentes u otras familias. Los agentes telefónicos, según su categoría, además se encargarán de supervisar el trabajo de todos los agentes de una oficina o de coordinar el trabajo de los agentes de una familia dada. El único agente que pertenecerá directamente a una oficina y que no formará parte de ninguna familia será el supervisor de dicha oficina, cuya categoría es la 2. Los coordinadores de las familias deben pertenecer a dicha familia y su categoría será 1 (no todas las familias tienen por qué tener un coordinador y dependerá del tamaño de la oficina, ya que de ese trabajo también se puede encargar el supervisor de la oficina). Los demás agentes deberán pertenecer a una familia, su categoría será 0 y serán los que principalmente se ocupen de atender las llamadas.</w:t>
      </w:r>
    </w:p>
    <w:p w14:paraId="1F759119" w14:textId="77777777" w:rsidR="00F12244" w:rsidRPr="00F12244" w:rsidRDefault="00F12244" w:rsidP="00F12244">
      <w:pPr>
        <w:numPr>
          <w:ilvl w:val="0"/>
          <w:numId w:val="1"/>
        </w:numPr>
        <w:spacing w:before="100" w:beforeAutospacing="1" w:after="100" w:afterAutospacing="1" w:line="240" w:lineRule="auto"/>
        <w:rPr>
          <w:rFonts w:ascii="Helvetica" w:eastAsia="Times New Roman" w:hAnsi="Helvetica" w:cs="Helvetica"/>
          <w:sz w:val="24"/>
          <w:szCs w:val="24"/>
          <w:lang w:eastAsia="es-ES"/>
        </w:rPr>
      </w:pPr>
      <w:r w:rsidRPr="00F12244">
        <w:rPr>
          <w:rFonts w:ascii="Helvetica" w:eastAsia="Times New Roman" w:hAnsi="Helvetica" w:cs="Helvetica"/>
          <w:sz w:val="24"/>
          <w:szCs w:val="24"/>
          <w:lang w:eastAsia="es-ES"/>
        </w:rPr>
        <w:t>De los agentes queremos conocer su nombre, su clave y contraseña para entrar al sistema, su categoría y su habilidad que será un número entre 0 y 9 indicando su habilidad para atender llamadas.</w:t>
      </w:r>
    </w:p>
    <w:p w14:paraId="7C4C3ECD" w14:textId="77777777" w:rsidR="00F12244" w:rsidRPr="00F12244" w:rsidRDefault="00F12244" w:rsidP="00F12244">
      <w:pPr>
        <w:numPr>
          <w:ilvl w:val="0"/>
          <w:numId w:val="1"/>
        </w:numPr>
        <w:spacing w:before="100" w:beforeAutospacing="1" w:after="100" w:afterAutospacing="1" w:line="240" w:lineRule="auto"/>
        <w:rPr>
          <w:rFonts w:ascii="Helvetica" w:eastAsia="Times New Roman" w:hAnsi="Helvetica" w:cs="Helvetica"/>
          <w:sz w:val="24"/>
          <w:szCs w:val="24"/>
          <w:lang w:eastAsia="es-ES"/>
        </w:rPr>
      </w:pPr>
      <w:r w:rsidRPr="00F12244">
        <w:rPr>
          <w:rFonts w:ascii="Helvetica" w:eastAsia="Times New Roman" w:hAnsi="Helvetica" w:cs="Helvetica"/>
          <w:sz w:val="24"/>
          <w:szCs w:val="24"/>
          <w:lang w:eastAsia="es-ES"/>
        </w:rPr>
        <w:t>Para las familias sólo nos interesa conocer su nombre.</w:t>
      </w:r>
    </w:p>
    <w:p w14:paraId="141243B3" w14:textId="20565692" w:rsidR="00F12244" w:rsidRDefault="00F12244" w:rsidP="00F12244">
      <w:pPr>
        <w:numPr>
          <w:ilvl w:val="0"/>
          <w:numId w:val="1"/>
        </w:numPr>
        <w:spacing w:before="100" w:beforeAutospacing="1" w:after="100" w:afterAutospacing="1" w:line="240" w:lineRule="auto"/>
        <w:rPr>
          <w:rFonts w:ascii="Helvetica" w:eastAsia="Times New Roman" w:hAnsi="Helvetica" w:cs="Helvetica"/>
          <w:sz w:val="24"/>
          <w:szCs w:val="24"/>
          <w:lang w:eastAsia="es-ES"/>
        </w:rPr>
      </w:pPr>
      <w:r w:rsidRPr="00F12244">
        <w:rPr>
          <w:rFonts w:ascii="Helvetica" w:eastAsia="Times New Roman" w:hAnsi="Helvetica" w:cs="Helvetica"/>
          <w:sz w:val="24"/>
          <w:szCs w:val="24"/>
          <w:lang w:eastAsia="es-ES"/>
        </w:rPr>
        <w:t>Finalmente, para las oficinas queremos saber su nombre, domicilio, localidad y código postal de la misma.</w:t>
      </w:r>
    </w:p>
    <w:p w14:paraId="2B43EB05" w14:textId="6037BEAC" w:rsidR="00F12244" w:rsidRDefault="00F12244" w:rsidP="00F12244">
      <w:pPr>
        <w:spacing w:before="100" w:beforeAutospacing="1" w:after="100" w:afterAutospacing="1" w:line="240" w:lineRule="auto"/>
        <w:rPr>
          <w:rFonts w:ascii="Helvetica" w:hAnsi="Helvetica" w:cs="Helvetica"/>
          <w:color w:val="000000"/>
          <w:shd w:val="clear" w:color="auto" w:fill="FFFFFF"/>
        </w:rPr>
      </w:pPr>
      <w:r>
        <w:rPr>
          <w:rFonts w:ascii="Helvetica" w:hAnsi="Helvetica" w:cs="Helvetica"/>
          <w:color w:val="000000"/>
          <w:shd w:val="clear" w:color="auto" w:fill="FFFFFF"/>
        </w:rPr>
        <w:t>Un posible modelo entidad-relación para el problema expuesto podría ser el siguiente:</w:t>
      </w:r>
    </w:p>
    <w:p w14:paraId="559AB083" w14:textId="77777777" w:rsidR="00F12244" w:rsidRDefault="00F12244" w:rsidP="00F12244">
      <w:pPr>
        <w:spacing w:before="100" w:beforeAutospacing="1" w:after="100" w:afterAutospacing="1" w:line="240" w:lineRule="auto"/>
        <w:rPr>
          <w:rFonts w:ascii="Helvetica" w:hAnsi="Helvetica" w:cs="Helvetica"/>
          <w:color w:val="000000"/>
          <w:shd w:val="clear" w:color="auto" w:fill="FFFFFF"/>
        </w:rPr>
      </w:pPr>
    </w:p>
    <w:p w14:paraId="27DF1155" w14:textId="4E833489" w:rsidR="00F12244" w:rsidRDefault="00F12244" w:rsidP="00F12244">
      <w:pPr>
        <w:spacing w:before="100" w:beforeAutospacing="1" w:after="100" w:afterAutospacing="1" w:line="240" w:lineRule="auto"/>
        <w:rPr>
          <w:rFonts w:ascii="Helvetica" w:eastAsia="Times New Roman" w:hAnsi="Helvetica" w:cs="Helvetica"/>
          <w:sz w:val="24"/>
          <w:szCs w:val="24"/>
          <w:lang w:eastAsia="es-ES"/>
        </w:rPr>
      </w:pPr>
      <w:r>
        <w:rPr>
          <w:rFonts w:ascii="Helvetica" w:hAnsi="Helvetica" w:cs="Helvetica"/>
          <w:noProof/>
          <w:color w:val="000000"/>
          <w:shd w:val="clear" w:color="auto" w:fill="FFFFFF"/>
        </w:rPr>
        <w:drawing>
          <wp:inline distT="0" distB="0" distL="0" distR="0" wp14:anchorId="7FF87503" wp14:editId="50710F06">
            <wp:extent cx="6115050" cy="3448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050" cy="3448050"/>
                    </a:xfrm>
                    <a:prstGeom prst="rect">
                      <a:avLst/>
                    </a:prstGeom>
                    <a:noFill/>
                    <a:ln>
                      <a:noFill/>
                    </a:ln>
                  </pic:spPr>
                </pic:pic>
              </a:graphicData>
            </a:graphic>
          </wp:inline>
        </w:drawing>
      </w:r>
    </w:p>
    <w:p w14:paraId="1A834A68" w14:textId="77777777" w:rsidR="00F12244" w:rsidRPr="00F12244" w:rsidRDefault="00F12244" w:rsidP="00F12244">
      <w:pPr>
        <w:spacing w:before="100" w:beforeAutospacing="1" w:after="100" w:afterAutospacing="1" w:line="240" w:lineRule="auto"/>
        <w:rPr>
          <w:rFonts w:ascii="Helvetica" w:eastAsia="Times New Roman" w:hAnsi="Helvetica" w:cs="Helvetica"/>
          <w:sz w:val="24"/>
          <w:szCs w:val="24"/>
          <w:lang w:eastAsia="es-ES"/>
        </w:rPr>
      </w:pPr>
    </w:p>
    <w:p w14:paraId="2C986BBF" w14:textId="2A727E3D" w:rsidR="00F12244" w:rsidRDefault="00F12244" w:rsidP="00F12244">
      <w:r>
        <w:br w:type="page"/>
      </w:r>
    </w:p>
    <w:p w14:paraId="3EA2ADB1" w14:textId="77777777" w:rsidR="00F12244" w:rsidRPr="00F12244" w:rsidRDefault="00F12244" w:rsidP="00F12244">
      <w:pPr>
        <w:shd w:val="clear" w:color="auto" w:fill="FFFFFF"/>
        <w:spacing w:after="240" w:line="240" w:lineRule="auto"/>
        <w:rPr>
          <w:rFonts w:ascii="Helvetica" w:eastAsia="Times New Roman" w:hAnsi="Helvetica" w:cs="Helvetica"/>
          <w:color w:val="000000"/>
          <w:sz w:val="24"/>
          <w:szCs w:val="24"/>
          <w:lang w:eastAsia="es-ES"/>
        </w:rPr>
      </w:pPr>
      <w:r w:rsidRPr="00F12244">
        <w:rPr>
          <w:rFonts w:ascii="Helvetica" w:eastAsia="Times New Roman" w:hAnsi="Helvetica" w:cs="Helvetica"/>
          <w:color w:val="000000"/>
          <w:sz w:val="24"/>
          <w:szCs w:val="24"/>
          <w:lang w:eastAsia="es-ES"/>
        </w:rPr>
        <w:lastRenderedPageBreak/>
        <w:t>El </w:t>
      </w:r>
      <w:r w:rsidRPr="00F12244">
        <w:rPr>
          <w:rFonts w:ascii="Helvetica" w:eastAsia="Times New Roman" w:hAnsi="Helvetica" w:cs="Helvetica"/>
          <w:b/>
          <w:bCs/>
          <w:color w:val="000000"/>
          <w:sz w:val="24"/>
          <w:szCs w:val="24"/>
          <w:lang w:eastAsia="es-ES"/>
        </w:rPr>
        <w:t>Modelo Relacional</w:t>
      </w:r>
      <w:r w:rsidRPr="00F12244">
        <w:rPr>
          <w:rFonts w:ascii="Helvetica" w:eastAsia="Times New Roman" w:hAnsi="Helvetica" w:cs="Helvetica"/>
          <w:color w:val="000000"/>
          <w:sz w:val="24"/>
          <w:szCs w:val="24"/>
          <w:lang w:eastAsia="es-ES"/>
        </w:rPr>
        <w:t> resultante sería:</w:t>
      </w:r>
    </w:p>
    <w:p w14:paraId="01EE2836" w14:textId="77777777" w:rsidR="00F12244" w:rsidRPr="00F12244" w:rsidRDefault="00F12244" w:rsidP="00F12244">
      <w:pPr>
        <w:shd w:val="clear" w:color="auto" w:fill="FFFFFF"/>
        <w:spacing w:after="240" w:line="240" w:lineRule="auto"/>
        <w:ind w:left="708"/>
        <w:rPr>
          <w:rFonts w:ascii="Helvetica" w:eastAsia="Times New Roman" w:hAnsi="Helvetica" w:cs="Helvetica"/>
          <w:color w:val="000000"/>
          <w:sz w:val="24"/>
          <w:szCs w:val="24"/>
          <w:lang w:eastAsia="es-ES"/>
        </w:rPr>
      </w:pPr>
      <w:r w:rsidRPr="00F12244">
        <w:rPr>
          <w:rFonts w:ascii="Helvetica" w:eastAsia="Times New Roman" w:hAnsi="Helvetica" w:cs="Helvetica"/>
          <w:color w:val="000000"/>
          <w:sz w:val="24"/>
          <w:szCs w:val="24"/>
          <w:lang w:eastAsia="es-ES"/>
        </w:rPr>
        <w:t>OFICINAS (</w:t>
      </w:r>
      <w:r w:rsidRPr="00F12244">
        <w:rPr>
          <w:rFonts w:ascii="Helvetica" w:eastAsia="Times New Roman" w:hAnsi="Helvetica" w:cs="Helvetica"/>
          <w:color w:val="000000"/>
          <w:sz w:val="24"/>
          <w:szCs w:val="24"/>
          <w:u w:val="single"/>
          <w:lang w:eastAsia="es-ES"/>
        </w:rPr>
        <w:t>identificador</w:t>
      </w:r>
      <w:r w:rsidRPr="00F12244">
        <w:rPr>
          <w:rFonts w:ascii="Helvetica" w:eastAsia="Times New Roman" w:hAnsi="Helvetica" w:cs="Helvetica"/>
          <w:color w:val="000000"/>
          <w:sz w:val="24"/>
          <w:szCs w:val="24"/>
          <w:lang w:eastAsia="es-ES"/>
        </w:rPr>
        <w:t xml:space="preserve">, nombre, domicilio, localidad, </w:t>
      </w:r>
      <w:proofErr w:type="spellStart"/>
      <w:r w:rsidRPr="00F12244">
        <w:rPr>
          <w:rFonts w:ascii="Helvetica" w:eastAsia="Times New Roman" w:hAnsi="Helvetica" w:cs="Helvetica"/>
          <w:color w:val="000000"/>
          <w:sz w:val="24"/>
          <w:szCs w:val="24"/>
          <w:lang w:eastAsia="es-ES"/>
        </w:rPr>
        <w:t>codigo_postal</w:t>
      </w:r>
      <w:proofErr w:type="spellEnd"/>
      <w:r w:rsidRPr="00F12244">
        <w:rPr>
          <w:rFonts w:ascii="Helvetica" w:eastAsia="Times New Roman" w:hAnsi="Helvetica" w:cs="Helvetica"/>
          <w:color w:val="000000"/>
          <w:sz w:val="24"/>
          <w:szCs w:val="24"/>
          <w:lang w:eastAsia="es-ES"/>
        </w:rPr>
        <w:t>)</w:t>
      </w:r>
    </w:p>
    <w:p w14:paraId="288948FB" w14:textId="77777777" w:rsidR="00F12244" w:rsidRPr="00F12244" w:rsidRDefault="00F12244" w:rsidP="00F12244">
      <w:pPr>
        <w:shd w:val="clear" w:color="auto" w:fill="FFFFFF"/>
        <w:spacing w:after="240" w:line="240" w:lineRule="auto"/>
        <w:ind w:left="708"/>
        <w:rPr>
          <w:rFonts w:ascii="Helvetica" w:eastAsia="Times New Roman" w:hAnsi="Helvetica" w:cs="Helvetica"/>
          <w:color w:val="000000"/>
          <w:sz w:val="24"/>
          <w:szCs w:val="24"/>
          <w:lang w:eastAsia="es-ES"/>
        </w:rPr>
      </w:pPr>
      <w:r w:rsidRPr="00F12244">
        <w:rPr>
          <w:rFonts w:ascii="Helvetica" w:eastAsia="Times New Roman" w:hAnsi="Helvetica" w:cs="Helvetica"/>
          <w:color w:val="000000"/>
          <w:sz w:val="24"/>
          <w:szCs w:val="24"/>
          <w:lang w:eastAsia="es-ES"/>
        </w:rPr>
        <w:t>FAMILIAS (</w:t>
      </w:r>
      <w:r w:rsidRPr="00F12244">
        <w:rPr>
          <w:rFonts w:ascii="Helvetica" w:eastAsia="Times New Roman" w:hAnsi="Helvetica" w:cs="Helvetica"/>
          <w:color w:val="000000"/>
          <w:sz w:val="24"/>
          <w:szCs w:val="24"/>
          <w:u w:val="single"/>
          <w:lang w:eastAsia="es-ES"/>
        </w:rPr>
        <w:t>identificador</w:t>
      </w:r>
      <w:r w:rsidRPr="00F12244">
        <w:rPr>
          <w:rFonts w:ascii="Helvetica" w:eastAsia="Times New Roman" w:hAnsi="Helvetica" w:cs="Helvetica"/>
          <w:color w:val="000000"/>
          <w:sz w:val="24"/>
          <w:szCs w:val="24"/>
          <w:lang w:eastAsia="es-ES"/>
        </w:rPr>
        <w:t>, nombre, familia (</w:t>
      </w:r>
      <w:proofErr w:type="spellStart"/>
      <w:r w:rsidRPr="00F12244">
        <w:rPr>
          <w:rFonts w:ascii="Helvetica" w:eastAsia="Times New Roman" w:hAnsi="Helvetica" w:cs="Helvetica"/>
          <w:color w:val="000000"/>
          <w:sz w:val="24"/>
          <w:szCs w:val="24"/>
          <w:lang w:eastAsia="es-ES"/>
        </w:rPr>
        <w:t>fk</w:t>
      </w:r>
      <w:proofErr w:type="spellEnd"/>
      <w:r w:rsidRPr="00F12244">
        <w:rPr>
          <w:rFonts w:ascii="Helvetica" w:eastAsia="Times New Roman" w:hAnsi="Helvetica" w:cs="Helvetica"/>
          <w:color w:val="000000"/>
          <w:sz w:val="24"/>
          <w:szCs w:val="24"/>
          <w:lang w:eastAsia="es-ES"/>
        </w:rPr>
        <w:t>), oficina (</w:t>
      </w:r>
      <w:proofErr w:type="spellStart"/>
      <w:r w:rsidRPr="00F12244">
        <w:rPr>
          <w:rFonts w:ascii="Helvetica" w:eastAsia="Times New Roman" w:hAnsi="Helvetica" w:cs="Helvetica"/>
          <w:color w:val="000000"/>
          <w:sz w:val="24"/>
          <w:szCs w:val="24"/>
          <w:lang w:eastAsia="es-ES"/>
        </w:rPr>
        <w:t>fk</w:t>
      </w:r>
      <w:proofErr w:type="spellEnd"/>
      <w:r w:rsidRPr="00F12244">
        <w:rPr>
          <w:rFonts w:ascii="Helvetica" w:eastAsia="Times New Roman" w:hAnsi="Helvetica" w:cs="Helvetica"/>
          <w:color w:val="000000"/>
          <w:sz w:val="24"/>
          <w:szCs w:val="24"/>
          <w:lang w:eastAsia="es-ES"/>
        </w:rPr>
        <w:t>))</w:t>
      </w:r>
    </w:p>
    <w:p w14:paraId="35C182DA" w14:textId="77777777" w:rsidR="00F12244" w:rsidRPr="00F12244" w:rsidRDefault="00F12244" w:rsidP="00F12244">
      <w:pPr>
        <w:shd w:val="clear" w:color="auto" w:fill="FFFFFF"/>
        <w:spacing w:after="240" w:line="240" w:lineRule="auto"/>
        <w:ind w:left="708"/>
        <w:rPr>
          <w:rFonts w:ascii="Helvetica" w:eastAsia="Times New Roman" w:hAnsi="Helvetica" w:cs="Helvetica"/>
          <w:color w:val="000000"/>
          <w:sz w:val="24"/>
          <w:szCs w:val="24"/>
          <w:lang w:eastAsia="es-ES"/>
        </w:rPr>
      </w:pPr>
      <w:r w:rsidRPr="00F12244">
        <w:rPr>
          <w:rFonts w:ascii="Helvetica" w:eastAsia="Times New Roman" w:hAnsi="Helvetica" w:cs="Helvetica"/>
          <w:color w:val="000000"/>
          <w:sz w:val="24"/>
          <w:szCs w:val="24"/>
          <w:lang w:eastAsia="es-ES"/>
        </w:rPr>
        <w:t>AGENTES (</w:t>
      </w:r>
      <w:r w:rsidRPr="00F12244">
        <w:rPr>
          <w:rFonts w:ascii="Helvetica" w:eastAsia="Times New Roman" w:hAnsi="Helvetica" w:cs="Helvetica"/>
          <w:color w:val="000000"/>
          <w:sz w:val="24"/>
          <w:szCs w:val="24"/>
          <w:u w:val="single"/>
          <w:lang w:eastAsia="es-ES"/>
        </w:rPr>
        <w:t>identificador</w:t>
      </w:r>
      <w:r w:rsidRPr="00F12244">
        <w:rPr>
          <w:rFonts w:ascii="Helvetica" w:eastAsia="Times New Roman" w:hAnsi="Helvetica" w:cs="Helvetica"/>
          <w:color w:val="000000"/>
          <w:sz w:val="24"/>
          <w:szCs w:val="24"/>
          <w:lang w:eastAsia="es-ES"/>
        </w:rPr>
        <w:t>, nombre, usuario, clave, habilidad, categoría, familia (</w:t>
      </w:r>
      <w:proofErr w:type="spellStart"/>
      <w:r w:rsidRPr="00F12244">
        <w:rPr>
          <w:rFonts w:ascii="Helvetica" w:eastAsia="Times New Roman" w:hAnsi="Helvetica" w:cs="Helvetica"/>
          <w:color w:val="000000"/>
          <w:sz w:val="24"/>
          <w:szCs w:val="24"/>
          <w:lang w:eastAsia="es-ES"/>
        </w:rPr>
        <w:t>fk</w:t>
      </w:r>
      <w:proofErr w:type="spellEnd"/>
      <w:r w:rsidRPr="00F12244">
        <w:rPr>
          <w:rFonts w:ascii="Helvetica" w:eastAsia="Times New Roman" w:hAnsi="Helvetica" w:cs="Helvetica"/>
          <w:color w:val="000000"/>
          <w:sz w:val="24"/>
          <w:szCs w:val="24"/>
          <w:lang w:eastAsia="es-ES"/>
        </w:rPr>
        <w:t>), oficina (</w:t>
      </w:r>
      <w:proofErr w:type="spellStart"/>
      <w:r w:rsidRPr="00F12244">
        <w:rPr>
          <w:rFonts w:ascii="Helvetica" w:eastAsia="Times New Roman" w:hAnsi="Helvetica" w:cs="Helvetica"/>
          <w:color w:val="000000"/>
          <w:sz w:val="24"/>
          <w:szCs w:val="24"/>
          <w:lang w:eastAsia="es-ES"/>
        </w:rPr>
        <w:t>fk</w:t>
      </w:r>
      <w:proofErr w:type="spellEnd"/>
      <w:r w:rsidRPr="00F12244">
        <w:rPr>
          <w:rFonts w:ascii="Helvetica" w:eastAsia="Times New Roman" w:hAnsi="Helvetica" w:cs="Helvetica"/>
          <w:color w:val="000000"/>
          <w:sz w:val="24"/>
          <w:szCs w:val="24"/>
          <w:lang w:eastAsia="es-ES"/>
        </w:rPr>
        <w:t>))</w:t>
      </w:r>
    </w:p>
    <w:p w14:paraId="5BC5C27B" w14:textId="77777777" w:rsidR="00F12244" w:rsidRPr="00F12244" w:rsidRDefault="00F12244" w:rsidP="00F12244">
      <w:pPr>
        <w:shd w:val="clear" w:color="auto" w:fill="FFFFFF"/>
        <w:spacing w:after="240" w:line="240" w:lineRule="auto"/>
        <w:rPr>
          <w:rFonts w:ascii="Helvetica" w:eastAsia="Times New Roman" w:hAnsi="Helvetica" w:cs="Helvetica"/>
          <w:color w:val="000000"/>
          <w:sz w:val="24"/>
          <w:szCs w:val="24"/>
          <w:lang w:eastAsia="es-ES"/>
        </w:rPr>
      </w:pPr>
      <w:r w:rsidRPr="00F12244">
        <w:rPr>
          <w:rFonts w:ascii="Helvetica" w:eastAsia="Times New Roman" w:hAnsi="Helvetica" w:cs="Helvetica"/>
          <w:color w:val="000000"/>
          <w:sz w:val="24"/>
          <w:szCs w:val="24"/>
          <w:lang w:eastAsia="es-ES"/>
        </w:rPr>
        <w:t>De este modelo de datos surgen tres tablas, que puedes crear en Oracle con el script del siguiente enlace</w:t>
      </w:r>
    </w:p>
    <w:p w14:paraId="4CC2C7FE" w14:textId="619EB0E0" w:rsidR="00F12244" w:rsidRDefault="00F12244" w:rsidP="00F12244">
      <w:pPr>
        <w:shd w:val="clear" w:color="auto" w:fill="FFFFFF"/>
        <w:spacing w:after="0" w:line="240" w:lineRule="auto"/>
        <w:jc w:val="center"/>
        <w:rPr>
          <w:rFonts w:ascii="Helvetica" w:eastAsia="Times New Roman" w:hAnsi="Helvetica" w:cs="Helvetica"/>
          <w:color w:val="000000"/>
          <w:sz w:val="19"/>
          <w:szCs w:val="19"/>
          <w:lang w:eastAsia="es-ES"/>
        </w:rPr>
      </w:pPr>
      <w:hyperlink r:id="rId6" w:tooltip="Descarga ZIP con script sql para crear usuario, tablas y cargar datos [zip - 1,62 KB]" w:history="1">
        <w:r w:rsidRPr="00F12244">
          <w:rPr>
            <w:rFonts w:ascii="Helvetica" w:eastAsia="Times New Roman" w:hAnsi="Helvetica" w:cs="Helvetica"/>
            <w:color w:val="0087FF"/>
            <w:sz w:val="24"/>
            <w:szCs w:val="24"/>
            <w:u w:val="single"/>
            <w:bdr w:val="none" w:sz="0" w:space="0" w:color="auto" w:frame="1"/>
            <w:lang w:eastAsia="es-ES"/>
          </w:rPr>
          <w:t>Script CreaCasoEstudio.zip</w:t>
        </w:r>
      </w:hyperlink>
      <w:r w:rsidRPr="00F12244">
        <w:rPr>
          <w:rFonts w:ascii="Helvetica" w:eastAsia="Times New Roman" w:hAnsi="Helvetica" w:cs="Helvetica"/>
          <w:color w:val="000000"/>
          <w:sz w:val="19"/>
          <w:szCs w:val="19"/>
          <w:lang w:eastAsia="es-ES"/>
        </w:rPr>
        <w:t> (zip - 1,62 KB)</w:t>
      </w:r>
    </w:p>
    <w:p w14:paraId="596DB29B" w14:textId="77777777" w:rsidR="00F12244" w:rsidRPr="00F12244" w:rsidRDefault="00F12244" w:rsidP="00F12244">
      <w:pPr>
        <w:shd w:val="clear" w:color="auto" w:fill="FFFFFF"/>
        <w:spacing w:after="0" w:line="240" w:lineRule="auto"/>
        <w:rPr>
          <w:rFonts w:ascii="Helvetica" w:eastAsia="Times New Roman" w:hAnsi="Helvetica" w:cs="Helvetica"/>
          <w:color w:val="000000"/>
          <w:sz w:val="24"/>
          <w:szCs w:val="24"/>
          <w:lang w:eastAsia="es-ES"/>
        </w:rPr>
      </w:pPr>
    </w:p>
    <w:p w14:paraId="677F36E9" w14:textId="77777777" w:rsidR="00F12244" w:rsidRPr="00F12244" w:rsidRDefault="00F12244" w:rsidP="00F12244">
      <w:pPr>
        <w:shd w:val="clear" w:color="auto" w:fill="FFFFFF"/>
        <w:spacing w:after="240" w:line="240" w:lineRule="auto"/>
        <w:rPr>
          <w:rFonts w:ascii="Helvetica" w:eastAsia="Times New Roman" w:hAnsi="Helvetica" w:cs="Helvetica"/>
          <w:color w:val="000000"/>
          <w:sz w:val="24"/>
          <w:szCs w:val="24"/>
          <w:lang w:eastAsia="es-ES"/>
        </w:rPr>
      </w:pPr>
      <w:r w:rsidRPr="00F12244">
        <w:rPr>
          <w:rFonts w:ascii="Helvetica" w:eastAsia="Times New Roman" w:hAnsi="Helvetica" w:cs="Helvetica"/>
          <w:color w:val="000000"/>
          <w:sz w:val="24"/>
          <w:szCs w:val="24"/>
          <w:lang w:eastAsia="es-ES"/>
        </w:rPr>
        <w:t>El script crea un usuario llamado c##agencia con clave agencia. Para que puedas ejecutarlo y comenzar de cero, cuantas veces quieras, el script elimina el usuario c##agencia y sus tablas antes de volver a crearlo.</w:t>
      </w:r>
    </w:p>
    <w:p w14:paraId="166A681B" w14:textId="4A979C34" w:rsidR="00F12244" w:rsidRDefault="00F12244" w:rsidP="00F12244">
      <w:pPr>
        <w:shd w:val="clear" w:color="auto" w:fill="FFFFFF"/>
        <w:spacing w:after="240" w:line="240" w:lineRule="auto"/>
        <w:rPr>
          <w:rFonts w:ascii="Helvetica" w:eastAsia="Times New Roman" w:hAnsi="Helvetica" w:cs="Helvetica"/>
          <w:color w:val="000000"/>
          <w:sz w:val="24"/>
          <w:szCs w:val="24"/>
          <w:lang w:eastAsia="es-ES"/>
        </w:rPr>
      </w:pPr>
      <w:r w:rsidRPr="00F12244">
        <w:rPr>
          <w:rFonts w:ascii="Helvetica" w:eastAsia="Times New Roman" w:hAnsi="Helvetica" w:cs="Helvetica"/>
          <w:color w:val="000000"/>
          <w:sz w:val="24"/>
          <w:szCs w:val="24"/>
          <w:lang w:eastAsia="es-ES"/>
        </w:rPr>
        <w:t xml:space="preserve">Conecta como administrador con SYS as SYSDBA y ejecútalo anteponiendo el símbolo @ o la palabra </w:t>
      </w:r>
      <w:proofErr w:type="spellStart"/>
      <w:r w:rsidRPr="00F12244">
        <w:rPr>
          <w:rFonts w:ascii="Helvetica" w:eastAsia="Times New Roman" w:hAnsi="Helvetica" w:cs="Helvetica"/>
          <w:color w:val="000000"/>
          <w:sz w:val="24"/>
          <w:szCs w:val="24"/>
          <w:lang w:eastAsia="es-ES"/>
        </w:rPr>
        <w:t>start</w:t>
      </w:r>
      <w:proofErr w:type="spellEnd"/>
      <w:r w:rsidRPr="00F12244">
        <w:rPr>
          <w:rFonts w:ascii="Helvetica" w:eastAsia="Times New Roman" w:hAnsi="Helvetica" w:cs="Helvetica"/>
          <w:color w:val="000000"/>
          <w:sz w:val="24"/>
          <w:szCs w:val="24"/>
          <w:lang w:eastAsia="es-ES"/>
        </w:rPr>
        <w:t xml:space="preserve"> antes del nombre del script.</w:t>
      </w:r>
    </w:p>
    <w:p w14:paraId="35504F4F" w14:textId="77777777" w:rsidR="00F12244" w:rsidRPr="00F12244" w:rsidRDefault="00F12244" w:rsidP="00F12244">
      <w:pPr>
        <w:shd w:val="clear" w:color="auto" w:fill="FFFFFF"/>
        <w:spacing w:after="240" w:line="240" w:lineRule="auto"/>
        <w:rPr>
          <w:rFonts w:ascii="Helvetica" w:eastAsia="Times New Roman" w:hAnsi="Helvetica" w:cs="Helvetica"/>
          <w:color w:val="000000"/>
          <w:sz w:val="24"/>
          <w:szCs w:val="24"/>
          <w:lang w:eastAsia="es-ES"/>
        </w:rPr>
      </w:pPr>
    </w:p>
    <w:p w14:paraId="0561AC2D" w14:textId="51BED584" w:rsidR="00BD3098" w:rsidRDefault="00F12244" w:rsidP="00F12244">
      <w:pPr>
        <w:jc w:val="center"/>
      </w:pPr>
      <w:r>
        <w:rPr>
          <w:noProof/>
        </w:rPr>
        <w:drawing>
          <wp:inline distT="0" distB="0" distL="0" distR="0" wp14:anchorId="6C7B677D" wp14:editId="273EBA04">
            <wp:extent cx="5048250" cy="5010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8250" cy="5010150"/>
                    </a:xfrm>
                    <a:prstGeom prst="rect">
                      <a:avLst/>
                    </a:prstGeom>
                    <a:noFill/>
                    <a:ln>
                      <a:noFill/>
                    </a:ln>
                  </pic:spPr>
                </pic:pic>
              </a:graphicData>
            </a:graphic>
          </wp:inline>
        </w:drawing>
      </w:r>
    </w:p>
    <w:p w14:paraId="339BC9AA" w14:textId="509D9570" w:rsidR="00F12244" w:rsidRDefault="00F12244" w:rsidP="00F12244">
      <w:pPr>
        <w:pStyle w:val="Ttulo6"/>
        <w:shd w:val="clear" w:color="auto" w:fill="FFFFFF"/>
        <w:rPr>
          <w:rFonts w:ascii="Helvetica" w:hAnsi="Helvetica" w:cs="Helvetica"/>
          <w:color w:val="000000"/>
          <w:sz w:val="29"/>
          <w:szCs w:val="29"/>
        </w:rPr>
      </w:pPr>
      <w:r>
        <w:rPr>
          <w:rFonts w:ascii="Helvetica" w:hAnsi="Helvetica" w:cs="Helvetica"/>
          <w:color w:val="000000"/>
          <w:sz w:val="29"/>
          <w:szCs w:val="29"/>
        </w:rPr>
        <w:lastRenderedPageBreak/>
        <w:t>Habilitando la Salida/OUTPUT en Bloques PL/SQL.</w:t>
      </w:r>
    </w:p>
    <w:p w14:paraId="487ACE04" w14:textId="77777777" w:rsidR="00F12244" w:rsidRPr="00F12244" w:rsidRDefault="00F12244" w:rsidP="00F12244"/>
    <w:p w14:paraId="7A944350" w14:textId="77777777" w:rsidR="00F12244" w:rsidRDefault="00F12244" w:rsidP="00F12244">
      <w:pPr>
        <w:pStyle w:val="NormalWeb"/>
        <w:shd w:val="clear" w:color="auto" w:fill="FFFFFF"/>
        <w:spacing w:before="0" w:beforeAutospacing="0" w:after="240" w:afterAutospacing="0"/>
        <w:rPr>
          <w:rFonts w:ascii="Helvetica" w:hAnsi="Helvetica" w:cs="Helvetica"/>
          <w:color w:val="000000"/>
        </w:rPr>
      </w:pPr>
      <w:r>
        <w:rPr>
          <w:rFonts w:ascii="Helvetica" w:hAnsi="Helvetica" w:cs="Helvetica"/>
          <w:b/>
          <w:bCs/>
          <w:i/>
          <w:iCs/>
          <w:color w:val="000000"/>
        </w:rPr>
        <w:t> PL/SQL</w:t>
      </w:r>
      <w:r>
        <w:rPr>
          <w:rFonts w:ascii="Helvetica" w:hAnsi="Helvetica" w:cs="Helvetica"/>
          <w:color w:val="000000"/>
        </w:rPr>
        <w:t> no proporciona funcionalidad de entrada o salida directamente siendo necesario utilizar paquetes predefinidos de </w:t>
      </w:r>
      <w:r>
        <w:rPr>
          <w:rFonts w:ascii="Helvetica" w:hAnsi="Helvetica" w:cs="Helvetica"/>
          <w:b/>
          <w:bCs/>
          <w:i/>
          <w:iCs/>
          <w:color w:val="000000"/>
        </w:rPr>
        <w:t>Oracle </w:t>
      </w:r>
      <w:r>
        <w:rPr>
          <w:rFonts w:ascii="Helvetica" w:hAnsi="Helvetica" w:cs="Helvetica"/>
          <w:color w:val="000000"/>
        </w:rPr>
        <w:t xml:space="preserve">para tales fines. Para generar una salida debes realizar lo </w:t>
      </w:r>
      <w:proofErr w:type="gramStart"/>
      <w:r>
        <w:rPr>
          <w:rFonts w:ascii="Helvetica" w:hAnsi="Helvetica" w:cs="Helvetica"/>
          <w:color w:val="000000"/>
        </w:rPr>
        <w:t>siguiente :</w:t>
      </w:r>
      <w:proofErr w:type="gramEnd"/>
    </w:p>
    <w:p w14:paraId="24E75BFC" w14:textId="77777777" w:rsidR="00F12244" w:rsidRDefault="00F12244" w:rsidP="00F12244">
      <w:pPr>
        <w:pStyle w:val="NormalWeb"/>
        <w:shd w:val="clear" w:color="auto" w:fill="FFFFFF"/>
        <w:spacing w:before="0" w:beforeAutospacing="0" w:after="240" w:afterAutospacing="0"/>
        <w:rPr>
          <w:rFonts w:ascii="Helvetica" w:hAnsi="Helvetica" w:cs="Helvetica"/>
          <w:color w:val="000000"/>
        </w:rPr>
      </w:pPr>
      <w:r>
        <w:rPr>
          <w:rFonts w:ascii="Helvetica" w:hAnsi="Helvetica" w:cs="Helvetica"/>
          <w:b/>
          <w:bCs/>
          <w:i/>
          <w:iCs/>
          <w:color w:val="000000"/>
        </w:rPr>
        <w:t>1. </w:t>
      </w:r>
      <w:r>
        <w:rPr>
          <w:rFonts w:ascii="Helvetica" w:hAnsi="Helvetica" w:cs="Helvetica"/>
          <w:color w:val="000000"/>
        </w:rPr>
        <w:t>Ejecutar el siguiente comando tanto en </w:t>
      </w:r>
      <w:r>
        <w:rPr>
          <w:rFonts w:ascii="Helvetica" w:hAnsi="Helvetica" w:cs="Helvetica"/>
          <w:b/>
          <w:bCs/>
          <w:i/>
          <w:iCs/>
          <w:color w:val="000000"/>
        </w:rPr>
        <w:t>SQL*Plus </w:t>
      </w:r>
      <w:r>
        <w:rPr>
          <w:rFonts w:ascii="Helvetica" w:hAnsi="Helvetica" w:cs="Helvetica"/>
          <w:color w:val="000000"/>
        </w:rPr>
        <w:t>como en cualquier otro entorno</w:t>
      </w:r>
    </w:p>
    <w:p w14:paraId="5AC09934" w14:textId="77777777" w:rsidR="00F12244" w:rsidRDefault="00F12244" w:rsidP="00F12244">
      <w:pPr>
        <w:pStyle w:val="NormalWeb"/>
        <w:shd w:val="clear" w:color="auto" w:fill="FFFFFF"/>
        <w:spacing w:before="0" w:beforeAutospacing="0" w:after="240" w:afterAutospacing="0"/>
        <w:rPr>
          <w:rFonts w:ascii="Helvetica" w:hAnsi="Helvetica" w:cs="Helvetica"/>
          <w:color w:val="000000"/>
        </w:rPr>
      </w:pPr>
      <w:r>
        <w:rPr>
          <w:rFonts w:ascii="Helvetica" w:hAnsi="Helvetica" w:cs="Helvetica"/>
          <w:b/>
          <w:bCs/>
          <w:i/>
          <w:iCs/>
          <w:color w:val="000000"/>
        </w:rPr>
        <w:t>                       </w:t>
      </w:r>
      <w:r>
        <w:rPr>
          <w:rStyle w:val="CdigoHTML"/>
          <w:rFonts w:ascii="DejaVu Sans Mono" w:hAnsi="DejaVu Sans Mono" w:cs="DejaVu Sans Mono"/>
          <w:b/>
          <w:bCs/>
          <w:color w:val="000000"/>
          <w:sz w:val="18"/>
          <w:szCs w:val="18"/>
        </w:rPr>
        <w:t>SET SERVEROUTPUT ON</w:t>
      </w:r>
    </w:p>
    <w:p w14:paraId="29C244BF" w14:textId="77777777" w:rsidR="00F12244" w:rsidRDefault="00F12244" w:rsidP="00F12244">
      <w:pPr>
        <w:pStyle w:val="NormalWeb"/>
        <w:shd w:val="clear" w:color="auto" w:fill="FFFFFF"/>
        <w:spacing w:before="0" w:beforeAutospacing="0" w:after="240" w:afterAutospacing="0"/>
        <w:rPr>
          <w:rFonts w:ascii="Helvetica" w:hAnsi="Helvetica" w:cs="Helvetica"/>
          <w:color w:val="000000"/>
        </w:rPr>
      </w:pPr>
      <w:r>
        <w:rPr>
          <w:rFonts w:ascii="Helvetica" w:hAnsi="Helvetica" w:cs="Helvetica"/>
          <w:b/>
          <w:bCs/>
          <w:i/>
          <w:iCs/>
          <w:color w:val="000000"/>
        </w:rPr>
        <w:t>2.</w:t>
      </w:r>
      <w:r>
        <w:rPr>
          <w:rFonts w:ascii="Helvetica" w:hAnsi="Helvetica" w:cs="Helvetica"/>
          <w:color w:val="000000"/>
        </w:rPr>
        <w:t> En el bloque </w:t>
      </w:r>
      <w:r>
        <w:rPr>
          <w:rFonts w:ascii="Helvetica" w:hAnsi="Helvetica" w:cs="Helvetica"/>
          <w:b/>
          <w:bCs/>
          <w:i/>
          <w:iCs/>
          <w:color w:val="000000"/>
        </w:rPr>
        <w:t>PL/SQL</w:t>
      </w:r>
      <w:r>
        <w:rPr>
          <w:rFonts w:ascii="Helvetica" w:hAnsi="Helvetica" w:cs="Helvetica"/>
          <w:color w:val="000000"/>
        </w:rPr>
        <w:t>, hay que utilizar el procedimiento </w:t>
      </w:r>
      <w:r>
        <w:rPr>
          <w:rStyle w:val="CdigoHTML"/>
          <w:rFonts w:ascii="DejaVu Sans Mono" w:hAnsi="DejaVu Sans Mono" w:cs="DejaVu Sans Mono"/>
          <w:b/>
          <w:bCs/>
          <w:i/>
          <w:iCs/>
          <w:color w:val="000000"/>
          <w:sz w:val="18"/>
          <w:szCs w:val="18"/>
        </w:rPr>
        <w:t>PUT_LINE</w:t>
      </w:r>
      <w:r>
        <w:rPr>
          <w:rFonts w:ascii="Helvetica" w:hAnsi="Helvetica" w:cs="Helvetica"/>
          <w:i/>
          <w:iCs/>
          <w:color w:val="000000"/>
        </w:rPr>
        <w:t> </w:t>
      </w:r>
      <w:r>
        <w:rPr>
          <w:rFonts w:ascii="Helvetica" w:hAnsi="Helvetica" w:cs="Helvetica"/>
          <w:color w:val="000000"/>
        </w:rPr>
        <w:t>del paquete </w:t>
      </w:r>
      <w:r>
        <w:rPr>
          <w:rStyle w:val="CdigoHTML"/>
          <w:rFonts w:ascii="DejaVu Sans Mono" w:hAnsi="DejaVu Sans Mono" w:cs="DejaVu Sans Mono"/>
          <w:b/>
          <w:bCs/>
          <w:i/>
          <w:iCs/>
          <w:color w:val="000000"/>
          <w:sz w:val="18"/>
          <w:szCs w:val="18"/>
        </w:rPr>
        <w:t>DBMS_OUTPUT</w:t>
      </w:r>
      <w:r>
        <w:rPr>
          <w:rFonts w:ascii="Helvetica" w:hAnsi="Helvetica" w:cs="Helvetica"/>
          <w:i/>
          <w:iCs/>
          <w:color w:val="000000"/>
        </w:rPr>
        <w:t> </w:t>
      </w:r>
      <w:r>
        <w:rPr>
          <w:rFonts w:ascii="Helvetica" w:hAnsi="Helvetica" w:cs="Helvetica"/>
          <w:color w:val="000000"/>
        </w:rPr>
        <w:t>para mostrar la salida. El valor a mostrar en pantalla se pasará como argumento del procedimiento.</w:t>
      </w:r>
    </w:p>
    <w:p w14:paraId="1CD41999" w14:textId="77777777" w:rsidR="00F12244" w:rsidRDefault="00F12244" w:rsidP="00F12244">
      <w:pPr>
        <w:pStyle w:val="NormalWeb"/>
        <w:shd w:val="clear" w:color="auto" w:fill="FFFFFF"/>
        <w:spacing w:before="0" w:beforeAutospacing="0" w:after="240" w:afterAutospacing="0"/>
        <w:rPr>
          <w:rFonts w:ascii="Helvetica" w:hAnsi="Helvetica" w:cs="Helvetica"/>
          <w:color w:val="000000"/>
        </w:rPr>
      </w:pPr>
      <w:r>
        <w:rPr>
          <w:rFonts w:ascii="Helvetica" w:hAnsi="Helvetica" w:cs="Helvetica"/>
          <w:color w:val="000000"/>
        </w:rPr>
        <w:t xml:space="preserve">Ejecuta el siguiente código desde </w:t>
      </w:r>
      <w:proofErr w:type="spellStart"/>
      <w:r>
        <w:rPr>
          <w:rFonts w:ascii="Helvetica" w:hAnsi="Helvetica" w:cs="Helvetica"/>
          <w:color w:val="000000"/>
        </w:rPr>
        <w:t>SQLPlus</w:t>
      </w:r>
      <w:proofErr w:type="spellEnd"/>
      <w:r>
        <w:rPr>
          <w:rFonts w:ascii="Helvetica" w:hAnsi="Helvetica" w:cs="Helvetica"/>
          <w:color w:val="000000"/>
        </w:rPr>
        <w:t xml:space="preserve"> y desde </w:t>
      </w:r>
      <w:proofErr w:type="spellStart"/>
      <w:r>
        <w:rPr>
          <w:rFonts w:ascii="Helvetica" w:hAnsi="Helvetica" w:cs="Helvetica"/>
          <w:color w:val="000000"/>
        </w:rPr>
        <w:t>SQLDeveloper</w:t>
      </w:r>
      <w:proofErr w:type="spellEnd"/>
      <w:r>
        <w:rPr>
          <w:rFonts w:ascii="Helvetica" w:hAnsi="Helvetica" w:cs="Helvetica"/>
          <w:color w:val="000000"/>
        </w:rPr>
        <w:t xml:space="preserve"> para comprobar su funcionamiento.</w:t>
      </w:r>
    </w:p>
    <w:p w14:paraId="340C7F64" w14:textId="77777777" w:rsidR="00F12244" w:rsidRPr="00F12244" w:rsidRDefault="00F12244" w:rsidP="00F1224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lang w:val="en-US" w:eastAsia="es-ES"/>
        </w:rPr>
      </w:pPr>
      <w:r w:rsidRPr="00F12244">
        <w:rPr>
          <w:rFonts w:ascii="Consolas" w:eastAsia="Times New Roman" w:hAnsi="Consolas" w:cs="Courier New"/>
          <w:color w:val="66D9EF"/>
          <w:sz w:val="18"/>
          <w:szCs w:val="18"/>
          <w:lang w:val="en-US" w:eastAsia="es-ES"/>
        </w:rPr>
        <w:t>SET</w:t>
      </w:r>
      <w:r w:rsidRPr="00F12244">
        <w:rPr>
          <w:rFonts w:ascii="Consolas" w:eastAsia="Times New Roman" w:hAnsi="Consolas" w:cs="Courier New"/>
          <w:color w:val="F8F8F2"/>
          <w:sz w:val="18"/>
          <w:szCs w:val="18"/>
          <w:lang w:val="en-US" w:eastAsia="es-ES"/>
        </w:rPr>
        <w:t xml:space="preserve"> SERVEROUTPUT </w:t>
      </w:r>
      <w:r w:rsidRPr="00F12244">
        <w:rPr>
          <w:rFonts w:ascii="Consolas" w:eastAsia="Times New Roman" w:hAnsi="Consolas" w:cs="Courier New"/>
          <w:color w:val="66D9EF"/>
          <w:sz w:val="18"/>
          <w:szCs w:val="18"/>
          <w:lang w:val="en-US" w:eastAsia="es-ES"/>
        </w:rPr>
        <w:t>ON</w:t>
      </w:r>
    </w:p>
    <w:p w14:paraId="5E7FFBDD" w14:textId="77777777" w:rsidR="00F12244" w:rsidRPr="00F12244" w:rsidRDefault="00F12244" w:rsidP="00F1224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lang w:val="en-US" w:eastAsia="es-ES"/>
        </w:rPr>
      </w:pPr>
      <w:r w:rsidRPr="00F12244">
        <w:rPr>
          <w:rFonts w:ascii="Consolas" w:eastAsia="Times New Roman" w:hAnsi="Consolas" w:cs="Courier New"/>
          <w:color w:val="66D9EF"/>
          <w:sz w:val="18"/>
          <w:szCs w:val="18"/>
          <w:lang w:val="en-US" w:eastAsia="es-ES"/>
        </w:rPr>
        <w:t>BEGIN</w:t>
      </w:r>
    </w:p>
    <w:p w14:paraId="6EEE33A2" w14:textId="77777777" w:rsidR="00F12244" w:rsidRPr="00F12244" w:rsidRDefault="00F12244" w:rsidP="00F1224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lang w:val="en-US" w:eastAsia="es-ES"/>
        </w:rPr>
      </w:pPr>
      <w:r w:rsidRPr="00F12244">
        <w:rPr>
          <w:rFonts w:ascii="Consolas" w:eastAsia="Times New Roman" w:hAnsi="Consolas" w:cs="Courier New"/>
          <w:color w:val="F8F8F2"/>
          <w:sz w:val="18"/>
          <w:szCs w:val="18"/>
          <w:lang w:val="en-US" w:eastAsia="es-ES"/>
        </w:rPr>
        <w:t xml:space="preserve">    DBMS_OUTPUT.PUT_</w:t>
      </w:r>
      <w:proofErr w:type="gramStart"/>
      <w:r w:rsidRPr="00F12244">
        <w:rPr>
          <w:rFonts w:ascii="Consolas" w:eastAsia="Times New Roman" w:hAnsi="Consolas" w:cs="Courier New"/>
          <w:color w:val="F8F8F2"/>
          <w:sz w:val="18"/>
          <w:szCs w:val="18"/>
          <w:lang w:val="en-US" w:eastAsia="es-ES"/>
        </w:rPr>
        <w:t>LINE(</w:t>
      </w:r>
      <w:proofErr w:type="gramEnd"/>
      <w:r w:rsidRPr="00F12244">
        <w:rPr>
          <w:rFonts w:ascii="Consolas" w:eastAsia="Times New Roman" w:hAnsi="Consolas" w:cs="Courier New"/>
          <w:color w:val="A6E22E"/>
          <w:sz w:val="18"/>
          <w:szCs w:val="18"/>
          <w:lang w:val="en-US" w:eastAsia="es-ES"/>
        </w:rPr>
        <w:t xml:space="preserve">'Hola </w:t>
      </w:r>
      <w:proofErr w:type="spellStart"/>
      <w:r w:rsidRPr="00F12244">
        <w:rPr>
          <w:rFonts w:ascii="Consolas" w:eastAsia="Times New Roman" w:hAnsi="Consolas" w:cs="Courier New"/>
          <w:color w:val="A6E22E"/>
          <w:sz w:val="18"/>
          <w:szCs w:val="18"/>
          <w:lang w:val="en-US" w:eastAsia="es-ES"/>
        </w:rPr>
        <w:t>mundo</w:t>
      </w:r>
      <w:proofErr w:type="spellEnd"/>
      <w:r w:rsidRPr="00F12244">
        <w:rPr>
          <w:rFonts w:ascii="Consolas" w:eastAsia="Times New Roman" w:hAnsi="Consolas" w:cs="Courier New"/>
          <w:color w:val="A6E22E"/>
          <w:sz w:val="18"/>
          <w:szCs w:val="18"/>
          <w:lang w:val="en-US" w:eastAsia="es-ES"/>
        </w:rPr>
        <w:t>'</w:t>
      </w:r>
      <w:r w:rsidRPr="00F12244">
        <w:rPr>
          <w:rFonts w:ascii="Consolas" w:eastAsia="Times New Roman" w:hAnsi="Consolas" w:cs="Courier New"/>
          <w:color w:val="F8F8F2"/>
          <w:sz w:val="18"/>
          <w:szCs w:val="18"/>
          <w:lang w:val="en-US" w:eastAsia="es-ES"/>
        </w:rPr>
        <w:t>);</w:t>
      </w:r>
    </w:p>
    <w:p w14:paraId="433FD2B3" w14:textId="77777777" w:rsidR="00F12244" w:rsidRPr="00F12244" w:rsidRDefault="00F12244" w:rsidP="00F1224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8"/>
          <w:szCs w:val="18"/>
          <w:lang w:eastAsia="es-ES"/>
        </w:rPr>
      </w:pPr>
      <w:r w:rsidRPr="00F12244">
        <w:rPr>
          <w:rFonts w:ascii="Consolas" w:eastAsia="Times New Roman" w:hAnsi="Consolas" w:cs="Courier New"/>
          <w:color w:val="66D9EF"/>
          <w:sz w:val="18"/>
          <w:szCs w:val="18"/>
          <w:lang w:eastAsia="es-ES"/>
        </w:rPr>
        <w:t>END</w:t>
      </w:r>
      <w:r w:rsidRPr="00F12244">
        <w:rPr>
          <w:rFonts w:ascii="Consolas" w:eastAsia="Times New Roman" w:hAnsi="Consolas" w:cs="Courier New"/>
          <w:color w:val="F8F8F2"/>
          <w:sz w:val="18"/>
          <w:szCs w:val="18"/>
          <w:lang w:eastAsia="es-ES"/>
        </w:rPr>
        <w:t>;</w:t>
      </w:r>
    </w:p>
    <w:p w14:paraId="21120006" w14:textId="03F2E924" w:rsidR="00F12244" w:rsidRDefault="00F12244" w:rsidP="00F12244"/>
    <w:p w14:paraId="18E6C2BA" w14:textId="77777777" w:rsidR="00F12244" w:rsidRDefault="00F12244" w:rsidP="00F12244"/>
    <w:sectPr w:rsidR="00F12244" w:rsidSect="00F12244">
      <w:pgSz w:w="11906" w:h="16838"/>
      <w:pgMar w:top="1418" w:right="1134" w:bottom="141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DejaVu Sans Mono">
    <w:panose1 w:val="020B0609030804020204"/>
    <w:charset w:val="00"/>
    <w:family w:val="modern"/>
    <w:pitch w:val="fixed"/>
    <w:sig w:usb0="E70026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F43220"/>
    <w:multiLevelType w:val="multilevel"/>
    <w:tmpl w:val="4528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D65"/>
    <w:rsid w:val="001F4E42"/>
    <w:rsid w:val="00697D65"/>
    <w:rsid w:val="00BD3098"/>
    <w:rsid w:val="00BE63C2"/>
    <w:rsid w:val="00F122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94704"/>
  <w15:chartTrackingRefBased/>
  <w15:docId w15:val="{FC4F74E1-4918-44B5-AE32-E3B6C2C6F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122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6">
    <w:name w:val="heading 6"/>
    <w:basedOn w:val="Normal"/>
    <w:next w:val="Normal"/>
    <w:link w:val="Ttulo6Car"/>
    <w:uiPriority w:val="9"/>
    <w:semiHidden/>
    <w:unhideWhenUsed/>
    <w:qFormat/>
    <w:rsid w:val="00F12244"/>
    <w:pPr>
      <w:keepNext/>
      <w:keepLines/>
      <w:spacing w:before="40" w:after="0"/>
      <w:outlineLvl w:val="5"/>
    </w:pPr>
    <w:rPr>
      <w:rFonts w:asciiTheme="majorHAnsi" w:eastAsiaTheme="majorEastAsia" w:hAnsiTheme="majorHAnsi" w:cstheme="majorBidi"/>
      <w:color w:val="0D5571"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2244"/>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F1224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12244"/>
    <w:rPr>
      <w:b/>
      <w:bCs/>
    </w:rPr>
  </w:style>
  <w:style w:type="character" w:styleId="Hipervnculo">
    <w:name w:val="Hyperlink"/>
    <w:basedOn w:val="Fuentedeprrafopredeter"/>
    <w:uiPriority w:val="99"/>
    <w:semiHidden/>
    <w:unhideWhenUsed/>
    <w:rsid w:val="00F12244"/>
    <w:rPr>
      <w:color w:val="0000FF"/>
      <w:u w:val="single"/>
    </w:rPr>
  </w:style>
  <w:style w:type="character" w:customStyle="1" w:styleId="exe-link-data">
    <w:name w:val="exe-link-data"/>
    <w:basedOn w:val="Fuentedeprrafopredeter"/>
    <w:rsid w:val="00F12244"/>
  </w:style>
  <w:style w:type="character" w:customStyle="1" w:styleId="Ttulo6Car">
    <w:name w:val="Título 6 Car"/>
    <w:basedOn w:val="Fuentedeprrafopredeter"/>
    <w:link w:val="Ttulo6"/>
    <w:uiPriority w:val="9"/>
    <w:semiHidden/>
    <w:rsid w:val="00F12244"/>
    <w:rPr>
      <w:rFonts w:asciiTheme="majorHAnsi" w:eastAsiaTheme="majorEastAsia" w:hAnsiTheme="majorHAnsi" w:cstheme="majorBidi"/>
      <w:color w:val="0D5571" w:themeColor="accent1" w:themeShade="7F"/>
    </w:rPr>
  </w:style>
  <w:style w:type="character" w:styleId="CdigoHTML">
    <w:name w:val="HTML Code"/>
    <w:basedOn w:val="Fuentedeprrafopredeter"/>
    <w:uiPriority w:val="99"/>
    <w:semiHidden/>
    <w:unhideWhenUsed/>
    <w:rsid w:val="00F12244"/>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F1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F12244"/>
    <w:rPr>
      <w:rFonts w:ascii="Courier New" w:eastAsia="Times New Roman" w:hAnsi="Courier New" w:cs="Courier New"/>
      <w:sz w:val="20"/>
      <w:szCs w:val="20"/>
      <w:lang w:eastAsia="es-ES"/>
    </w:rPr>
  </w:style>
  <w:style w:type="character" w:customStyle="1" w:styleId="token">
    <w:name w:val="token"/>
    <w:basedOn w:val="Fuentedeprrafopredeter"/>
    <w:rsid w:val="00F122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004836">
      <w:bodyDiv w:val="1"/>
      <w:marLeft w:val="0"/>
      <w:marRight w:val="0"/>
      <w:marTop w:val="0"/>
      <w:marBottom w:val="0"/>
      <w:divBdr>
        <w:top w:val="none" w:sz="0" w:space="0" w:color="auto"/>
        <w:left w:val="none" w:sz="0" w:space="0" w:color="auto"/>
        <w:bottom w:val="none" w:sz="0" w:space="0" w:color="auto"/>
        <w:right w:val="none" w:sz="0" w:space="0" w:color="auto"/>
      </w:divBdr>
    </w:div>
    <w:div w:id="793212497">
      <w:bodyDiv w:val="1"/>
      <w:marLeft w:val="0"/>
      <w:marRight w:val="0"/>
      <w:marTop w:val="0"/>
      <w:marBottom w:val="0"/>
      <w:divBdr>
        <w:top w:val="none" w:sz="0" w:space="0" w:color="auto"/>
        <w:left w:val="none" w:sz="0" w:space="0" w:color="auto"/>
        <w:bottom w:val="none" w:sz="0" w:space="0" w:color="auto"/>
        <w:right w:val="none" w:sz="0" w:space="0" w:color="auto"/>
      </w:divBdr>
    </w:div>
    <w:div w:id="1164517174">
      <w:bodyDiv w:val="1"/>
      <w:marLeft w:val="0"/>
      <w:marRight w:val="0"/>
      <w:marTop w:val="0"/>
      <w:marBottom w:val="0"/>
      <w:divBdr>
        <w:top w:val="none" w:sz="0" w:space="0" w:color="auto"/>
        <w:left w:val="none" w:sz="0" w:space="0" w:color="auto"/>
        <w:bottom w:val="none" w:sz="0" w:space="0" w:color="auto"/>
        <w:right w:val="none" w:sz="0" w:space="0" w:color="auto"/>
      </w:divBdr>
    </w:div>
    <w:div w:id="1742603257">
      <w:bodyDiv w:val="1"/>
      <w:marLeft w:val="0"/>
      <w:marRight w:val="0"/>
      <w:marTop w:val="0"/>
      <w:marBottom w:val="0"/>
      <w:divBdr>
        <w:top w:val="none" w:sz="0" w:space="0" w:color="auto"/>
        <w:left w:val="none" w:sz="0" w:space="0" w:color="auto"/>
        <w:bottom w:val="none" w:sz="0" w:space="0" w:color="auto"/>
        <w:right w:val="none" w:sz="0" w:space="0" w:color="auto"/>
      </w:divBdr>
    </w:div>
    <w:div w:id="193489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CreaCasoEstudio.zip"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476</Words>
  <Characters>2622</Characters>
  <Application>Microsoft Office Word</Application>
  <DocSecurity>0</DocSecurity>
  <Lines>21</Lines>
  <Paragraphs>6</Paragraphs>
  <ScaleCrop>false</ScaleCrop>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2</cp:revision>
  <dcterms:created xsi:type="dcterms:W3CDTF">2023-02-04T07:55:00Z</dcterms:created>
  <dcterms:modified xsi:type="dcterms:W3CDTF">2023-02-04T08:01:00Z</dcterms:modified>
</cp:coreProperties>
</file>