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723E" w:rsidRDefault="00E273FF">
      <w:r>
        <w:rPr>
          <w:b/>
          <w:bCs/>
        </w:rPr>
        <w:t xml:space="preserve">Prueba de Conocimiento. </w:t>
      </w:r>
      <w:r>
        <w:t>MF0491_3: Programación web en el entorn</w:t>
      </w:r>
      <w:bookmarkStart w:id="0" w:name="_GoBack"/>
      <w:bookmarkEnd w:id="0"/>
      <w:r>
        <w:t xml:space="preserve">o cliente-UF1841: Elaboración de documentos web mediante lenguajes de marca. </w:t>
      </w:r>
    </w:p>
    <w:p w:rsidR="005D723E" w:rsidRDefault="005D723E"/>
    <w:p w:rsidR="005D723E" w:rsidRDefault="00E273FF">
      <w:pPr>
        <w:rPr>
          <w:b/>
          <w:bCs/>
        </w:rPr>
      </w:pPr>
      <w:r>
        <w:rPr>
          <w:b/>
          <w:bCs/>
        </w:rPr>
        <w:t xml:space="preserve">Para cada uno de los ejercicios aquí planteados mostrar finalmente tanto el código generado en HTML5/CSS3 como el resultado de </w:t>
      </w:r>
      <w:proofErr w:type="spellStart"/>
      <w:r>
        <w:rPr>
          <w:b/>
          <w:bCs/>
        </w:rPr>
        <w:t>renderizar</w:t>
      </w:r>
      <w:proofErr w:type="spellEnd"/>
      <w:r>
        <w:rPr>
          <w:b/>
          <w:bCs/>
        </w:rPr>
        <w:t xml:space="preserve"> la página en un navegador. Se atenderá a la adaptabilidad del código para su visualización en múltiples variedades de dispositivos. Se insertar los comentarios que sean oportunos en el código.</w:t>
      </w:r>
      <w:r w:rsidR="00466AFB">
        <w:rPr>
          <w:b/>
          <w:bCs/>
        </w:rPr>
        <w:t xml:space="preserve"> Se puede optar por CSS interno o externo. </w:t>
      </w:r>
      <w:r w:rsidR="00956271">
        <w:rPr>
          <w:b/>
          <w:bCs/>
        </w:rPr>
        <w:t>La respuesta al examen se dará EN UN SOLO FICHERO tipo .</w:t>
      </w:r>
      <w:proofErr w:type="spellStart"/>
      <w:r w:rsidR="00956271">
        <w:rPr>
          <w:b/>
          <w:bCs/>
        </w:rPr>
        <w:t>docx</w:t>
      </w:r>
      <w:proofErr w:type="spellEnd"/>
      <w:r w:rsidR="00956271">
        <w:rPr>
          <w:b/>
          <w:bCs/>
        </w:rPr>
        <w:t xml:space="preserve"> donde se copiaran tanto los .</w:t>
      </w:r>
      <w:proofErr w:type="spellStart"/>
      <w:r w:rsidR="00956271">
        <w:rPr>
          <w:b/>
          <w:bCs/>
        </w:rPr>
        <w:t>html</w:t>
      </w:r>
      <w:proofErr w:type="spellEnd"/>
      <w:r w:rsidR="00956271">
        <w:rPr>
          <w:b/>
          <w:bCs/>
        </w:rPr>
        <w:t xml:space="preserve"> (y/o .</w:t>
      </w:r>
      <w:proofErr w:type="spellStart"/>
      <w:r w:rsidR="00956271">
        <w:rPr>
          <w:b/>
          <w:bCs/>
        </w:rPr>
        <w:t>css</w:t>
      </w:r>
      <w:proofErr w:type="spellEnd"/>
      <w:r w:rsidR="00956271">
        <w:rPr>
          <w:b/>
          <w:bCs/>
        </w:rPr>
        <w:t xml:space="preserve"> si proceden) así como las capturas de pantallas con el efecto </w:t>
      </w:r>
      <w:proofErr w:type="spellStart"/>
      <w:r w:rsidR="00956271">
        <w:rPr>
          <w:b/>
          <w:bCs/>
        </w:rPr>
        <w:t>renderizado</w:t>
      </w:r>
      <w:proofErr w:type="spellEnd"/>
      <w:r w:rsidR="00956271">
        <w:rPr>
          <w:b/>
          <w:bCs/>
        </w:rPr>
        <w:t>, diferenciando claramente cada uno de los 3 ejercicios.</w:t>
      </w:r>
    </w:p>
    <w:p w:rsidR="005D723E" w:rsidRDefault="005D723E"/>
    <w:p w:rsidR="005D723E" w:rsidRDefault="00E273FF">
      <w:r>
        <w:t xml:space="preserve">1. Escribe el código HTML5 de un cuadro de texto de un formulario que debe ser rellenado con los apellidos, edad y NIF del usuario antes de que el formulario pueda ser enviado al servidor. Tener en cuenta adicionalmente que: </w:t>
      </w:r>
    </w:p>
    <w:p w:rsidR="00E273FF" w:rsidRDefault="00E273FF" w:rsidP="00E273FF">
      <w:pPr>
        <w:numPr>
          <w:ilvl w:val="0"/>
          <w:numId w:val="1"/>
        </w:numPr>
      </w:pPr>
      <w:r>
        <w:t>La edad aceptada debe ser mayor de 18 años y por defecto co</w:t>
      </w:r>
      <w:r w:rsidR="00612803">
        <w:t>n un valor de 25</w:t>
      </w:r>
    </w:p>
    <w:p w:rsidR="005D723E" w:rsidRDefault="001A34B8" w:rsidP="00E273FF">
      <w:pPr>
        <w:numPr>
          <w:ilvl w:val="0"/>
          <w:numId w:val="1"/>
        </w:numPr>
      </w:pPr>
      <w:r>
        <w:t>Hay que añadir un botón para el</w:t>
      </w:r>
      <w:r w:rsidR="00E273FF">
        <w:t xml:space="preserve"> envío del formulario.</w:t>
      </w:r>
    </w:p>
    <w:p w:rsidR="005D723E" w:rsidRDefault="00E273FF">
      <w:pPr>
        <w:numPr>
          <w:ilvl w:val="0"/>
          <w:numId w:val="1"/>
        </w:numPr>
      </w:pPr>
      <w:r>
        <w:t>Hay que limitar la longitud máxima del NIF a 10 caracteres.</w:t>
      </w:r>
    </w:p>
    <w:p w:rsidR="005D723E" w:rsidRDefault="00E273FF">
      <w:pPr>
        <w:numPr>
          <w:ilvl w:val="0"/>
          <w:numId w:val="1"/>
        </w:numPr>
      </w:pPr>
      <w:r>
        <w:t xml:space="preserve">Hay que incluir todos los elementos input y los </w:t>
      </w:r>
      <w:proofErr w:type="spellStart"/>
      <w:r>
        <w:t>label</w:t>
      </w:r>
      <w:proofErr w:type="spellEnd"/>
      <w:r>
        <w:t xml:space="preserve"> necesarios y referirlos correctamente.</w:t>
      </w:r>
    </w:p>
    <w:p w:rsidR="00E273FF" w:rsidRDefault="00E273FF" w:rsidP="00E273FF">
      <w:pPr>
        <w:numPr>
          <w:ilvl w:val="0"/>
          <w:numId w:val="1"/>
        </w:numPr>
      </w:pPr>
      <w:r>
        <w:t>Hay que añadir una acción sin efecto, al formu</w:t>
      </w:r>
      <w:r w:rsidR="001A34B8">
        <w:t>lario llamada “/</w:t>
      </w:r>
      <w:r>
        <w:t>”.</w:t>
      </w:r>
    </w:p>
    <w:p w:rsidR="005D723E" w:rsidRDefault="00E273FF" w:rsidP="00E273FF">
      <w:r>
        <w:t xml:space="preserve"> (4 puntos)</w:t>
      </w:r>
    </w:p>
    <w:p w:rsidR="005D723E" w:rsidRDefault="005D723E"/>
    <w:p w:rsidR="005D723E" w:rsidRDefault="00E273FF">
      <w:pPr>
        <w:pStyle w:val="BodyText"/>
      </w:pPr>
      <w:r>
        <w:t xml:space="preserve">2. Escribe la regla CSS (selector y propiedades) necesaria para que: </w:t>
      </w:r>
    </w:p>
    <w:p w:rsidR="005D723E" w:rsidRDefault="00E273FF">
      <w:pPr>
        <w:pStyle w:val="BodyText"/>
        <w:numPr>
          <w:ilvl w:val="0"/>
          <w:numId w:val="3"/>
        </w:numPr>
      </w:pPr>
      <w:r>
        <w:t>Todos los enlaces de una p</w:t>
      </w:r>
      <w:r w:rsidR="001A34B8">
        <w:t>ágina web aparezcan inicialmente con tipografía Arial, subrayados y sin cursiva y al pasar el cursor del ratón por encima de ellos cambien a tipografía Georgia, cursiva y no subrayados.</w:t>
      </w:r>
      <w:r>
        <w:t xml:space="preserve"> </w:t>
      </w:r>
    </w:p>
    <w:p w:rsidR="005D723E" w:rsidRDefault="00612803">
      <w:pPr>
        <w:pStyle w:val="BodyText"/>
        <w:numPr>
          <w:ilvl w:val="0"/>
          <w:numId w:val="3"/>
        </w:numPr>
      </w:pPr>
      <w:r>
        <w:t>Todos los párrafos dentro de un bloque DIV teng</w:t>
      </w:r>
      <w:r w:rsidR="00E273FF">
        <w:t xml:space="preserve">an </w:t>
      </w:r>
      <w:r>
        <w:t xml:space="preserve">sólo la primera línea en </w:t>
      </w:r>
      <w:proofErr w:type="spellStart"/>
      <w:r>
        <w:t>bold</w:t>
      </w:r>
      <w:proofErr w:type="spellEnd"/>
      <w:r>
        <w:t xml:space="preserve"> (negrita) y el resto en normal</w:t>
      </w:r>
      <w:r w:rsidR="00E273FF">
        <w:t>.</w:t>
      </w:r>
    </w:p>
    <w:p w:rsidR="00E273FF" w:rsidRDefault="00E273FF" w:rsidP="00E273FF">
      <w:pPr>
        <w:pStyle w:val="BodyText"/>
      </w:pPr>
      <w:r>
        <w:t xml:space="preserve">Probarlo en un prototipo de página </w:t>
      </w:r>
      <w:proofErr w:type="spellStart"/>
      <w:r>
        <w:t>html</w:t>
      </w:r>
      <w:proofErr w:type="spellEnd"/>
      <w:r>
        <w:t xml:space="preserve"> con enlaces</w:t>
      </w:r>
      <w:r w:rsidR="001A34B8">
        <w:t xml:space="preserve"> &lt;a&gt;</w:t>
      </w:r>
      <w:r>
        <w:t xml:space="preserve"> </w:t>
      </w:r>
      <w:r w:rsidR="001A34B8">
        <w:t>dentro de un &lt;</w:t>
      </w:r>
      <w:proofErr w:type="spellStart"/>
      <w:r w:rsidR="001A34B8">
        <w:t>footer</w:t>
      </w:r>
      <w:proofErr w:type="spellEnd"/>
      <w:r w:rsidR="001A34B8">
        <w:t xml:space="preserve">&gt; al final de la página y </w:t>
      </w:r>
      <w:r>
        <w:t>que tengan esos est</w:t>
      </w:r>
      <w:r w:rsidR="001A34B8">
        <w:t xml:space="preserve">ilos, asegurando </w:t>
      </w:r>
      <w:r>
        <w:t xml:space="preserve">que se abren dentro de </w:t>
      </w:r>
      <w:r w:rsidR="001A34B8">
        <w:t>la propia pestaña de navegación, anclándolos para que vayan al inicio de página.</w:t>
      </w:r>
    </w:p>
    <w:p w:rsidR="005D723E" w:rsidRDefault="00612803" w:rsidP="00E273FF">
      <w:pPr>
        <w:pStyle w:val="BodyText"/>
      </w:pPr>
      <w:r>
        <w:t xml:space="preserve"> </w:t>
      </w:r>
      <w:r w:rsidR="00E273FF">
        <w:t>(3 puntos)</w:t>
      </w:r>
    </w:p>
    <w:p w:rsidR="005D723E" w:rsidRDefault="00E273FF">
      <w:r>
        <w:t xml:space="preserve">3. A partir del texto y la imagen de tabla que se te proporciona, debes crear una página web que </w:t>
      </w:r>
      <w:proofErr w:type="spellStart"/>
      <w:r>
        <w:t>renderice</w:t>
      </w:r>
      <w:proofErr w:type="spellEnd"/>
      <w:r>
        <w:t xml:space="preserve"> en navegador el mismo aspecto (</w:t>
      </w:r>
      <w:proofErr w:type="spellStart"/>
      <w:r>
        <w:t>inclyendo</w:t>
      </w:r>
      <w:proofErr w:type="spellEnd"/>
      <w:r>
        <w:t xml:space="preserve"> cabecera y párrafos, usando para el enlace la url: </w:t>
      </w:r>
      <w:hyperlink r:id="rId5">
        <w:r>
          <w:rPr>
            <w:rStyle w:val="EnlacedeInternet"/>
          </w:rPr>
          <w:t>https://es.tradingeconomics.com/country-list/unemployment-rate?continent=europe</w:t>
        </w:r>
      </w:hyperlink>
      <w:r>
        <w:t xml:space="preserve"> u otra similar), </w:t>
      </w:r>
      <w:r>
        <w:rPr>
          <w:b/>
          <w:bCs/>
        </w:rPr>
        <w:t>PERO SÓLO CON LA INFORMACIÓN DE LOS TRES PRIMEROS AÑOS</w:t>
      </w:r>
      <w:r>
        <w:t>:</w:t>
      </w:r>
    </w:p>
    <w:p w:rsidR="005D723E" w:rsidRDefault="00E273FF">
      <w:r>
        <w:rPr>
          <w:noProof/>
          <w:lang w:val="en-GB" w:eastAsia="en-GB" w:bidi="ar-SA"/>
        </w:rPr>
        <w:lastRenderedPageBreak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3301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continuación cambiar el estilo para que:</w:t>
      </w:r>
    </w:p>
    <w:p w:rsidR="005D723E" w:rsidRDefault="00E273FF">
      <w:pPr>
        <w:numPr>
          <w:ilvl w:val="0"/>
          <w:numId w:val="6"/>
        </w:numPr>
      </w:pPr>
      <w:r>
        <w:t xml:space="preserve">La tabla: </w:t>
      </w:r>
    </w:p>
    <w:p w:rsidR="005D723E" w:rsidRDefault="00E273FF">
      <w:pPr>
        <w:numPr>
          <w:ilvl w:val="1"/>
          <w:numId w:val="6"/>
        </w:numPr>
      </w:pPr>
      <w:r>
        <w:t>Colapse todos los bordes, incluyendo los interiores de las celdas.</w:t>
      </w:r>
    </w:p>
    <w:p w:rsidR="005D723E" w:rsidRDefault="00E273FF">
      <w:pPr>
        <w:numPr>
          <w:ilvl w:val="1"/>
          <w:numId w:val="6"/>
        </w:numPr>
      </w:pPr>
      <w:r>
        <w:t>Quede centrada respecto a la ventana del navegador.</w:t>
      </w:r>
    </w:p>
    <w:p w:rsidR="005D723E" w:rsidRDefault="00E273FF">
      <w:pPr>
        <w:numPr>
          <w:ilvl w:val="0"/>
          <w:numId w:val="6"/>
        </w:numPr>
      </w:pPr>
      <w:r>
        <w:t xml:space="preserve">La información de la Fila de “País” aparezca con fondo </w:t>
      </w:r>
      <w:r w:rsidR="00612803">
        <w:t>gris</w:t>
      </w:r>
      <w:r>
        <w:t xml:space="preserve"> claro y la</w:t>
      </w:r>
      <w:r w:rsidR="00612803">
        <w:t xml:space="preserve"> de “España” en fondo gris oscuro</w:t>
      </w:r>
      <w:r>
        <w:t xml:space="preserve"> (elegir bajo criterio propio en formato hexadecimal a través de un </w:t>
      </w:r>
      <w:proofErr w:type="spellStart"/>
      <w:r>
        <w:t>picker</w:t>
      </w:r>
      <w:proofErr w:type="spellEnd"/>
      <w:r>
        <w:t xml:space="preserve"> si</w:t>
      </w:r>
      <w:r w:rsidR="00612803">
        <w:t xml:space="preserve"> se ve conveniente</w:t>
      </w:r>
      <w:r>
        <w:t>). Usar estilo en CSS de tipo Atributo o Atributo-Valor para esta tarea.</w:t>
      </w:r>
    </w:p>
    <w:p w:rsidR="005D723E" w:rsidRDefault="00E273FF">
      <w:pPr>
        <w:numPr>
          <w:ilvl w:val="0"/>
          <w:numId w:val="6"/>
        </w:numPr>
      </w:pPr>
      <w:r>
        <w:t xml:space="preserve">Los textos de la columna bajo “País” (en cada celda) queden centrados y con fuente tipográfica </w:t>
      </w:r>
      <w:hyperlink>
        <w:r>
          <w:rPr>
            <w:rStyle w:val="EnlacedeInternet"/>
          </w:rPr>
          <w:t>https://fonts.google.com/specimen/Roboto+Mono</w:t>
        </w:r>
      </w:hyperlink>
    </w:p>
    <w:p w:rsidR="005D723E" w:rsidRDefault="005D723E">
      <w:pPr>
        <w:ind w:left="778"/>
      </w:pPr>
    </w:p>
    <w:p w:rsidR="005D723E" w:rsidRDefault="00E273FF" w:rsidP="00E273FF">
      <w:r>
        <w:t>(3 puntos)</w:t>
      </w:r>
    </w:p>
    <w:p w:rsidR="005D723E" w:rsidRDefault="005D723E"/>
    <w:p w:rsidR="005D723E" w:rsidRDefault="005D723E"/>
    <w:sectPr w:rsidR="005D723E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Noto Sans Mono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C14B23"/>
    <w:multiLevelType w:val="multilevel"/>
    <w:tmpl w:val="780851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EAB7528"/>
    <w:multiLevelType w:val="multilevel"/>
    <w:tmpl w:val="9508D3D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32825E9"/>
    <w:multiLevelType w:val="multilevel"/>
    <w:tmpl w:val="417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14B80A68"/>
    <w:multiLevelType w:val="multilevel"/>
    <w:tmpl w:val="B2B6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1ADD3651"/>
    <w:multiLevelType w:val="multilevel"/>
    <w:tmpl w:val="FF2A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2B0F1CE6"/>
    <w:multiLevelType w:val="multilevel"/>
    <w:tmpl w:val="AE24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90E7471"/>
    <w:multiLevelType w:val="multilevel"/>
    <w:tmpl w:val="E396B7E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5F366F88"/>
    <w:multiLevelType w:val="multilevel"/>
    <w:tmpl w:val="105CDA6E"/>
    <w:lvl w:ilvl="0">
      <w:start w:val="1"/>
      <w:numFmt w:val="bullet"/>
      <w:lvlText w:val=""/>
      <w:lvlJc w:val="left"/>
      <w:pPr>
        <w:tabs>
          <w:tab w:val="num" w:pos="778"/>
        </w:tabs>
        <w:ind w:left="77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38"/>
        </w:tabs>
        <w:ind w:left="113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98"/>
        </w:tabs>
        <w:ind w:left="149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58"/>
        </w:tabs>
        <w:ind w:left="185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18"/>
        </w:tabs>
        <w:ind w:left="221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78"/>
        </w:tabs>
        <w:ind w:left="257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38"/>
        </w:tabs>
        <w:ind w:left="293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98"/>
        </w:tabs>
        <w:ind w:left="329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58"/>
        </w:tabs>
        <w:ind w:left="3658" w:hanging="360"/>
      </w:pPr>
      <w:rPr>
        <w:rFonts w:ascii="OpenSymbol" w:hAnsi="OpenSymbol" w:cs="OpenSymbol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7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23E"/>
    <w:rsid w:val="001A34B8"/>
    <w:rsid w:val="00466AFB"/>
    <w:rsid w:val="005D723E"/>
    <w:rsid w:val="00612803"/>
    <w:rsid w:val="00956271"/>
    <w:rsid w:val="00E2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BE7B023-23B0-4FAF-A4B1-7F8B70047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character" w:customStyle="1" w:styleId="Destaquemayor">
    <w:name w:val="Destaque mayor"/>
    <w:qFormat/>
    <w:rPr>
      <w:b/>
      <w:bCs/>
    </w:rPr>
  </w:style>
  <w:style w:type="character" w:customStyle="1" w:styleId="EnlacedeInternet">
    <w:name w:val="Enlace de Internet"/>
    <w:rPr>
      <w:color w:val="000080"/>
      <w:u w:val="single"/>
    </w:rPr>
  </w:style>
  <w:style w:type="character" w:customStyle="1" w:styleId="Smbolosdenumeracin">
    <w:name w:val="Símbolos de numeración"/>
    <w:qFormat/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Textopreformateado">
    <w:name w:val="Texto preformateado"/>
    <w:basedOn w:val="Normal"/>
    <w:qFormat/>
    <w:rPr>
      <w:rFonts w:ascii="Liberation Mono" w:eastAsia="Noto Sans Mono CJK SC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s.tradingeconomics.com/country-list/unemployment-rate?continent=euro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Microsoft account</cp:lastModifiedBy>
  <cp:revision>4</cp:revision>
  <dcterms:created xsi:type="dcterms:W3CDTF">2024-01-24T19:10:00Z</dcterms:created>
  <dcterms:modified xsi:type="dcterms:W3CDTF">2026-02-18T22:40:00Z</dcterms:modified>
  <dc:language>es-ES</dc:language>
</cp:coreProperties>
</file>