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7B3" w:rsidRPr="005B6D76" w:rsidRDefault="00712CF2" w:rsidP="00EB6353">
      <w:pPr>
        <w:pStyle w:val="31"/>
        <w:overflowPunct w:val="0"/>
        <w:rPr>
          <w:caps/>
          <w:sz w:val="24"/>
          <w:szCs w:val="24"/>
          <w:lang w:eastAsia="zh-TW"/>
        </w:rPr>
      </w:pPr>
      <w:r w:rsidRPr="00712CF2">
        <w:rPr>
          <w:sz w:val="24"/>
          <w:szCs w:val="24"/>
          <w:lang w:eastAsia="zh-TW"/>
        </w:rPr>
        <w:t>SieveNet: Ternary-Coded Binary Based Approximate Sieve for Neural Network</w:t>
      </w:r>
      <w:r>
        <w:rPr>
          <w:sz w:val="24"/>
          <w:szCs w:val="24"/>
          <w:lang w:eastAsia="zh-TW"/>
        </w:rPr>
        <w:t xml:space="preserve"> </w:t>
      </w:r>
    </w:p>
    <w:p w:rsidR="00C517B3" w:rsidRDefault="00C517B3" w:rsidP="00EB6353">
      <w:pPr>
        <w:overflowPunct w:val="0"/>
        <w:jc w:val="center"/>
      </w:pPr>
    </w:p>
    <w:p w:rsidR="003C7D64" w:rsidRPr="006A0697" w:rsidRDefault="00712CF2" w:rsidP="00EB6353">
      <w:pPr>
        <w:overflowPunct w:val="0"/>
        <w:ind w:leftChars="-59" w:left="-142" w:rightChars="-73" w:right="-175"/>
        <w:jc w:val="center"/>
        <w:rPr>
          <w:i/>
          <w:sz w:val="22"/>
          <w:szCs w:val="22"/>
          <w:lang w:eastAsia="zh-TW"/>
        </w:rPr>
      </w:pPr>
      <w:r>
        <w:rPr>
          <w:i/>
          <w:sz w:val="22"/>
          <w:szCs w:val="22"/>
          <w:lang w:eastAsia="zh-TW"/>
        </w:rPr>
        <w:t>Chia-</w:t>
      </w:r>
      <w:r w:rsidRPr="00712CF2">
        <w:rPr>
          <w:i/>
          <w:sz w:val="22"/>
          <w:szCs w:val="22"/>
          <w:lang w:eastAsia="zh-TW"/>
        </w:rPr>
        <w:t>Yu Chou</w:t>
      </w:r>
      <w:r w:rsidR="00F9529E" w:rsidRPr="006A0697">
        <w:rPr>
          <w:i/>
          <w:sz w:val="22"/>
          <w:szCs w:val="22"/>
          <w:lang w:eastAsia="zh-TW"/>
        </w:rPr>
        <w:t>,</w:t>
      </w:r>
      <w:r w:rsidR="00EE1D59" w:rsidRPr="006A0697">
        <w:rPr>
          <w:rFonts w:hint="eastAsia"/>
          <w:i/>
          <w:sz w:val="22"/>
          <w:szCs w:val="22"/>
          <w:lang w:eastAsia="zh-TW"/>
        </w:rPr>
        <w:t xml:space="preserve"> </w:t>
      </w:r>
      <w:r w:rsidR="00AA50B6">
        <w:rPr>
          <w:i/>
          <w:sz w:val="22"/>
          <w:szCs w:val="22"/>
          <w:lang w:eastAsia="zh-TW"/>
        </w:rPr>
        <w:t>Tzu-Yi Hung</w:t>
      </w:r>
      <w:r>
        <w:rPr>
          <w:i/>
          <w:sz w:val="22"/>
          <w:szCs w:val="22"/>
          <w:lang w:eastAsia="zh-TW"/>
        </w:rPr>
        <w:t xml:space="preserve"> </w:t>
      </w:r>
      <w:r w:rsidR="00F9529E" w:rsidRPr="006A0697">
        <w:rPr>
          <w:i/>
          <w:sz w:val="22"/>
          <w:szCs w:val="22"/>
          <w:lang w:eastAsia="zh-TW"/>
        </w:rPr>
        <w:t>and Tsung-Chu Huang</w:t>
      </w:r>
    </w:p>
    <w:p w:rsidR="008925FB" w:rsidRPr="006A0697" w:rsidRDefault="00EE1D59" w:rsidP="00EB6353">
      <w:pPr>
        <w:pStyle w:val="PageNumber1"/>
        <w:overflowPunct w:val="0"/>
        <w:rPr>
          <w:rFonts w:ascii="Times New Roman" w:hAnsi="Times New Roman"/>
          <w:sz w:val="22"/>
          <w:szCs w:val="22"/>
          <w:lang w:eastAsia="zh-TW"/>
        </w:rPr>
      </w:pPr>
      <w:r w:rsidRPr="006A0697">
        <w:rPr>
          <w:rFonts w:ascii="Times New Roman" w:hAnsi="Times New Roman" w:hint="eastAsia"/>
          <w:sz w:val="22"/>
          <w:szCs w:val="22"/>
          <w:lang w:eastAsia="zh-TW"/>
        </w:rPr>
        <w:t>Depa</w:t>
      </w:r>
      <w:r w:rsidRPr="006A0697">
        <w:rPr>
          <w:rFonts w:ascii="Times New Roman" w:hAnsi="Times New Roman"/>
          <w:sz w:val="22"/>
          <w:szCs w:val="22"/>
          <w:lang w:eastAsia="zh-TW"/>
        </w:rPr>
        <w:t>r</w:t>
      </w:r>
      <w:r w:rsidR="008925FB" w:rsidRPr="006A0697">
        <w:rPr>
          <w:rFonts w:ascii="Times New Roman" w:hAnsi="Times New Roman"/>
          <w:sz w:val="22"/>
          <w:szCs w:val="22"/>
          <w:lang w:eastAsia="zh-TW"/>
        </w:rPr>
        <w:t>t</w:t>
      </w:r>
      <w:r w:rsidRPr="006A0697">
        <w:rPr>
          <w:rFonts w:ascii="Times New Roman" w:hAnsi="Times New Roman"/>
          <w:sz w:val="22"/>
          <w:szCs w:val="22"/>
          <w:lang w:eastAsia="zh-TW"/>
        </w:rPr>
        <w:t>ment</w:t>
      </w:r>
      <w:r w:rsidR="008925FB" w:rsidRPr="006A0697">
        <w:rPr>
          <w:rFonts w:ascii="Times New Roman" w:hAnsi="Times New Roman"/>
          <w:sz w:val="22"/>
          <w:szCs w:val="22"/>
          <w:lang w:eastAsia="zh-TW"/>
        </w:rPr>
        <w:t xml:space="preserve"> of Electronic</w:t>
      </w:r>
      <w:r w:rsidRPr="006A0697">
        <w:rPr>
          <w:rFonts w:ascii="Times New Roman" w:hAnsi="Times New Roman"/>
          <w:sz w:val="22"/>
          <w:szCs w:val="22"/>
          <w:lang w:eastAsia="zh-TW"/>
        </w:rPr>
        <w:t>s</w:t>
      </w:r>
      <w:r w:rsidR="008925FB" w:rsidRPr="006A0697">
        <w:rPr>
          <w:rFonts w:ascii="Times New Roman" w:hAnsi="Times New Roman"/>
          <w:sz w:val="22"/>
          <w:szCs w:val="22"/>
          <w:lang w:eastAsia="zh-TW"/>
        </w:rPr>
        <w:t xml:space="preserve"> Eng</w:t>
      </w:r>
      <w:r w:rsidRPr="006A0697">
        <w:rPr>
          <w:rFonts w:ascii="Times New Roman" w:hAnsi="Times New Roman"/>
          <w:sz w:val="22"/>
          <w:szCs w:val="22"/>
          <w:lang w:eastAsia="zh-TW"/>
        </w:rPr>
        <w:t>ineering</w:t>
      </w:r>
      <w:r w:rsidR="008925FB" w:rsidRPr="006A0697">
        <w:rPr>
          <w:rFonts w:ascii="Times New Roman" w:hAnsi="Times New Roman"/>
          <w:sz w:val="22"/>
          <w:szCs w:val="22"/>
          <w:lang w:eastAsia="zh-TW"/>
        </w:rPr>
        <w:t xml:space="preserve">, </w:t>
      </w:r>
      <w:r w:rsidRPr="006A0697">
        <w:rPr>
          <w:rFonts w:ascii="Times New Roman" w:hAnsi="Times New Roman" w:hint="eastAsia"/>
          <w:sz w:val="22"/>
          <w:szCs w:val="22"/>
          <w:lang w:eastAsia="zh-TW"/>
        </w:rPr>
        <w:t>Nationa</w:t>
      </w:r>
      <w:r w:rsidR="008925FB" w:rsidRPr="006A0697">
        <w:rPr>
          <w:rFonts w:ascii="Times New Roman" w:hAnsi="Times New Roman" w:hint="eastAsia"/>
          <w:sz w:val="22"/>
          <w:szCs w:val="22"/>
          <w:lang w:eastAsia="zh-TW"/>
        </w:rPr>
        <w:t>l Changhua Univ</w:t>
      </w:r>
      <w:r w:rsidRPr="006A0697">
        <w:rPr>
          <w:rFonts w:ascii="Times New Roman" w:hAnsi="Times New Roman"/>
          <w:sz w:val="22"/>
          <w:szCs w:val="22"/>
          <w:lang w:eastAsia="zh-TW"/>
        </w:rPr>
        <w:t>er</w:t>
      </w:r>
      <w:r w:rsidRPr="006A0697">
        <w:rPr>
          <w:rFonts w:ascii="Times New Roman" w:hAnsi="Times New Roman" w:hint="eastAsia"/>
          <w:sz w:val="22"/>
          <w:szCs w:val="22"/>
          <w:lang w:eastAsia="zh-TW"/>
        </w:rPr>
        <w:t>s</w:t>
      </w:r>
      <w:r w:rsidRPr="006A0697">
        <w:rPr>
          <w:rFonts w:ascii="Times New Roman" w:hAnsi="Times New Roman"/>
          <w:sz w:val="22"/>
          <w:szCs w:val="22"/>
          <w:lang w:eastAsia="zh-TW"/>
        </w:rPr>
        <w:t>ity</w:t>
      </w:r>
      <w:r w:rsidRPr="006A0697">
        <w:rPr>
          <w:rFonts w:ascii="Times New Roman" w:hAnsi="Times New Roman" w:hint="eastAsia"/>
          <w:sz w:val="22"/>
          <w:szCs w:val="22"/>
          <w:lang w:eastAsia="zh-TW"/>
        </w:rPr>
        <w:t xml:space="preserve"> of Education</w:t>
      </w:r>
      <w:r w:rsidR="008925FB" w:rsidRPr="006A0697">
        <w:rPr>
          <w:rFonts w:ascii="Times New Roman" w:hAnsi="Times New Roman" w:hint="eastAsia"/>
          <w:sz w:val="22"/>
          <w:szCs w:val="22"/>
          <w:lang w:eastAsia="zh-TW"/>
        </w:rPr>
        <w:t>, Taiwan</w:t>
      </w:r>
      <w:r w:rsidR="00CC5287" w:rsidRPr="006A0697">
        <w:rPr>
          <w:rFonts w:ascii="Times New Roman" w:hAnsi="Times New Roman" w:hint="eastAsia"/>
          <w:sz w:val="22"/>
          <w:szCs w:val="22"/>
          <w:lang w:eastAsia="zh-TW"/>
        </w:rPr>
        <w:t xml:space="preserve"> ROC</w:t>
      </w:r>
    </w:p>
    <w:p w:rsidR="00E116FB" w:rsidRDefault="00E116FB" w:rsidP="00EB6353">
      <w:pPr>
        <w:overflowPunct w:val="0"/>
        <w:rPr>
          <w:sz w:val="20"/>
          <w:lang w:eastAsia="zh-TW"/>
        </w:rPr>
      </w:pPr>
    </w:p>
    <w:p w:rsidR="00D00532" w:rsidRDefault="00D00532" w:rsidP="00EB6353">
      <w:pPr>
        <w:overflowPunct w:val="0"/>
        <w:rPr>
          <w:sz w:val="20"/>
          <w:lang w:eastAsia="zh-TW"/>
        </w:rPr>
        <w:sectPr w:rsidR="00D00532" w:rsidSect="00A40EFF">
          <w:pgSz w:w="11907" w:h="16839" w:code="9"/>
          <w:pgMar w:top="1701" w:right="1021" w:bottom="1304" w:left="1021" w:header="720" w:footer="720" w:gutter="0"/>
          <w:cols w:space="720"/>
          <w:docGrid w:linePitch="326"/>
        </w:sectPr>
      </w:pPr>
    </w:p>
    <w:p w:rsidR="00E116FB" w:rsidRDefault="00E116FB" w:rsidP="006B679E">
      <w:pPr>
        <w:pStyle w:val="41"/>
        <w:overflowPunct w:val="0"/>
        <w:snapToGrid w:val="0"/>
        <w:rPr>
          <w:sz w:val="20"/>
        </w:rPr>
      </w:pPr>
      <w:r>
        <w:rPr>
          <w:sz w:val="20"/>
        </w:rPr>
        <w:t>Abstract</w:t>
      </w:r>
    </w:p>
    <w:p w:rsidR="00CD5E37" w:rsidRPr="00C02806" w:rsidRDefault="002C79A9" w:rsidP="00CB1019">
      <w:pPr>
        <w:pStyle w:val="a7"/>
        <w:overflowPunct w:val="0"/>
        <w:snapToGrid w:val="0"/>
        <w:ind w:firstLine="0"/>
        <w:rPr>
          <w:i w:val="0"/>
          <w:sz w:val="18"/>
          <w:szCs w:val="18"/>
          <w:lang w:eastAsia="zh-TW"/>
        </w:rPr>
      </w:pPr>
      <w:r>
        <w:rPr>
          <w:i w:val="0"/>
          <w:sz w:val="18"/>
          <w:szCs w:val="18"/>
          <w:lang w:eastAsia="zh-TW"/>
        </w:rPr>
        <w:t>In approximate computing</w:t>
      </w:r>
      <w:r w:rsidR="008C311D">
        <w:rPr>
          <w:i w:val="0"/>
          <w:sz w:val="18"/>
          <w:szCs w:val="18"/>
          <w:lang w:eastAsia="zh-TW"/>
        </w:rPr>
        <w:t xml:space="preserve"> acceleration of AI neural network,</w:t>
      </w:r>
      <w:r>
        <w:rPr>
          <w:i w:val="0"/>
          <w:sz w:val="18"/>
          <w:szCs w:val="18"/>
          <w:lang w:eastAsia="zh-TW"/>
        </w:rPr>
        <w:t xml:space="preserve"> the pruning techniques are </w:t>
      </w:r>
      <w:r w:rsidR="008C311D">
        <w:rPr>
          <w:i w:val="0"/>
          <w:sz w:val="18"/>
          <w:szCs w:val="18"/>
          <w:lang w:eastAsia="zh-TW"/>
        </w:rPr>
        <w:t xml:space="preserve">usually </w:t>
      </w:r>
      <w:r>
        <w:rPr>
          <w:i w:val="0"/>
          <w:sz w:val="18"/>
          <w:szCs w:val="18"/>
          <w:lang w:eastAsia="zh-TW"/>
        </w:rPr>
        <w:t xml:space="preserve">simple in concept but </w:t>
      </w:r>
      <w:r w:rsidR="008C311D">
        <w:rPr>
          <w:i w:val="0"/>
          <w:sz w:val="18"/>
          <w:szCs w:val="18"/>
          <w:lang w:eastAsia="zh-TW"/>
        </w:rPr>
        <w:t>suffer in efficiency</w:t>
      </w:r>
      <w:r>
        <w:rPr>
          <w:i w:val="0"/>
          <w:sz w:val="18"/>
          <w:szCs w:val="18"/>
          <w:lang w:eastAsia="zh-TW"/>
        </w:rPr>
        <w:t xml:space="preserve">. </w:t>
      </w:r>
      <w:r w:rsidR="00A36791">
        <w:rPr>
          <w:i w:val="0"/>
          <w:sz w:val="18"/>
          <w:szCs w:val="18"/>
          <w:lang w:eastAsia="zh-TW"/>
        </w:rPr>
        <w:t>In t</w:t>
      </w:r>
      <w:r w:rsidR="00EE1A6B">
        <w:rPr>
          <w:i w:val="0"/>
          <w:sz w:val="18"/>
          <w:szCs w:val="18"/>
          <w:lang w:eastAsia="zh-TW"/>
        </w:rPr>
        <w:t>his paper</w:t>
      </w:r>
      <w:r w:rsidR="00A36791">
        <w:rPr>
          <w:i w:val="0"/>
          <w:sz w:val="18"/>
          <w:szCs w:val="18"/>
          <w:lang w:eastAsia="zh-TW"/>
        </w:rPr>
        <w:t xml:space="preserve"> we</w:t>
      </w:r>
      <w:r w:rsidR="00EE1A6B">
        <w:rPr>
          <w:i w:val="0"/>
          <w:sz w:val="18"/>
          <w:szCs w:val="18"/>
          <w:lang w:eastAsia="zh-TW"/>
        </w:rPr>
        <w:t xml:space="preserve"> proposes a simple and efficient approximate approach for floating-point multiply-add accumulator during batch forward propagation. </w:t>
      </w:r>
      <w:r w:rsidR="00A36791">
        <w:rPr>
          <w:i w:val="0"/>
          <w:sz w:val="18"/>
          <w:szCs w:val="18"/>
          <w:lang w:eastAsia="zh-TW"/>
        </w:rPr>
        <w:t>During batch forward propagation, the weights of the neural network keep constant and are worthy of approximately converting to ternary-coded binary fixed-point numbers. Then the associated input floating-point numbers are sieved by checking its exponents</w:t>
      </w:r>
      <w:r w:rsidR="008C311D">
        <w:rPr>
          <w:i w:val="0"/>
          <w:sz w:val="18"/>
          <w:szCs w:val="18"/>
          <w:lang w:eastAsia="zh-TW"/>
        </w:rPr>
        <w:t xml:space="preserve"> only</w:t>
      </w:r>
      <w:r w:rsidR="00A36791">
        <w:rPr>
          <w:i w:val="0"/>
          <w:sz w:val="18"/>
          <w:szCs w:val="18"/>
          <w:lang w:eastAsia="zh-TW"/>
        </w:rPr>
        <w:t xml:space="preserve">. About 20% of </w:t>
      </w:r>
      <w:r w:rsidR="008C311D">
        <w:rPr>
          <w:i w:val="0"/>
          <w:sz w:val="18"/>
          <w:szCs w:val="18"/>
          <w:lang w:eastAsia="zh-TW"/>
        </w:rPr>
        <w:t>inputs</w:t>
      </w:r>
      <w:r w:rsidR="00A36791">
        <w:rPr>
          <w:i w:val="0"/>
          <w:sz w:val="18"/>
          <w:szCs w:val="18"/>
          <w:lang w:eastAsia="zh-TW"/>
        </w:rPr>
        <w:t xml:space="preserve"> are selected for </w:t>
      </w:r>
      <w:r w:rsidR="008C311D">
        <w:rPr>
          <w:i w:val="0"/>
          <w:sz w:val="18"/>
          <w:szCs w:val="18"/>
          <w:lang w:eastAsia="zh-TW"/>
        </w:rPr>
        <w:t>summation</w:t>
      </w:r>
      <w:r w:rsidR="00A36791">
        <w:rPr>
          <w:i w:val="0"/>
          <w:sz w:val="18"/>
          <w:szCs w:val="18"/>
          <w:lang w:eastAsia="zh-TW"/>
        </w:rPr>
        <w:t xml:space="preserve">. </w:t>
      </w:r>
      <w:r w:rsidR="00BA6D8E">
        <w:rPr>
          <w:i w:val="0"/>
          <w:sz w:val="18"/>
          <w:szCs w:val="18"/>
          <w:lang w:eastAsia="zh-TW"/>
        </w:rPr>
        <w:t>Finally</w:t>
      </w:r>
      <w:r w:rsidR="00A36791">
        <w:rPr>
          <w:i w:val="0"/>
          <w:sz w:val="18"/>
          <w:szCs w:val="18"/>
          <w:lang w:eastAsia="zh-TW"/>
        </w:rPr>
        <w:t xml:space="preserve"> at least </w:t>
      </w:r>
      <w:r w:rsidR="00BA6D8E">
        <w:rPr>
          <w:i w:val="0"/>
          <w:sz w:val="18"/>
          <w:szCs w:val="18"/>
          <w:lang w:eastAsia="zh-TW"/>
        </w:rPr>
        <w:t>3</w:t>
      </w:r>
      <w:r w:rsidR="00A36791">
        <w:rPr>
          <w:i w:val="0"/>
          <w:sz w:val="18"/>
          <w:szCs w:val="18"/>
          <w:lang w:eastAsia="zh-TW"/>
        </w:rPr>
        <w:t xml:space="preserve"> folds of the computatio</w:t>
      </w:r>
      <w:r w:rsidR="008C311D">
        <w:rPr>
          <w:i w:val="0"/>
          <w:sz w:val="18"/>
          <w:szCs w:val="18"/>
          <w:lang w:eastAsia="zh-TW"/>
        </w:rPr>
        <w:t>n</w:t>
      </w:r>
      <w:r w:rsidR="00A36791">
        <w:rPr>
          <w:i w:val="0"/>
          <w:sz w:val="18"/>
          <w:szCs w:val="18"/>
          <w:lang w:eastAsia="zh-TW"/>
        </w:rPr>
        <w:t xml:space="preserve"> can be </w:t>
      </w:r>
      <w:r w:rsidR="0050097C">
        <w:rPr>
          <w:i w:val="0"/>
          <w:sz w:val="18"/>
          <w:szCs w:val="18"/>
          <w:lang w:eastAsia="zh-TW"/>
        </w:rPr>
        <w:t>sieve</w:t>
      </w:r>
      <w:r w:rsidR="00A36791">
        <w:rPr>
          <w:i w:val="0"/>
          <w:sz w:val="18"/>
          <w:szCs w:val="18"/>
          <w:lang w:eastAsia="zh-TW"/>
        </w:rPr>
        <w:t>d</w:t>
      </w:r>
      <w:r w:rsidR="0050097C">
        <w:rPr>
          <w:i w:val="0"/>
          <w:sz w:val="18"/>
          <w:szCs w:val="18"/>
          <w:lang w:eastAsia="zh-TW"/>
        </w:rPr>
        <w:t xml:space="preserve"> out</w:t>
      </w:r>
      <w:r w:rsidR="00A36791">
        <w:rPr>
          <w:i w:val="0"/>
          <w:sz w:val="18"/>
          <w:szCs w:val="18"/>
          <w:lang w:eastAsia="zh-TW"/>
        </w:rPr>
        <w:t xml:space="preserve">. </w:t>
      </w:r>
      <w:r w:rsidR="00C36D18">
        <w:rPr>
          <w:i w:val="0"/>
          <w:sz w:val="18"/>
          <w:szCs w:val="18"/>
          <w:lang w:eastAsia="zh-TW"/>
        </w:rPr>
        <w:t xml:space="preserve">From </w:t>
      </w:r>
      <w:r w:rsidR="00A36791">
        <w:rPr>
          <w:i w:val="0"/>
          <w:sz w:val="18"/>
          <w:szCs w:val="18"/>
          <w:lang w:eastAsia="zh-TW"/>
        </w:rPr>
        <w:t>practicatical evaluation</w:t>
      </w:r>
      <w:r w:rsidR="00C36D18">
        <w:rPr>
          <w:i w:val="0"/>
          <w:sz w:val="18"/>
          <w:szCs w:val="18"/>
          <w:lang w:eastAsia="zh-TW"/>
        </w:rPr>
        <w:t>,</w:t>
      </w:r>
      <w:r w:rsidR="006B679E" w:rsidRPr="006B679E">
        <w:t xml:space="preserve"> </w:t>
      </w:r>
      <w:r w:rsidR="006B679E">
        <w:rPr>
          <w:i w:val="0"/>
          <w:sz w:val="18"/>
          <w:szCs w:val="18"/>
          <w:lang w:eastAsia="zh-TW"/>
        </w:rPr>
        <w:t>about</w:t>
      </w:r>
      <w:r w:rsidR="00430F5E">
        <w:rPr>
          <w:i w:val="0"/>
          <w:sz w:val="18"/>
          <w:szCs w:val="18"/>
          <w:lang w:eastAsia="zh-TW"/>
        </w:rPr>
        <w:t xml:space="preserve"> 70</w:t>
      </w:r>
      <w:r w:rsidR="006B679E" w:rsidRPr="006B679E">
        <w:rPr>
          <w:i w:val="0"/>
          <w:sz w:val="18"/>
          <w:szCs w:val="18"/>
          <w:lang w:eastAsia="zh-TW"/>
        </w:rPr>
        <w:t xml:space="preserve">% of real time </w:t>
      </w:r>
      <w:r w:rsidR="00430F5E">
        <w:rPr>
          <w:i w:val="0"/>
          <w:sz w:val="18"/>
          <w:szCs w:val="18"/>
          <w:lang w:eastAsia="zh-TW"/>
        </w:rPr>
        <w:t>can be reduced with an acceptable accuracy loss</w:t>
      </w:r>
      <w:r w:rsidR="006B679E" w:rsidRPr="006B679E">
        <w:rPr>
          <w:i w:val="0"/>
          <w:sz w:val="18"/>
          <w:szCs w:val="18"/>
          <w:lang w:eastAsia="zh-TW"/>
        </w:rPr>
        <w:t>.</w:t>
      </w:r>
      <w:r w:rsidR="006B679E">
        <w:rPr>
          <w:i w:val="0"/>
          <w:sz w:val="18"/>
          <w:szCs w:val="18"/>
          <w:lang w:eastAsia="zh-TW"/>
        </w:rPr>
        <w:t xml:space="preserve"> </w:t>
      </w:r>
    </w:p>
    <w:p w:rsidR="00E116FB" w:rsidRDefault="00E116FB" w:rsidP="00CB1019">
      <w:pPr>
        <w:overflowPunct w:val="0"/>
        <w:snapToGrid w:val="0"/>
        <w:spacing w:beforeLines="50" w:before="120" w:afterLines="50" w:after="120"/>
        <w:jc w:val="center"/>
        <w:rPr>
          <w:b/>
          <w:caps/>
          <w:sz w:val="20"/>
        </w:rPr>
      </w:pPr>
      <w:r>
        <w:rPr>
          <w:b/>
          <w:sz w:val="20"/>
        </w:rPr>
        <w:t xml:space="preserve">1. </w:t>
      </w:r>
      <w:r>
        <w:rPr>
          <w:b/>
          <w:caps/>
          <w:sz w:val="20"/>
        </w:rPr>
        <w:t>Introduction</w:t>
      </w:r>
    </w:p>
    <w:p w:rsidR="00756F72" w:rsidRDefault="008C311D" w:rsidP="000F3AD7">
      <w:pPr>
        <w:pStyle w:val="32"/>
        <w:widowControl w:val="0"/>
        <w:overflowPunct w:val="0"/>
        <w:snapToGrid w:val="0"/>
        <w:ind w:firstLine="0"/>
        <w:rPr>
          <w:sz w:val="18"/>
          <w:szCs w:val="18"/>
          <w:lang w:eastAsia="zh-TW"/>
        </w:rPr>
      </w:pPr>
      <w:r>
        <w:rPr>
          <w:sz w:val="18"/>
          <w:szCs w:val="18"/>
          <w:lang w:eastAsia="zh-TW"/>
        </w:rPr>
        <w:t>C</w:t>
      </w:r>
      <w:r w:rsidR="002273C1">
        <w:rPr>
          <w:rFonts w:hint="eastAsia"/>
          <w:sz w:val="18"/>
          <w:szCs w:val="18"/>
          <w:lang w:eastAsia="zh-TW"/>
        </w:rPr>
        <w:t>onsumer electronics</w:t>
      </w:r>
      <w:r w:rsidR="002273C1" w:rsidRPr="002273C1">
        <w:rPr>
          <w:sz w:val="18"/>
          <w:szCs w:val="18"/>
          <w:lang w:eastAsia="zh-TW"/>
        </w:rPr>
        <w:t xml:space="preserve"> </w:t>
      </w:r>
      <w:r w:rsidR="000F3AD7">
        <w:rPr>
          <w:sz w:val="18"/>
          <w:szCs w:val="18"/>
          <w:lang w:eastAsia="zh-TW"/>
        </w:rPr>
        <w:t xml:space="preserve">have </w:t>
      </w:r>
      <w:r w:rsidR="00E65DEC">
        <w:rPr>
          <w:sz w:val="18"/>
          <w:szCs w:val="18"/>
          <w:lang w:eastAsia="zh-TW"/>
        </w:rPr>
        <w:t>driven</w:t>
      </w:r>
      <w:r w:rsidR="000F3AD7">
        <w:rPr>
          <w:sz w:val="18"/>
          <w:szCs w:val="18"/>
          <w:lang w:eastAsia="zh-TW"/>
        </w:rPr>
        <w:t xml:space="preserve"> </w:t>
      </w:r>
      <w:r w:rsidR="002273C1" w:rsidRPr="002273C1">
        <w:rPr>
          <w:sz w:val="18"/>
          <w:szCs w:val="18"/>
          <w:lang w:eastAsia="zh-TW"/>
        </w:rPr>
        <w:t>computing acceleration</w:t>
      </w:r>
      <w:r w:rsidR="002273C1">
        <w:rPr>
          <w:sz w:val="18"/>
          <w:szCs w:val="18"/>
          <w:lang w:eastAsia="zh-TW"/>
        </w:rPr>
        <w:t xml:space="preserve"> for</w:t>
      </w:r>
      <w:r w:rsidR="002273C1" w:rsidRPr="002273C1">
        <w:rPr>
          <w:sz w:val="18"/>
          <w:szCs w:val="18"/>
          <w:lang w:eastAsia="zh-TW"/>
        </w:rPr>
        <w:t xml:space="preserve"> AI development</w:t>
      </w:r>
      <w:r w:rsidR="00EA3B36">
        <w:rPr>
          <w:sz w:val="18"/>
          <w:szCs w:val="18"/>
          <w:lang w:eastAsia="zh-TW"/>
        </w:rPr>
        <w:t xml:space="preserve"> </w:t>
      </w:r>
      <w:r w:rsidR="00E65DEC">
        <w:rPr>
          <w:sz w:val="18"/>
          <w:szCs w:val="18"/>
          <w:lang w:eastAsia="zh-TW"/>
        </w:rPr>
        <w:t xml:space="preserve">by </w:t>
      </w:r>
      <w:r w:rsidR="00FA7532">
        <w:rPr>
          <w:sz w:val="18"/>
          <w:szCs w:val="18"/>
          <w:lang w:eastAsia="zh-TW"/>
        </w:rPr>
        <w:t>seven times</w:t>
      </w:r>
      <w:r w:rsidR="00EA3B36">
        <w:rPr>
          <w:sz w:val="18"/>
          <w:szCs w:val="18"/>
          <w:lang w:eastAsia="zh-TW"/>
        </w:rPr>
        <w:t xml:space="preserve"> </w:t>
      </w:r>
      <w:r w:rsidR="00FA7532">
        <w:rPr>
          <w:sz w:val="18"/>
          <w:szCs w:val="18"/>
          <w:lang w:eastAsia="zh-TW"/>
        </w:rPr>
        <w:t>per year</w:t>
      </w:r>
      <w:r w:rsidR="00EA3B36">
        <w:rPr>
          <w:sz w:val="18"/>
          <w:szCs w:val="18"/>
          <w:lang w:eastAsia="zh-TW"/>
        </w:rPr>
        <w:t xml:space="preserve"> </w:t>
      </w:r>
      <w:r w:rsidR="00EA3B36">
        <w:rPr>
          <w:sz w:val="18"/>
          <w:szCs w:val="18"/>
          <w:lang w:eastAsia="zh-TW"/>
        </w:rPr>
        <w:fldChar w:fldCharType="begin"/>
      </w:r>
      <w:r w:rsidR="00EA3B36">
        <w:rPr>
          <w:sz w:val="18"/>
          <w:szCs w:val="18"/>
          <w:lang w:eastAsia="zh-TW"/>
        </w:rPr>
        <w:instrText xml:space="preserve"> REF _Ref32585711 \n \h </w:instrText>
      </w:r>
      <w:r w:rsidR="00EA3B36">
        <w:rPr>
          <w:sz w:val="18"/>
          <w:szCs w:val="18"/>
          <w:lang w:eastAsia="zh-TW"/>
        </w:rPr>
      </w:r>
      <w:r w:rsidR="00EA3B36">
        <w:rPr>
          <w:sz w:val="18"/>
          <w:szCs w:val="18"/>
          <w:lang w:eastAsia="zh-TW"/>
        </w:rPr>
        <w:fldChar w:fldCharType="separate"/>
      </w:r>
      <w:r w:rsidR="00A50820">
        <w:rPr>
          <w:sz w:val="18"/>
          <w:szCs w:val="18"/>
          <w:lang w:eastAsia="zh-TW"/>
        </w:rPr>
        <w:t>[1]</w:t>
      </w:r>
      <w:r w:rsidR="00EA3B36">
        <w:rPr>
          <w:sz w:val="18"/>
          <w:szCs w:val="18"/>
          <w:lang w:eastAsia="zh-TW"/>
        </w:rPr>
        <w:fldChar w:fldCharType="end"/>
      </w:r>
      <w:r w:rsidR="00EA3B36">
        <w:rPr>
          <w:sz w:val="18"/>
          <w:szCs w:val="18"/>
          <w:lang w:eastAsia="zh-TW"/>
        </w:rPr>
        <w:t>.</w:t>
      </w:r>
      <w:r w:rsidR="002273C1" w:rsidRPr="002273C1">
        <w:rPr>
          <w:sz w:val="18"/>
          <w:szCs w:val="18"/>
          <w:lang w:eastAsia="zh-TW"/>
        </w:rPr>
        <w:t xml:space="preserve"> </w:t>
      </w:r>
      <w:r w:rsidR="00E65DEC">
        <w:rPr>
          <w:sz w:val="18"/>
          <w:szCs w:val="18"/>
          <w:lang w:eastAsia="zh-TW"/>
        </w:rPr>
        <w:t>The neural networks (NN) in most consumer electronics require acceleration and approximation</w:t>
      </w:r>
      <w:r w:rsidR="00B9344C">
        <w:rPr>
          <w:sz w:val="18"/>
          <w:szCs w:val="18"/>
          <w:lang w:eastAsia="zh-TW"/>
        </w:rPr>
        <w:t xml:space="preserve"> </w:t>
      </w:r>
      <w:r w:rsidR="00E65DEC">
        <w:rPr>
          <w:sz w:val="18"/>
          <w:szCs w:val="18"/>
          <w:lang w:eastAsia="zh-TW"/>
        </w:rPr>
        <w:t xml:space="preserve">due to limited cost. The efficiency of pruning the </w:t>
      </w:r>
      <w:r w:rsidR="00EA3B36">
        <w:rPr>
          <w:sz w:val="18"/>
          <w:szCs w:val="18"/>
          <w:lang w:eastAsia="zh-TW"/>
        </w:rPr>
        <w:t>m</w:t>
      </w:r>
      <w:r w:rsidR="00E65DEC">
        <w:rPr>
          <w:sz w:val="18"/>
          <w:szCs w:val="18"/>
          <w:lang w:eastAsia="zh-TW"/>
        </w:rPr>
        <w:t>ultiply-add accumulation</w:t>
      </w:r>
      <w:r w:rsidR="00EA3B36" w:rsidRPr="00EA3B36">
        <w:rPr>
          <w:sz w:val="18"/>
          <w:szCs w:val="18"/>
          <w:lang w:eastAsia="zh-TW"/>
        </w:rPr>
        <w:t xml:space="preserve"> </w:t>
      </w:r>
      <w:r w:rsidR="000F3AD7">
        <w:rPr>
          <w:sz w:val="18"/>
          <w:szCs w:val="18"/>
          <w:lang w:eastAsia="zh-TW"/>
        </w:rPr>
        <w:t xml:space="preserve">(MAC) </w:t>
      </w:r>
      <w:r w:rsidR="00E65DEC">
        <w:rPr>
          <w:sz w:val="18"/>
          <w:szCs w:val="18"/>
          <w:lang w:eastAsia="zh-TW"/>
        </w:rPr>
        <w:t xml:space="preserve">trees becomes the most critical </w:t>
      </w:r>
      <w:r w:rsidR="00B9344C">
        <w:rPr>
          <w:sz w:val="18"/>
          <w:szCs w:val="18"/>
          <w:lang w:eastAsia="zh-TW"/>
        </w:rPr>
        <w:t>issue.</w:t>
      </w:r>
      <w:r w:rsidR="004369A2">
        <w:rPr>
          <w:sz w:val="18"/>
          <w:szCs w:val="18"/>
          <w:lang w:eastAsia="zh-TW"/>
        </w:rPr>
        <w:t xml:space="preserve"> </w:t>
      </w:r>
    </w:p>
    <w:p w:rsidR="006D63BC" w:rsidRDefault="00B9344C" w:rsidP="00CB1019">
      <w:pPr>
        <w:pStyle w:val="32"/>
        <w:widowControl w:val="0"/>
        <w:overflowPunct w:val="0"/>
        <w:snapToGrid w:val="0"/>
        <w:ind w:firstLine="272"/>
        <w:rPr>
          <w:sz w:val="18"/>
          <w:szCs w:val="18"/>
          <w:lang w:eastAsia="zh-TW"/>
        </w:rPr>
      </w:pPr>
      <w:r>
        <w:rPr>
          <w:sz w:val="18"/>
          <w:szCs w:val="18"/>
          <w:lang w:eastAsia="zh-TW"/>
        </w:rPr>
        <w:t xml:space="preserve">Numeric </w:t>
      </w:r>
      <w:r w:rsidR="00A50EFE">
        <w:rPr>
          <w:sz w:val="18"/>
          <w:szCs w:val="18"/>
          <w:lang w:eastAsia="zh-TW"/>
        </w:rPr>
        <w:t xml:space="preserve">precision scaling </w:t>
      </w:r>
      <w:r w:rsidR="00A50EFE">
        <w:rPr>
          <w:sz w:val="18"/>
          <w:szCs w:val="18"/>
          <w:lang w:eastAsia="zh-TW"/>
        </w:rPr>
        <w:fldChar w:fldCharType="begin"/>
      </w:r>
      <w:r w:rsidR="00A50EFE">
        <w:rPr>
          <w:sz w:val="18"/>
          <w:szCs w:val="18"/>
          <w:lang w:eastAsia="zh-TW"/>
        </w:rPr>
        <w:instrText xml:space="preserve"> REF _Ref32588716 \n \h </w:instrText>
      </w:r>
      <w:r w:rsidR="00A50EFE">
        <w:rPr>
          <w:sz w:val="18"/>
          <w:szCs w:val="18"/>
          <w:lang w:eastAsia="zh-TW"/>
        </w:rPr>
      </w:r>
      <w:r w:rsidR="00A50EFE">
        <w:rPr>
          <w:sz w:val="18"/>
          <w:szCs w:val="18"/>
          <w:lang w:eastAsia="zh-TW"/>
        </w:rPr>
        <w:fldChar w:fldCharType="separate"/>
      </w:r>
      <w:r w:rsidR="00A50820">
        <w:rPr>
          <w:sz w:val="18"/>
          <w:szCs w:val="18"/>
          <w:lang w:eastAsia="zh-TW"/>
        </w:rPr>
        <w:t>[3]</w:t>
      </w:r>
      <w:r w:rsidR="00A50EFE">
        <w:rPr>
          <w:sz w:val="18"/>
          <w:szCs w:val="18"/>
          <w:lang w:eastAsia="zh-TW"/>
        </w:rPr>
        <w:fldChar w:fldCharType="end"/>
      </w:r>
      <w:r w:rsidR="00A50EFE">
        <w:rPr>
          <w:sz w:val="18"/>
          <w:szCs w:val="18"/>
          <w:lang w:eastAsia="zh-TW"/>
        </w:rPr>
        <w:t xml:space="preserve"> and truncation </w:t>
      </w:r>
      <w:r w:rsidR="00A50EFE">
        <w:rPr>
          <w:sz w:val="18"/>
          <w:szCs w:val="18"/>
          <w:lang w:eastAsia="zh-TW"/>
        </w:rPr>
        <w:fldChar w:fldCharType="begin"/>
      </w:r>
      <w:r w:rsidR="00A50EFE">
        <w:rPr>
          <w:sz w:val="18"/>
          <w:szCs w:val="18"/>
          <w:lang w:eastAsia="zh-TW"/>
        </w:rPr>
        <w:instrText xml:space="preserve"> REF _Ref32588822 \n \h </w:instrText>
      </w:r>
      <w:r w:rsidR="00A50EFE">
        <w:rPr>
          <w:sz w:val="18"/>
          <w:szCs w:val="18"/>
          <w:lang w:eastAsia="zh-TW"/>
        </w:rPr>
      </w:r>
      <w:r w:rsidR="00A50EFE">
        <w:rPr>
          <w:sz w:val="18"/>
          <w:szCs w:val="18"/>
          <w:lang w:eastAsia="zh-TW"/>
        </w:rPr>
        <w:fldChar w:fldCharType="separate"/>
      </w:r>
      <w:r w:rsidR="00A50820">
        <w:rPr>
          <w:sz w:val="18"/>
          <w:szCs w:val="18"/>
          <w:lang w:eastAsia="zh-TW"/>
        </w:rPr>
        <w:t>[4]</w:t>
      </w:r>
      <w:r w:rsidR="00A50EFE">
        <w:rPr>
          <w:sz w:val="18"/>
          <w:szCs w:val="18"/>
          <w:lang w:eastAsia="zh-TW"/>
        </w:rPr>
        <w:fldChar w:fldCharType="end"/>
      </w:r>
      <w:r w:rsidR="00A50EFE">
        <w:rPr>
          <w:sz w:val="18"/>
          <w:szCs w:val="18"/>
          <w:lang w:eastAsia="zh-TW"/>
        </w:rPr>
        <w:t xml:space="preserve"> are two major technologies</w:t>
      </w:r>
      <w:r>
        <w:rPr>
          <w:sz w:val="18"/>
          <w:szCs w:val="18"/>
          <w:lang w:eastAsia="zh-TW"/>
        </w:rPr>
        <w:t xml:space="preserve"> in approximate computing. </w:t>
      </w:r>
      <w:r w:rsidR="00F23F13">
        <w:rPr>
          <w:sz w:val="18"/>
          <w:szCs w:val="18"/>
          <w:lang w:eastAsia="zh-TW"/>
        </w:rPr>
        <w:t>Approximate error control can be pre-computing analyses during compilation</w:t>
      </w:r>
      <w:r w:rsidR="00141D69">
        <w:rPr>
          <w:sz w:val="18"/>
          <w:szCs w:val="18"/>
          <w:lang w:eastAsia="zh-TW"/>
        </w:rPr>
        <w:t xml:space="preserve"> </w:t>
      </w:r>
      <w:r w:rsidR="00141D69">
        <w:rPr>
          <w:sz w:val="18"/>
          <w:szCs w:val="18"/>
          <w:lang w:eastAsia="zh-TW"/>
        </w:rPr>
        <w:fldChar w:fldCharType="begin"/>
      </w:r>
      <w:r w:rsidR="00141D69">
        <w:rPr>
          <w:sz w:val="18"/>
          <w:szCs w:val="18"/>
          <w:lang w:eastAsia="zh-TW"/>
        </w:rPr>
        <w:instrText xml:space="preserve"> REF _Ref32590348 \n \h </w:instrText>
      </w:r>
      <w:r w:rsidR="00141D69">
        <w:rPr>
          <w:sz w:val="18"/>
          <w:szCs w:val="18"/>
          <w:lang w:eastAsia="zh-TW"/>
        </w:rPr>
      </w:r>
      <w:r w:rsidR="00141D69">
        <w:rPr>
          <w:sz w:val="18"/>
          <w:szCs w:val="18"/>
          <w:lang w:eastAsia="zh-TW"/>
        </w:rPr>
        <w:fldChar w:fldCharType="separate"/>
      </w:r>
      <w:r w:rsidR="00A50820">
        <w:rPr>
          <w:sz w:val="18"/>
          <w:szCs w:val="18"/>
          <w:lang w:eastAsia="zh-TW"/>
        </w:rPr>
        <w:t>[5]</w:t>
      </w:r>
      <w:r w:rsidR="00141D69">
        <w:rPr>
          <w:sz w:val="18"/>
          <w:szCs w:val="18"/>
          <w:lang w:eastAsia="zh-TW"/>
        </w:rPr>
        <w:fldChar w:fldCharType="end"/>
      </w:r>
      <w:r w:rsidR="00F23F13">
        <w:rPr>
          <w:sz w:val="18"/>
          <w:szCs w:val="18"/>
          <w:lang w:eastAsia="zh-TW"/>
        </w:rPr>
        <w:t xml:space="preserve">, </w:t>
      </w:r>
      <w:r w:rsidR="003D60AC">
        <w:rPr>
          <w:sz w:val="18"/>
          <w:szCs w:val="18"/>
          <w:lang w:eastAsia="zh-TW"/>
        </w:rPr>
        <w:t xml:space="preserve">design </w:t>
      </w:r>
      <w:r w:rsidR="003D60AC">
        <w:rPr>
          <w:sz w:val="18"/>
          <w:szCs w:val="18"/>
          <w:lang w:eastAsia="zh-TW"/>
        </w:rPr>
        <w:fldChar w:fldCharType="begin"/>
      </w:r>
      <w:r w:rsidR="003D60AC">
        <w:rPr>
          <w:sz w:val="18"/>
          <w:szCs w:val="18"/>
          <w:lang w:eastAsia="zh-TW"/>
        </w:rPr>
        <w:instrText xml:space="preserve"> REF _Ref32590334 \n \h </w:instrText>
      </w:r>
      <w:r w:rsidR="003D60AC">
        <w:rPr>
          <w:sz w:val="18"/>
          <w:szCs w:val="18"/>
          <w:lang w:eastAsia="zh-TW"/>
        </w:rPr>
      </w:r>
      <w:r w:rsidR="003D60AC">
        <w:rPr>
          <w:sz w:val="18"/>
          <w:szCs w:val="18"/>
          <w:lang w:eastAsia="zh-TW"/>
        </w:rPr>
        <w:fldChar w:fldCharType="separate"/>
      </w:r>
      <w:r w:rsidR="00A50820">
        <w:rPr>
          <w:sz w:val="18"/>
          <w:szCs w:val="18"/>
          <w:lang w:eastAsia="zh-TW"/>
        </w:rPr>
        <w:t>[6]</w:t>
      </w:r>
      <w:r w:rsidR="003D60AC">
        <w:rPr>
          <w:sz w:val="18"/>
          <w:szCs w:val="18"/>
          <w:lang w:eastAsia="zh-TW"/>
        </w:rPr>
        <w:fldChar w:fldCharType="end"/>
      </w:r>
      <w:r w:rsidR="003D60AC">
        <w:rPr>
          <w:sz w:val="18"/>
          <w:szCs w:val="18"/>
          <w:lang w:eastAsia="zh-TW"/>
        </w:rPr>
        <w:t xml:space="preserve"> </w:t>
      </w:r>
      <w:r w:rsidR="00F23F13">
        <w:rPr>
          <w:sz w:val="18"/>
          <w:szCs w:val="18"/>
          <w:lang w:eastAsia="zh-TW"/>
        </w:rPr>
        <w:t>and in-computing adapting</w:t>
      </w:r>
      <w:r w:rsidR="00141D69">
        <w:rPr>
          <w:sz w:val="18"/>
          <w:szCs w:val="18"/>
          <w:lang w:eastAsia="zh-TW"/>
        </w:rPr>
        <w:t xml:space="preserve"> </w:t>
      </w:r>
      <w:r w:rsidR="00141D69">
        <w:rPr>
          <w:sz w:val="18"/>
          <w:szCs w:val="18"/>
          <w:lang w:eastAsia="zh-TW"/>
        </w:rPr>
        <w:fldChar w:fldCharType="begin"/>
      </w:r>
      <w:r w:rsidR="00141D69">
        <w:rPr>
          <w:sz w:val="18"/>
          <w:szCs w:val="18"/>
          <w:lang w:eastAsia="zh-TW"/>
        </w:rPr>
        <w:instrText xml:space="preserve"> REF _Ref32590436 \n \h </w:instrText>
      </w:r>
      <w:r w:rsidR="00141D69">
        <w:rPr>
          <w:sz w:val="18"/>
          <w:szCs w:val="18"/>
          <w:lang w:eastAsia="zh-TW"/>
        </w:rPr>
      </w:r>
      <w:r w:rsidR="00141D69">
        <w:rPr>
          <w:sz w:val="18"/>
          <w:szCs w:val="18"/>
          <w:lang w:eastAsia="zh-TW"/>
        </w:rPr>
        <w:fldChar w:fldCharType="separate"/>
      </w:r>
      <w:r w:rsidR="00A50820">
        <w:rPr>
          <w:sz w:val="18"/>
          <w:szCs w:val="18"/>
          <w:lang w:eastAsia="zh-TW"/>
        </w:rPr>
        <w:t>[7]</w:t>
      </w:r>
      <w:r w:rsidR="00141D69">
        <w:rPr>
          <w:sz w:val="18"/>
          <w:szCs w:val="18"/>
          <w:lang w:eastAsia="zh-TW"/>
        </w:rPr>
        <w:fldChar w:fldCharType="end"/>
      </w:r>
      <w:r w:rsidR="003D60AC">
        <w:rPr>
          <w:sz w:val="18"/>
          <w:szCs w:val="18"/>
          <w:lang w:eastAsia="zh-TW"/>
        </w:rPr>
        <w:t xml:space="preserve">. However all of their error adaption requires a lot of efforts and thus limits the efficiency. </w:t>
      </w:r>
    </w:p>
    <w:p w:rsidR="00CB34AE" w:rsidRDefault="00084151" w:rsidP="00CB1019">
      <w:pPr>
        <w:pStyle w:val="32"/>
        <w:widowControl w:val="0"/>
        <w:overflowPunct w:val="0"/>
        <w:snapToGrid w:val="0"/>
        <w:ind w:firstLine="272"/>
        <w:rPr>
          <w:sz w:val="18"/>
          <w:szCs w:val="18"/>
          <w:lang w:eastAsia="zh-TW"/>
        </w:rPr>
      </w:pPr>
      <w:r>
        <w:rPr>
          <w:sz w:val="18"/>
          <w:szCs w:val="18"/>
          <w:lang w:eastAsia="zh-TW"/>
        </w:rPr>
        <w:t>The authors of reference</w:t>
      </w:r>
      <w:r w:rsidR="00727F2F">
        <w:rPr>
          <w:sz w:val="18"/>
          <w:szCs w:val="18"/>
          <w:lang w:eastAsia="zh-TW"/>
        </w:rPr>
        <w:t>s</w:t>
      </w:r>
      <w:r w:rsidR="003D60AC">
        <w:rPr>
          <w:sz w:val="18"/>
          <w:szCs w:val="18"/>
          <w:lang w:eastAsia="zh-TW"/>
        </w:rPr>
        <w:t xml:space="preserve"> </w:t>
      </w:r>
      <w:r w:rsidR="003D60AC">
        <w:rPr>
          <w:sz w:val="18"/>
          <w:szCs w:val="18"/>
          <w:lang w:eastAsia="zh-TW"/>
        </w:rPr>
        <w:fldChar w:fldCharType="begin"/>
      </w:r>
      <w:r w:rsidR="003D60AC">
        <w:rPr>
          <w:sz w:val="18"/>
          <w:szCs w:val="18"/>
          <w:lang w:eastAsia="zh-TW"/>
        </w:rPr>
        <w:instrText xml:space="preserve"> REF _Ref159648375 \r \h </w:instrText>
      </w:r>
      <w:r w:rsidR="003D60AC">
        <w:rPr>
          <w:sz w:val="18"/>
          <w:szCs w:val="18"/>
          <w:lang w:eastAsia="zh-TW"/>
        </w:rPr>
      </w:r>
      <w:r w:rsidR="003D60AC">
        <w:rPr>
          <w:sz w:val="18"/>
          <w:szCs w:val="18"/>
          <w:lang w:eastAsia="zh-TW"/>
        </w:rPr>
        <w:fldChar w:fldCharType="separate"/>
      </w:r>
      <w:r w:rsidR="00A50820">
        <w:rPr>
          <w:sz w:val="18"/>
          <w:szCs w:val="18"/>
          <w:lang w:eastAsia="zh-TW"/>
        </w:rPr>
        <w:t>[8]</w:t>
      </w:r>
      <w:r w:rsidR="003D60AC">
        <w:rPr>
          <w:sz w:val="18"/>
          <w:szCs w:val="18"/>
          <w:lang w:eastAsia="zh-TW"/>
        </w:rPr>
        <w:fldChar w:fldCharType="end"/>
      </w:r>
      <w:r w:rsidR="00727F2F">
        <w:rPr>
          <w:sz w:val="18"/>
          <w:szCs w:val="18"/>
          <w:lang w:eastAsia="zh-TW"/>
        </w:rPr>
        <w:fldChar w:fldCharType="begin"/>
      </w:r>
      <w:r w:rsidR="00727F2F">
        <w:rPr>
          <w:sz w:val="18"/>
          <w:szCs w:val="18"/>
          <w:lang w:eastAsia="zh-TW"/>
        </w:rPr>
        <w:instrText xml:space="preserve"> REF _Ref159664581 \r \h </w:instrText>
      </w:r>
      <w:r w:rsidR="00727F2F">
        <w:rPr>
          <w:sz w:val="18"/>
          <w:szCs w:val="18"/>
          <w:lang w:eastAsia="zh-TW"/>
        </w:rPr>
      </w:r>
      <w:r w:rsidR="00727F2F">
        <w:rPr>
          <w:sz w:val="18"/>
          <w:szCs w:val="18"/>
          <w:lang w:eastAsia="zh-TW"/>
        </w:rPr>
        <w:fldChar w:fldCharType="separate"/>
      </w:r>
      <w:r w:rsidR="00A50820">
        <w:rPr>
          <w:sz w:val="18"/>
          <w:szCs w:val="18"/>
          <w:lang w:eastAsia="zh-TW"/>
        </w:rPr>
        <w:t>[9]</w:t>
      </w:r>
      <w:r w:rsidR="00727F2F">
        <w:rPr>
          <w:sz w:val="18"/>
          <w:szCs w:val="18"/>
          <w:lang w:eastAsia="zh-TW"/>
        </w:rPr>
        <w:fldChar w:fldCharType="end"/>
      </w:r>
      <w:r w:rsidR="004F53A3">
        <w:rPr>
          <w:sz w:val="18"/>
          <w:szCs w:val="18"/>
          <w:lang w:eastAsia="zh-TW"/>
        </w:rPr>
        <w:t xml:space="preserve"> </w:t>
      </w:r>
      <w:r w:rsidR="003D60AC">
        <w:rPr>
          <w:sz w:val="18"/>
          <w:szCs w:val="18"/>
          <w:lang w:eastAsia="zh-TW"/>
        </w:rPr>
        <w:t>took advantage of the property of constant weights in NN</w:t>
      </w:r>
      <w:r>
        <w:rPr>
          <w:sz w:val="18"/>
          <w:szCs w:val="18"/>
          <w:lang w:eastAsia="zh-TW"/>
        </w:rPr>
        <w:t>s</w:t>
      </w:r>
      <w:r w:rsidR="003D60AC">
        <w:rPr>
          <w:sz w:val="18"/>
          <w:szCs w:val="18"/>
          <w:lang w:eastAsia="zh-TW"/>
        </w:rPr>
        <w:t xml:space="preserve"> during forward propagations</w:t>
      </w:r>
      <w:r>
        <w:rPr>
          <w:sz w:val="18"/>
          <w:szCs w:val="18"/>
          <w:lang w:eastAsia="zh-TW"/>
        </w:rPr>
        <w:t xml:space="preserve"> in a batch for converting all constant-number multiplications to additive accumulation.</w:t>
      </w:r>
      <w:r w:rsidR="003D60AC">
        <w:rPr>
          <w:sz w:val="18"/>
          <w:szCs w:val="18"/>
          <w:lang w:eastAsia="zh-TW"/>
        </w:rPr>
        <w:t xml:space="preserve"> </w:t>
      </w:r>
      <w:r w:rsidR="002D5A50">
        <w:rPr>
          <w:sz w:val="18"/>
          <w:szCs w:val="18"/>
          <w:lang w:eastAsia="zh-TW"/>
        </w:rPr>
        <w:t xml:space="preserve">In a </w:t>
      </w:r>
      <w:r w:rsidR="005E3F5E">
        <w:rPr>
          <w:sz w:val="18"/>
          <w:szCs w:val="18"/>
          <w:lang w:eastAsia="zh-TW"/>
        </w:rPr>
        <w:t>batch,</w:t>
      </w:r>
      <w:r w:rsidR="002D5A50">
        <w:rPr>
          <w:sz w:val="18"/>
          <w:szCs w:val="18"/>
          <w:lang w:eastAsia="zh-TW"/>
        </w:rPr>
        <w:t xml:space="preserve"> the </w:t>
      </w:r>
      <w:r w:rsidR="00F872A6">
        <w:rPr>
          <w:sz w:val="18"/>
          <w:szCs w:val="18"/>
          <w:lang w:eastAsia="zh-TW"/>
        </w:rPr>
        <w:t xml:space="preserve">network </w:t>
      </w:r>
      <w:r w:rsidR="00484572">
        <w:rPr>
          <w:sz w:val="18"/>
          <w:szCs w:val="18"/>
          <w:lang w:eastAsia="zh-TW"/>
        </w:rPr>
        <w:t>w</w:t>
      </w:r>
      <w:r w:rsidR="00484572" w:rsidRPr="00A50820">
        <w:rPr>
          <w:sz w:val="18"/>
          <w:szCs w:val="18"/>
          <w:lang w:eastAsia="zh-TW"/>
        </w:rPr>
        <w:t>eights</w:t>
      </w:r>
      <w:r w:rsidR="00FA646A" w:rsidRPr="00A50820">
        <w:rPr>
          <w:sz w:val="18"/>
          <w:szCs w:val="18"/>
          <w:lang w:eastAsia="zh-TW"/>
        </w:rPr>
        <w:t xml:space="preserve"> </w:t>
      </w:r>
      <w:r w:rsidR="00484572" w:rsidRPr="00A50820">
        <w:rPr>
          <w:sz w:val="18"/>
          <w:szCs w:val="18"/>
          <w:lang w:eastAsia="zh-TW"/>
        </w:rPr>
        <w:t xml:space="preserve">stay semi-constant, namely, constant </w:t>
      </w:r>
      <w:r w:rsidRPr="00A50820">
        <w:rPr>
          <w:sz w:val="18"/>
          <w:szCs w:val="18"/>
          <w:lang w:eastAsia="zh-TW"/>
        </w:rPr>
        <w:t>during</w:t>
      </w:r>
      <w:r w:rsidR="00484572" w:rsidRPr="00A50820">
        <w:rPr>
          <w:sz w:val="18"/>
          <w:szCs w:val="18"/>
          <w:lang w:eastAsia="zh-TW"/>
        </w:rPr>
        <w:t xml:space="preserve"> a long period. </w:t>
      </w:r>
      <w:r w:rsidR="00CB34AE" w:rsidRPr="00A50820">
        <w:rPr>
          <w:sz w:val="18"/>
          <w:szCs w:val="18"/>
          <w:lang w:eastAsia="zh-TW"/>
        </w:rPr>
        <w:t>They proposed</w:t>
      </w:r>
      <w:r w:rsidR="00484572" w:rsidRPr="00A50820">
        <w:rPr>
          <w:sz w:val="18"/>
          <w:szCs w:val="18"/>
          <w:lang w:eastAsia="zh-TW"/>
        </w:rPr>
        <w:t xml:space="preserve"> an adaptive approximate computing technique for batch leaning.</w:t>
      </w:r>
      <w:r w:rsidR="00CB34AE" w:rsidRPr="00A50820">
        <w:rPr>
          <w:sz w:val="18"/>
          <w:szCs w:val="18"/>
          <w:lang w:eastAsia="zh-TW"/>
        </w:rPr>
        <w:t xml:space="preserve"> </w:t>
      </w:r>
      <w:r w:rsidR="00A50820" w:rsidRPr="00A50820">
        <w:rPr>
          <w:sz w:val="18"/>
          <w:szCs w:val="18"/>
          <w:lang w:eastAsia="zh-TW"/>
        </w:rPr>
        <w:t>The learning accuracy error was then applied for dynamic error control</w:t>
      </w:r>
      <w:r w:rsidR="00D47938" w:rsidRPr="00A50820">
        <w:rPr>
          <w:sz w:val="18"/>
          <w:szCs w:val="18"/>
          <w:lang w:eastAsia="zh-TW"/>
        </w:rPr>
        <w:t xml:space="preserve">. </w:t>
      </w:r>
      <w:r w:rsidR="00CB34AE" w:rsidRPr="00A50820">
        <w:rPr>
          <w:sz w:val="18"/>
          <w:szCs w:val="18"/>
          <w:lang w:eastAsia="zh-TW"/>
        </w:rPr>
        <w:t xml:space="preserve">However, the fixed-point quantization </w:t>
      </w:r>
      <w:r w:rsidR="00A50820">
        <w:rPr>
          <w:sz w:val="18"/>
          <w:szCs w:val="18"/>
          <w:lang w:eastAsia="zh-TW"/>
        </w:rPr>
        <w:t xml:space="preserve">per sample </w:t>
      </w:r>
      <w:r w:rsidR="00CB34AE" w:rsidRPr="00A50820">
        <w:rPr>
          <w:sz w:val="18"/>
          <w:szCs w:val="18"/>
          <w:lang w:eastAsia="zh-TW"/>
        </w:rPr>
        <w:t xml:space="preserve">of </w:t>
      </w:r>
      <w:r w:rsidR="00A50820">
        <w:rPr>
          <w:sz w:val="18"/>
          <w:szCs w:val="18"/>
          <w:lang w:eastAsia="zh-TW"/>
        </w:rPr>
        <w:t xml:space="preserve">input </w:t>
      </w:r>
      <w:r w:rsidR="00CB34AE" w:rsidRPr="00A50820">
        <w:rPr>
          <w:sz w:val="18"/>
          <w:szCs w:val="18"/>
          <w:lang w:eastAsia="zh-TW"/>
        </w:rPr>
        <w:t xml:space="preserve">datasets </w:t>
      </w:r>
      <w:r w:rsidR="00A50820">
        <w:rPr>
          <w:sz w:val="18"/>
          <w:szCs w:val="18"/>
          <w:lang w:eastAsia="zh-TW"/>
        </w:rPr>
        <w:t xml:space="preserve">highly reduced the acceleration and </w:t>
      </w:r>
      <w:r w:rsidR="00CB34AE" w:rsidRPr="00A50820">
        <w:rPr>
          <w:sz w:val="18"/>
          <w:szCs w:val="18"/>
          <w:lang w:eastAsia="zh-TW"/>
        </w:rPr>
        <w:t>limit</w:t>
      </w:r>
      <w:r w:rsidR="00A50820">
        <w:rPr>
          <w:sz w:val="18"/>
          <w:szCs w:val="18"/>
          <w:lang w:eastAsia="zh-TW"/>
        </w:rPr>
        <w:t>ed</w:t>
      </w:r>
      <w:r w:rsidR="00CB34AE" w:rsidRPr="00A50820">
        <w:rPr>
          <w:sz w:val="18"/>
          <w:szCs w:val="18"/>
          <w:lang w:eastAsia="zh-TW"/>
        </w:rPr>
        <w:t xml:space="preserve"> the appli</w:t>
      </w:r>
      <w:r w:rsidR="00CB34AE">
        <w:rPr>
          <w:sz w:val="18"/>
          <w:szCs w:val="18"/>
          <w:lang w:eastAsia="zh-TW"/>
        </w:rPr>
        <w:t xml:space="preserve">cations using floating-point datasets. Moreover, the </w:t>
      </w:r>
      <w:r w:rsidR="0046479A">
        <w:rPr>
          <w:sz w:val="18"/>
          <w:szCs w:val="18"/>
          <w:lang w:eastAsia="zh-TW"/>
        </w:rPr>
        <w:t xml:space="preserve">acceleration will be highly reduced by </w:t>
      </w:r>
      <w:r w:rsidR="00CB34AE">
        <w:rPr>
          <w:sz w:val="18"/>
          <w:szCs w:val="18"/>
          <w:lang w:eastAsia="zh-TW"/>
        </w:rPr>
        <w:t>the sorting complexity in their approach</w:t>
      </w:r>
      <w:r w:rsidR="0046479A">
        <w:rPr>
          <w:sz w:val="18"/>
          <w:szCs w:val="18"/>
          <w:lang w:eastAsia="zh-TW"/>
        </w:rPr>
        <w:t>.</w:t>
      </w:r>
      <w:r w:rsidR="00CB34AE">
        <w:rPr>
          <w:sz w:val="18"/>
          <w:szCs w:val="18"/>
          <w:lang w:eastAsia="zh-TW"/>
        </w:rPr>
        <w:t xml:space="preserve"> </w:t>
      </w:r>
    </w:p>
    <w:p w:rsidR="0093267F" w:rsidRDefault="0046479A" w:rsidP="00CB1019">
      <w:pPr>
        <w:pStyle w:val="32"/>
        <w:widowControl w:val="0"/>
        <w:overflowPunct w:val="0"/>
        <w:snapToGrid w:val="0"/>
        <w:ind w:firstLine="272"/>
        <w:rPr>
          <w:sz w:val="18"/>
          <w:szCs w:val="18"/>
          <w:lang w:eastAsia="zh-TW"/>
        </w:rPr>
      </w:pPr>
      <w:r>
        <w:rPr>
          <w:sz w:val="18"/>
          <w:szCs w:val="18"/>
          <w:lang w:eastAsia="zh-TW"/>
        </w:rPr>
        <w:t xml:space="preserve">In this paper we propose a ternary-coded binary (TCB) based sieving technique, called SieveNet, for improving the efficiency in </w:t>
      </w:r>
      <w:r>
        <w:rPr>
          <w:sz w:val="18"/>
          <w:szCs w:val="18"/>
          <w:lang w:eastAsia="zh-TW"/>
        </w:rPr>
        <w:fldChar w:fldCharType="begin"/>
      </w:r>
      <w:r>
        <w:rPr>
          <w:sz w:val="18"/>
          <w:szCs w:val="18"/>
          <w:lang w:eastAsia="zh-TW"/>
        </w:rPr>
        <w:instrText xml:space="preserve"> REF _Ref159648375 \r \h </w:instrText>
      </w:r>
      <w:r>
        <w:rPr>
          <w:sz w:val="18"/>
          <w:szCs w:val="18"/>
          <w:lang w:eastAsia="zh-TW"/>
        </w:rPr>
      </w:r>
      <w:r>
        <w:rPr>
          <w:sz w:val="18"/>
          <w:szCs w:val="18"/>
          <w:lang w:eastAsia="zh-TW"/>
        </w:rPr>
        <w:fldChar w:fldCharType="separate"/>
      </w:r>
      <w:r w:rsidR="00A50820">
        <w:rPr>
          <w:sz w:val="18"/>
          <w:szCs w:val="18"/>
          <w:lang w:eastAsia="zh-TW"/>
        </w:rPr>
        <w:t>[8]</w:t>
      </w:r>
      <w:r>
        <w:rPr>
          <w:sz w:val="18"/>
          <w:szCs w:val="18"/>
          <w:lang w:eastAsia="zh-TW"/>
        </w:rPr>
        <w:fldChar w:fldCharType="end"/>
      </w:r>
      <w:r>
        <w:rPr>
          <w:sz w:val="18"/>
          <w:szCs w:val="18"/>
          <w:lang w:eastAsia="zh-TW"/>
        </w:rPr>
        <w:t xml:space="preserve"> in floating-point-input applications. </w:t>
      </w:r>
      <w:r w:rsidR="00F872A6">
        <w:rPr>
          <w:sz w:val="18"/>
          <w:szCs w:val="18"/>
          <w:lang w:eastAsia="zh-TW"/>
        </w:rPr>
        <w:t>In Sec.2 t</w:t>
      </w:r>
      <w:r w:rsidR="00FA646A">
        <w:rPr>
          <w:sz w:val="18"/>
          <w:szCs w:val="18"/>
          <w:lang w:eastAsia="zh-TW"/>
        </w:rPr>
        <w:t xml:space="preserve">he arithmetic weight (AW) </w:t>
      </w:r>
      <w:r w:rsidR="00F872A6">
        <w:rPr>
          <w:sz w:val="18"/>
          <w:szCs w:val="18"/>
          <w:lang w:eastAsia="zh-TW"/>
        </w:rPr>
        <w:t>minimization algorithm</w:t>
      </w:r>
      <w:r w:rsidR="00FA646A">
        <w:rPr>
          <w:sz w:val="18"/>
          <w:szCs w:val="18"/>
          <w:lang w:eastAsia="zh-TW"/>
        </w:rPr>
        <w:t xml:space="preserve"> is reviewed</w:t>
      </w:r>
      <w:r w:rsidR="00F872A6">
        <w:rPr>
          <w:sz w:val="18"/>
          <w:szCs w:val="18"/>
          <w:lang w:eastAsia="zh-TW"/>
        </w:rPr>
        <w:t>. The proposed SieveNet</w:t>
      </w:r>
      <w:r w:rsidR="00FA646A">
        <w:rPr>
          <w:sz w:val="18"/>
          <w:szCs w:val="18"/>
          <w:lang w:eastAsia="zh-TW"/>
        </w:rPr>
        <w:t xml:space="preserve"> technique is proposed</w:t>
      </w:r>
      <w:r w:rsidR="00F872A6">
        <w:rPr>
          <w:sz w:val="18"/>
          <w:szCs w:val="18"/>
          <w:lang w:eastAsia="zh-TW"/>
        </w:rPr>
        <w:t xml:space="preserve"> in Sec.3</w:t>
      </w:r>
      <w:r w:rsidR="00FA646A">
        <w:rPr>
          <w:sz w:val="18"/>
          <w:szCs w:val="18"/>
          <w:lang w:eastAsia="zh-TW"/>
        </w:rPr>
        <w:t xml:space="preserve">. </w:t>
      </w:r>
      <w:r w:rsidR="00EB6353">
        <w:rPr>
          <w:sz w:val="18"/>
          <w:szCs w:val="18"/>
          <w:lang w:eastAsia="zh-TW"/>
        </w:rPr>
        <w:t xml:space="preserve">In Sec. 4 </w:t>
      </w:r>
      <w:r w:rsidR="00F872A6">
        <w:rPr>
          <w:sz w:val="18"/>
          <w:szCs w:val="18"/>
          <w:lang w:eastAsia="zh-TW"/>
        </w:rPr>
        <w:t xml:space="preserve">the improvements are estimated for comparison. </w:t>
      </w:r>
      <w:r w:rsidR="00EB6353">
        <w:rPr>
          <w:sz w:val="18"/>
          <w:szCs w:val="18"/>
          <w:lang w:eastAsia="zh-TW"/>
        </w:rPr>
        <w:t>Finally, the conclusions are withdrawn in Sec. 5.</w:t>
      </w:r>
    </w:p>
    <w:p w:rsidR="002B0539" w:rsidRDefault="002B0539" w:rsidP="00CB1019">
      <w:pPr>
        <w:widowControl w:val="0"/>
        <w:overflowPunct w:val="0"/>
        <w:snapToGrid w:val="0"/>
        <w:spacing w:beforeLines="50" w:before="120" w:afterLines="50" w:after="120"/>
        <w:jc w:val="center"/>
        <w:rPr>
          <w:b/>
          <w:caps/>
          <w:sz w:val="20"/>
          <w:lang w:eastAsia="zh-TW"/>
        </w:rPr>
      </w:pPr>
      <w:r>
        <w:rPr>
          <w:b/>
          <w:caps/>
          <w:sz w:val="20"/>
        </w:rPr>
        <w:t xml:space="preserve">2. </w:t>
      </w:r>
      <w:r w:rsidR="008253FE">
        <w:rPr>
          <w:b/>
          <w:caps/>
          <w:sz w:val="20"/>
          <w:lang w:eastAsia="zh-TW"/>
        </w:rPr>
        <w:t>Reviews of Related Number Formats</w:t>
      </w:r>
    </w:p>
    <w:p w:rsidR="002C5E67" w:rsidRDefault="00C87A5B" w:rsidP="00CB1019">
      <w:pPr>
        <w:widowControl w:val="0"/>
        <w:overflowPunct w:val="0"/>
        <w:snapToGrid w:val="0"/>
        <w:rPr>
          <w:sz w:val="18"/>
          <w:szCs w:val="18"/>
          <w:lang w:eastAsia="zh-TW"/>
        </w:rPr>
      </w:pPr>
      <w:r w:rsidRPr="00C87A5B">
        <w:rPr>
          <w:sz w:val="18"/>
          <w:szCs w:val="18"/>
          <w:lang w:eastAsia="zh-TW"/>
        </w:rPr>
        <w:t>A</w:t>
      </w:r>
      <w:r w:rsidR="002C5E67" w:rsidRPr="002C5E67">
        <w:rPr>
          <w:sz w:val="18"/>
          <w:szCs w:val="18"/>
          <w:lang w:eastAsia="zh-TW"/>
        </w:rPr>
        <w:t xml:space="preserve"> n=32-bit IEEE 754</w:t>
      </w:r>
      <w:r w:rsidR="002C5E67">
        <w:rPr>
          <w:sz w:val="18"/>
          <w:szCs w:val="18"/>
          <w:lang w:eastAsia="zh-TW"/>
        </w:rPr>
        <w:t xml:space="preserve"> </w:t>
      </w:r>
      <w:r w:rsidR="002C5E67" w:rsidRPr="002C5E67">
        <w:rPr>
          <w:sz w:val="18"/>
          <w:szCs w:val="18"/>
          <w:lang w:eastAsia="zh-TW"/>
        </w:rPr>
        <w:t>floating-point (FP)</w:t>
      </w:r>
      <w:r w:rsidR="002C5E67">
        <w:rPr>
          <w:sz w:val="18"/>
          <w:szCs w:val="18"/>
          <w:lang w:eastAsia="zh-TW"/>
        </w:rPr>
        <w:t xml:space="preserve"> is represented as</w:t>
      </w:r>
    </w:p>
    <w:p w:rsidR="002C5E67" w:rsidRPr="00C87A5B" w:rsidRDefault="002C5E67" w:rsidP="002C5E67">
      <w:pPr>
        <w:widowControl w:val="0"/>
        <w:tabs>
          <w:tab w:val="center" w:pos="2268"/>
          <w:tab w:val="right" w:pos="4732"/>
        </w:tabs>
        <w:overflowPunct w:val="0"/>
        <w:snapToGrid w:val="0"/>
        <w:rPr>
          <w:rFonts w:eastAsia="新細明體"/>
          <w:sz w:val="18"/>
          <w:szCs w:val="18"/>
          <w:lang w:eastAsia="zh-TW"/>
        </w:rPr>
      </w:pPr>
      <w:r w:rsidRPr="00C87A5B">
        <w:rPr>
          <w:sz w:val="18"/>
          <w:szCs w:val="18"/>
          <w:lang w:eastAsia="zh-TW"/>
        </w:rPr>
        <w:tab/>
      </w:r>
      <m:oMath>
        <m:r>
          <w:rPr>
            <w:rFonts w:ascii="Cambria Math" w:eastAsia="新細明體" w:hAnsi="Cambria Math"/>
            <w:sz w:val="18"/>
            <w:szCs w:val="18"/>
            <w:lang w:eastAsia="zh-TW"/>
          </w:rPr>
          <m:t>x=</m:t>
        </m:r>
        <m:sSubSup>
          <m:sSubSupPr>
            <m:ctrlPr>
              <w:rPr>
                <w:rFonts w:ascii="Cambria Math" w:eastAsia="新細明體" w:hAnsi="Cambria Math"/>
                <w:i/>
                <w:sz w:val="18"/>
                <w:szCs w:val="18"/>
                <w:lang w:eastAsia="zh-TW"/>
              </w:rPr>
            </m:ctrlPr>
          </m:sSubSupPr>
          <m:e>
            <m:r>
              <w:rPr>
                <w:rFonts w:ascii="Cambria Math" w:eastAsia="新細明體" w:hAnsi="Cambria Math"/>
                <w:sz w:val="18"/>
                <w:szCs w:val="18"/>
                <w:lang w:eastAsia="zh-TW"/>
              </w:rPr>
              <m:t>s</m:t>
            </m:r>
            <m:d>
              <m:dPr>
                <m:ctrlPr>
                  <w:rPr>
                    <w:rFonts w:ascii="Cambria Math" w:eastAsia="新細明體" w:hAnsi="Cambria Math"/>
                    <w:i/>
                    <w:sz w:val="18"/>
                    <w:szCs w:val="18"/>
                    <w:lang w:eastAsia="zh-TW"/>
                  </w:rPr>
                </m:ctrlPr>
              </m:dPr>
              <m:e>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e</m:t>
                    </m:r>
                  </m:e>
                  <m:sub>
                    <m:r>
                      <w:rPr>
                        <w:rFonts w:ascii="Cambria Math" w:eastAsia="新細明體" w:hAnsi="Cambria Math"/>
                        <w:sz w:val="18"/>
                        <w:szCs w:val="18"/>
                        <w:lang w:eastAsia="zh-TW"/>
                      </w:rPr>
                      <m:t>i</m:t>
                    </m:r>
                  </m:sub>
                </m:sSub>
              </m:e>
            </m:d>
          </m:e>
          <m:sub>
            <m:r>
              <w:rPr>
                <w:rFonts w:ascii="Cambria Math" w:eastAsia="新細明體" w:hAnsi="Cambria Math"/>
                <w:sz w:val="18"/>
                <w:szCs w:val="18"/>
                <w:lang w:eastAsia="zh-TW"/>
              </w:rPr>
              <m:t>i=0</m:t>
            </m:r>
          </m:sub>
          <m:sup>
            <m:r>
              <w:rPr>
                <w:rFonts w:ascii="Cambria Math" w:eastAsia="新細明體" w:hAnsi="Cambria Math"/>
                <w:sz w:val="18"/>
                <w:szCs w:val="18"/>
                <w:lang w:eastAsia="zh-TW"/>
              </w:rPr>
              <m:t>7</m:t>
            </m:r>
          </m:sup>
        </m:sSubSup>
        <m:sSubSup>
          <m:sSubSupPr>
            <m:ctrlPr>
              <w:rPr>
                <w:rFonts w:ascii="Cambria Math" w:eastAsia="新細明體" w:hAnsi="Cambria Math"/>
                <w:i/>
                <w:sz w:val="18"/>
                <w:szCs w:val="18"/>
                <w:lang w:eastAsia="zh-TW"/>
              </w:rPr>
            </m:ctrlPr>
          </m:sSubSupPr>
          <m:e>
            <m:d>
              <m:dPr>
                <m:ctrlPr>
                  <w:rPr>
                    <w:rFonts w:ascii="Cambria Math" w:eastAsia="新細明體" w:hAnsi="Cambria Math"/>
                    <w:i/>
                    <w:sz w:val="18"/>
                    <w:szCs w:val="18"/>
                    <w:lang w:eastAsia="zh-TW"/>
                  </w:rPr>
                </m:ctrlPr>
              </m:dPr>
              <m:e>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m</m:t>
                    </m:r>
                  </m:e>
                  <m:sub>
                    <m:r>
                      <w:rPr>
                        <w:rFonts w:ascii="Cambria Math" w:eastAsia="新細明體" w:hAnsi="Cambria Math"/>
                        <w:sz w:val="18"/>
                        <w:szCs w:val="18"/>
                        <w:lang w:eastAsia="zh-TW"/>
                      </w:rPr>
                      <m:t>i</m:t>
                    </m:r>
                  </m:sub>
                </m:sSub>
              </m:e>
            </m:d>
          </m:e>
          <m:sub>
            <m:r>
              <w:rPr>
                <w:rFonts w:ascii="Cambria Math" w:eastAsia="新細明體" w:hAnsi="Cambria Math"/>
                <w:sz w:val="18"/>
                <w:szCs w:val="18"/>
                <w:lang w:eastAsia="zh-TW"/>
              </w:rPr>
              <m:t>i=0</m:t>
            </m:r>
          </m:sub>
          <m:sup>
            <m:r>
              <w:rPr>
                <w:rFonts w:ascii="Cambria Math" w:eastAsia="新細明體" w:hAnsi="Cambria Math"/>
                <w:sz w:val="18"/>
                <w:szCs w:val="18"/>
                <w:lang w:eastAsia="zh-TW"/>
              </w:rPr>
              <m:t>22</m:t>
            </m:r>
          </m:sup>
        </m:sSubSup>
        <m:r>
          <w:rPr>
            <w:rFonts w:ascii="Cambria Math" w:eastAsia="新細明體" w:hAnsi="Cambria Math"/>
            <w:sz w:val="18"/>
            <w:szCs w:val="18"/>
            <w:lang w:eastAsia="zh-TW"/>
          </w:rPr>
          <m:t>=s⋅</m:t>
        </m:r>
        <m:sSup>
          <m:sSupPr>
            <m:ctrlPr>
              <w:rPr>
                <w:rFonts w:ascii="Cambria Math" w:eastAsia="新細明體" w:hAnsi="Cambria Math"/>
                <w:i/>
                <w:sz w:val="18"/>
                <w:szCs w:val="18"/>
                <w:lang w:eastAsia="zh-TW"/>
              </w:rPr>
            </m:ctrlPr>
          </m:sSupPr>
          <m:e>
            <m:r>
              <w:rPr>
                <w:rFonts w:ascii="Cambria Math" w:eastAsia="新細明體" w:hAnsi="Cambria Math"/>
                <w:sz w:val="18"/>
                <w:szCs w:val="18"/>
                <w:lang w:eastAsia="zh-TW"/>
              </w:rPr>
              <m:t>2</m:t>
            </m:r>
          </m:e>
          <m:sup>
            <m:r>
              <w:rPr>
                <w:rFonts w:ascii="Cambria Math" w:eastAsia="新細明體" w:hAnsi="Cambria Math"/>
                <w:sz w:val="18"/>
                <w:szCs w:val="18"/>
                <w:lang w:eastAsia="zh-TW"/>
              </w:rPr>
              <m:t>e</m:t>
            </m:r>
          </m:sup>
        </m:sSup>
        <m:r>
          <w:rPr>
            <w:rFonts w:ascii="Cambria Math" w:eastAsia="新細明體" w:hAnsi="Cambria Math"/>
            <w:sz w:val="18"/>
            <w:szCs w:val="18"/>
            <w:lang w:eastAsia="zh-TW"/>
          </w:rPr>
          <m:t>(1+</m:t>
        </m:r>
        <m:sSubSup>
          <m:sSubSupPr>
            <m:ctrlPr>
              <w:rPr>
                <w:rFonts w:ascii="Cambria Math" w:eastAsia="新細明體" w:hAnsi="Cambria Math"/>
                <w:i/>
                <w:sz w:val="18"/>
                <w:szCs w:val="18"/>
                <w:lang w:eastAsia="zh-TW"/>
              </w:rPr>
            </m:ctrlPr>
          </m:sSubSupPr>
          <m:e>
            <m:r>
              <m:rPr>
                <m:sty m:val="p"/>
              </m:rPr>
              <w:rPr>
                <w:rFonts w:ascii="Cambria Math" w:eastAsia="新細明體" w:hAnsi="Cambria Math"/>
                <w:sz w:val="18"/>
                <w:szCs w:val="18"/>
                <w:lang w:eastAsia="zh-TW"/>
              </w:rPr>
              <m:t>Σ</m:t>
            </m:r>
          </m:e>
          <m:sub>
            <m:r>
              <w:rPr>
                <w:rFonts w:ascii="Cambria Math" w:eastAsia="新細明體" w:hAnsi="Cambria Math"/>
                <w:sz w:val="18"/>
                <w:szCs w:val="18"/>
                <w:lang w:eastAsia="zh-TW"/>
              </w:rPr>
              <m:t>i=0</m:t>
            </m:r>
          </m:sub>
          <m:sup>
            <m:r>
              <w:rPr>
                <w:rFonts w:ascii="Cambria Math" w:eastAsia="新細明體" w:hAnsi="Cambria Math"/>
                <w:sz w:val="18"/>
                <w:szCs w:val="18"/>
                <w:lang w:eastAsia="zh-TW"/>
              </w:rPr>
              <m:t>22</m:t>
            </m:r>
          </m:sup>
        </m:sSubSup>
        <m:sSup>
          <m:sSupPr>
            <m:ctrlPr>
              <w:rPr>
                <w:rFonts w:ascii="Cambria Math" w:eastAsia="新細明體" w:hAnsi="Cambria Math"/>
                <w:i/>
                <w:sz w:val="18"/>
                <w:szCs w:val="18"/>
                <w:lang w:eastAsia="zh-TW"/>
              </w:rPr>
            </m:ctrlPr>
          </m:sSupPr>
          <m:e>
            <m:r>
              <w:rPr>
                <w:rFonts w:ascii="Cambria Math" w:eastAsia="新細明體" w:hAnsi="Cambria Math"/>
                <w:sz w:val="18"/>
                <w:szCs w:val="18"/>
                <w:lang w:eastAsia="zh-TW"/>
              </w:rPr>
              <m:t>2</m:t>
            </m:r>
          </m:e>
          <m:sup>
            <m:r>
              <w:rPr>
                <w:rFonts w:ascii="Cambria Math" w:eastAsia="新細明體" w:hAnsi="Cambria Math"/>
                <w:sz w:val="18"/>
                <w:szCs w:val="18"/>
                <w:lang w:eastAsia="zh-TW"/>
              </w:rPr>
              <m:t>i-23</m:t>
            </m:r>
          </m:sup>
        </m:sSup>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m</m:t>
            </m:r>
          </m:e>
          <m:sub>
            <m:r>
              <w:rPr>
                <w:rFonts w:ascii="Cambria Math" w:eastAsia="新細明體" w:hAnsi="Cambria Math"/>
                <w:sz w:val="18"/>
                <w:szCs w:val="18"/>
                <w:lang w:eastAsia="zh-TW"/>
              </w:rPr>
              <m:t>i</m:t>
            </m:r>
          </m:sub>
        </m:sSub>
        <m:r>
          <w:rPr>
            <w:rFonts w:ascii="Cambria Math" w:eastAsia="新細明體" w:hAnsi="Cambria Math"/>
            <w:sz w:val="18"/>
            <w:szCs w:val="18"/>
            <w:lang w:eastAsia="zh-TW"/>
          </w:rPr>
          <m:t>)</m:t>
        </m:r>
      </m:oMath>
      <w:r w:rsidRPr="00C87A5B">
        <w:rPr>
          <w:rFonts w:eastAsia="新細明體"/>
          <w:sz w:val="18"/>
          <w:szCs w:val="18"/>
          <w:lang w:eastAsia="zh-TW"/>
        </w:rPr>
        <w:t>,</w:t>
      </w:r>
      <w:r w:rsidRPr="00C87A5B">
        <w:rPr>
          <w:rFonts w:eastAsia="新細明體"/>
          <w:sz w:val="18"/>
          <w:szCs w:val="18"/>
          <w:lang w:eastAsia="zh-TW"/>
        </w:rPr>
        <w:tab/>
        <w:t>(1)</w:t>
      </w:r>
    </w:p>
    <w:p w:rsidR="002C5E67" w:rsidRDefault="00016B32" w:rsidP="00CB1019">
      <w:pPr>
        <w:widowControl w:val="0"/>
        <w:overflowPunct w:val="0"/>
        <w:snapToGrid w:val="0"/>
        <w:rPr>
          <w:sz w:val="18"/>
          <w:szCs w:val="18"/>
          <w:lang w:eastAsia="zh-TW"/>
        </w:rPr>
      </w:pPr>
      <w:r>
        <w:rPr>
          <w:sz w:val="18"/>
          <w:szCs w:val="18"/>
          <w:lang w:eastAsia="zh-TW"/>
        </w:rPr>
        <w:t xml:space="preserve">where </w:t>
      </w:r>
      <w:r w:rsidRPr="00016B32">
        <w:rPr>
          <w:i/>
          <w:sz w:val="18"/>
          <w:szCs w:val="18"/>
          <w:lang w:eastAsia="zh-TW"/>
        </w:rPr>
        <w:t>s</w:t>
      </w:r>
      <w:r>
        <w:rPr>
          <w:sz w:val="18"/>
          <w:szCs w:val="18"/>
          <w:lang w:eastAsia="zh-TW"/>
        </w:rPr>
        <w:t xml:space="preserve"> is sign </w:t>
      </w:r>
      <m:oMath>
        <m:r>
          <m:rPr>
            <m:sty m:val="p"/>
          </m:rPr>
          <w:rPr>
            <w:rFonts w:ascii="Cambria Math" w:hAnsi="Cambria Math"/>
            <w:sz w:val="18"/>
            <w:szCs w:val="18"/>
            <w:lang w:eastAsia="zh-TW"/>
          </w:rPr>
          <m:t>±1</m:t>
        </m:r>
      </m:oMath>
      <w:r>
        <w:rPr>
          <w:rFonts w:hint="eastAsia"/>
          <w:sz w:val="18"/>
          <w:szCs w:val="18"/>
          <w:lang w:eastAsia="zh-TW"/>
        </w:rPr>
        <w:t xml:space="preserve"> and </w:t>
      </w:r>
      <w:r>
        <w:rPr>
          <w:sz w:val="18"/>
          <w:szCs w:val="18"/>
          <w:lang w:eastAsia="zh-TW"/>
        </w:rPr>
        <w:t xml:space="preserve">exponent </w:t>
      </w:r>
      <m:oMath>
        <m:r>
          <w:rPr>
            <w:rFonts w:ascii="Cambria Math" w:hAnsi="Cambria Math"/>
            <w:sz w:val="18"/>
            <w:szCs w:val="18"/>
            <w:lang w:eastAsia="zh-TW"/>
          </w:rPr>
          <m:t>e=</m:t>
        </m:r>
        <m:sSup>
          <m:sSupPr>
            <m:ctrlPr>
              <w:rPr>
                <w:rFonts w:ascii="Cambria Math" w:hAnsi="Cambria Math"/>
                <w:i/>
                <w:sz w:val="18"/>
                <w:szCs w:val="18"/>
                <w:lang w:eastAsia="zh-TW"/>
              </w:rPr>
            </m:ctrlPr>
          </m:sSupPr>
          <m:e>
            <m:sSubSup>
              <m:sSubSupPr>
                <m:ctrlPr>
                  <w:rPr>
                    <w:rFonts w:ascii="Cambria Math" w:hAnsi="Cambria Math"/>
                    <w:i/>
                    <w:sz w:val="18"/>
                    <w:szCs w:val="18"/>
                    <w:lang w:eastAsia="zh-TW"/>
                  </w:rPr>
                </m:ctrlPr>
              </m:sSubSupPr>
              <m:e>
                <m:r>
                  <w:rPr>
                    <w:rFonts w:ascii="Cambria Math" w:hAnsi="Cambria Math"/>
                    <w:sz w:val="18"/>
                    <w:szCs w:val="18"/>
                    <w:lang w:eastAsia="zh-TW"/>
                  </w:rPr>
                  <m:t>Σ</m:t>
                </m:r>
              </m:e>
              <m:sub>
                <m:r>
                  <w:rPr>
                    <w:rFonts w:ascii="Cambria Math" w:hAnsi="Cambria Math"/>
                    <w:sz w:val="18"/>
                    <w:szCs w:val="18"/>
                    <w:lang w:eastAsia="zh-TW"/>
                  </w:rPr>
                  <m:t>i=0</m:t>
                </m:r>
              </m:sub>
              <m:sup>
                <m:r>
                  <w:rPr>
                    <w:rFonts w:ascii="Cambria Math" w:hAnsi="Cambria Math"/>
                    <w:sz w:val="18"/>
                    <w:szCs w:val="18"/>
                    <w:lang w:eastAsia="zh-TW"/>
                  </w:rPr>
                  <m:t>7</m:t>
                </m:r>
              </m:sup>
            </m:sSubSup>
            <m:r>
              <w:rPr>
                <w:rFonts w:ascii="Cambria Math" w:hAnsi="Cambria Math"/>
                <w:sz w:val="18"/>
                <w:szCs w:val="18"/>
                <w:lang w:eastAsia="zh-TW"/>
              </w:rPr>
              <m:t>2</m:t>
            </m:r>
          </m:e>
          <m:sup>
            <m:r>
              <w:rPr>
                <w:rFonts w:ascii="Cambria Math" w:hAnsi="Cambria Math"/>
                <w:sz w:val="18"/>
                <w:szCs w:val="18"/>
                <w:lang w:eastAsia="zh-TW"/>
              </w:rPr>
              <m:t>i</m:t>
            </m:r>
          </m:sup>
        </m:sSup>
        <m:sSub>
          <m:sSubPr>
            <m:ctrlPr>
              <w:rPr>
                <w:rFonts w:ascii="Cambria Math" w:hAnsi="Cambria Math"/>
                <w:i/>
                <w:sz w:val="18"/>
                <w:szCs w:val="18"/>
                <w:lang w:eastAsia="zh-TW"/>
              </w:rPr>
            </m:ctrlPr>
          </m:sSubPr>
          <m:e>
            <m:r>
              <w:rPr>
                <w:rFonts w:ascii="Cambria Math" w:hAnsi="Cambria Math"/>
                <w:sz w:val="18"/>
                <w:szCs w:val="18"/>
                <w:lang w:eastAsia="zh-TW"/>
              </w:rPr>
              <m:t>e</m:t>
            </m:r>
          </m:e>
          <m:sub>
            <m:r>
              <w:rPr>
                <w:rFonts w:ascii="Cambria Math" w:hAnsi="Cambria Math"/>
                <w:sz w:val="18"/>
                <w:szCs w:val="18"/>
                <w:lang w:eastAsia="zh-TW"/>
              </w:rPr>
              <m:t>i</m:t>
            </m:r>
          </m:sub>
        </m:sSub>
        <m:r>
          <w:rPr>
            <w:rFonts w:ascii="Cambria Math" w:hAnsi="Cambria Math"/>
            <w:sz w:val="18"/>
            <w:szCs w:val="18"/>
            <w:lang w:eastAsia="zh-TW"/>
          </w:rPr>
          <m:t>-127</m:t>
        </m:r>
      </m:oMath>
      <w:r>
        <w:rPr>
          <w:rFonts w:hint="eastAsia"/>
          <w:sz w:val="18"/>
          <w:szCs w:val="18"/>
          <w:lang w:eastAsia="zh-TW"/>
        </w:rPr>
        <w:t>.</w:t>
      </w:r>
      <w:r>
        <w:rPr>
          <w:sz w:val="18"/>
          <w:szCs w:val="18"/>
          <w:lang w:eastAsia="zh-TW"/>
        </w:rPr>
        <w:t xml:space="preserve"> </w:t>
      </w:r>
      <w:r w:rsidR="002C5E67" w:rsidRPr="00016B32">
        <w:rPr>
          <w:i/>
          <w:sz w:val="18"/>
          <w:szCs w:val="18"/>
          <w:lang w:eastAsia="zh-TW"/>
        </w:rPr>
        <w:t>eg</w:t>
      </w:r>
      <w:r w:rsidR="002C5E67" w:rsidRPr="002C5E67">
        <w:rPr>
          <w:sz w:val="18"/>
          <w:szCs w:val="18"/>
          <w:lang w:eastAsia="zh-TW"/>
        </w:rPr>
        <w:t>., π=3.14</w:t>
      </w:r>
      <w:r w:rsidR="002C5E67" w:rsidRPr="002C5E67">
        <w:rPr>
          <w:rFonts w:ascii="Cambria Math" w:hAnsi="Cambria Math" w:cs="Cambria Math"/>
          <w:sz w:val="18"/>
          <w:szCs w:val="18"/>
          <w:lang w:eastAsia="zh-TW"/>
        </w:rPr>
        <w:t>⋯</w:t>
      </w:r>
      <w:r w:rsidR="002C5E67" w:rsidRPr="002C5E67">
        <w:rPr>
          <w:sz w:val="18"/>
          <w:szCs w:val="18"/>
          <w:lang w:eastAsia="zh-TW"/>
        </w:rPr>
        <w:t>=0_10000000_10010010000111111011011</w:t>
      </w:r>
      <w:r>
        <w:rPr>
          <w:sz w:val="18"/>
          <w:szCs w:val="18"/>
          <w:lang w:eastAsia="zh-TW"/>
        </w:rPr>
        <w:t>.</w:t>
      </w:r>
    </w:p>
    <w:p w:rsidR="00C87A5B" w:rsidRPr="00C87A5B" w:rsidRDefault="002C5E67" w:rsidP="00CB1019">
      <w:pPr>
        <w:widowControl w:val="0"/>
        <w:overflowPunct w:val="0"/>
        <w:snapToGrid w:val="0"/>
        <w:rPr>
          <w:sz w:val="18"/>
          <w:szCs w:val="18"/>
          <w:lang w:eastAsia="zh-TW"/>
        </w:rPr>
      </w:pPr>
      <w:r>
        <w:rPr>
          <w:sz w:val="18"/>
          <w:szCs w:val="18"/>
          <w:lang w:eastAsia="zh-TW"/>
        </w:rPr>
        <w:t>A</w:t>
      </w:r>
      <w:r w:rsidR="00C87A5B" w:rsidRPr="00C87A5B">
        <w:rPr>
          <w:sz w:val="18"/>
          <w:szCs w:val="18"/>
          <w:lang w:eastAsia="zh-TW"/>
        </w:rPr>
        <w:t xml:space="preserve">n </w:t>
      </w:r>
      <w:r w:rsidR="00C87A5B" w:rsidRPr="00C87A5B">
        <w:rPr>
          <w:i/>
          <w:sz w:val="18"/>
          <w:szCs w:val="18"/>
          <w:lang w:eastAsia="zh-TW"/>
        </w:rPr>
        <w:t>n</w:t>
      </w:r>
      <w:r w:rsidR="00C87A5B" w:rsidRPr="00C87A5B">
        <w:rPr>
          <w:sz w:val="18"/>
          <w:szCs w:val="18"/>
          <w:lang w:eastAsia="zh-TW"/>
        </w:rPr>
        <w:t xml:space="preserve">-bit two’s complemented </w:t>
      </w:r>
      <w:r w:rsidR="00D133A3">
        <w:rPr>
          <w:sz w:val="18"/>
          <w:szCs w:val="18"/>
          <w:lang w:eastAsia="zh-TW"/>
        </w:rPr>
        <w:t xml:space="preserve">binary </w:t>
      </w:r>
      <w:r w:rsidR="008253FE">
        <w:rPr>
          <w:sz w:val="18"/>
          <w:szCs w:val="18"/>
          <w:lang w:eastAsia="zh-TW"/>
        </w:rPr>
        <w:t>integer</w:t>
      </w:r>
      <w:r w:rsidR="00C87A5B" w:rsidRPr="00C87A5B">
        <w:rPr>
          <w:sz w:val="18"/>
          <w:szCs w:val="18"/>
          <w:lang w:eastAsia="zh-TW"/>
        </w:rPr>
        <w:t xml:space="preserve"> </w:t>
      </w:r>
      <w:r w:rsidR="00C87A5B" w:rsidRPr="00C87A5B">
        <w:rPr>
          <w:i/>
          <w:sz w:val="18"/>
          <w:szCs w:val="18"/>
          <w:lang w:eastAsia="zh-TW"/>
        </w:rPr>
        <w:t>x</w:t>
      </w:r>
      <w:r w:rsidR="00C87A5B" w:rsidRPr="00C87A5B">
        <w:rPr>
          <w:sz w:val="18"/>
          <w:szCs w:val="18"/>
          <w:lang w:eastAsia="zh-TW"/>
        </w:rPr>
        <w:t xml:space="preserve"> can represented as</w:t>
      </w:r>
    </w:p>
    <w:p w:rsidR="00C87A5B" w:rsidRPr="00C87A5B" w:rsidRDefault="00C87A5B" w:rsidP="00CB1019">
      <w:pPr>
        <w:widowControl w:val="0"/>
        <w:tabs>
          <w:tab w:val="center" w:pos="2268"/>
          <w:tab w:val="right" w:pos="4732"/>
        </w:tabs>
        <w:overflowPunct w:val="0"/>
        <w:snapToGrid w:val="0"/>
        <w:rPr>
          <w:rFonts w:eastAsia="新細明體"/>
          <w:sz w:val="18"/>
          <w:szCs w:val="18"/>
          <w:lang w:eastAsia="zh-TW"/>
        </w:rPr>
      </w:pPr>
      <w:r w:rsidRPr="00C87A5B">
        <w:rPr>
          <w:sz w:val="18"/>
          <w:szCs w:val="18"/>
          <w:lang w:eastAsia="zh-TW"/>
        </w:rPr>
        <w:tab/>
      </w:r>
      <m:oMath>
        <m:r>
          <w:rPr>
            <w:rFonts w:ascii="Cambria Math" w:eastAsia="新細明體" w:hAnsi="Cambria Math"/>
            <w:sz w:val="18"/>
            <w:szCs w:val="18"/>
            <w:lang w:eastAsia="zh-TW"/>
          </w:rPr>
          <m:t>x=</m:t>
        </m:r>
        <m:sSubSup>
          <m:sSubSupPr>
            <m:ctrlPr>
              <w:rPr>
                <w:rFonts w:ascii="Cambria Math" w:eastAsia="新細明體" w:hAnsi="Cambria Math"/>
                <w:i/>
                <w:sz w:val="18"/>
                <w:szCs w:val="18"/>
                <w:lang w:eastAsia="zh-TW"/>
              </w:rPr>
            </m:ctrlPr>
          </m:sSubSupPr>
          <m:e>
            <m:d>
              <m:dPr>
                <m:ctrlPr>
                  <w:rPr>
                    <w:rFonts w:ascii="Cambria Math" w:eastAsia="新細明體" w:hAnsi="Cambria Math"/>
                    <w:i/>
                    <w:sz w:val="18"/>
                    <w:szCs w:val="18"/>
                    <w:lang w:eastAsia="zh-TW"/>
                  </w:rPr>
                </m:ctrlPr>
              </m:dPr>
              <m:e>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b</m:t>
                    </m:r>
                  </m:e>
                  <m:sub>
                    <m:r>
                      <w:rPr>
                        <w:rFonts w:ascii="Cambria Math" w:eastAsia="新細明體" w:hAnsi="Cambria Math"/>
                        <w:sz w:val="18"/>
                        <w:szCs w:val="18"/>
                        <w:lang w:eastAsia="zh-TW"/>
                      </w:rPr>
                      <m:t>i</m:t>
                    </m:r>
                  </m:sub>
                </m:sSub>
              </m:e>
            </m:d>
          </m:e>
          <m:sub>
            <m:r>
              <w:rPr>
                <w:rFonts w:ascii="Cambria Math" w:eastAsia="新細明體" w:hAnsi="Cambria Math"/>
                <w:sz w:val="18"/>
                <w:szCs w:val="18"/>
                <w:lang w:eastAsia="zh-TW"/>
              </w:rPr>
              <m:t>i=0</m:t>
            </m:r>
          </m:sub>
          <m:sup>
            <m:r>
              <w:rPr>
                <w:rFonts w:ascii="Cambria Math" w:eastAsia="新細明體" w:hAnsi="Cambria Math"/>
                <w:sz w:val="18"/>
                <w:szCs w:val="18"/>
                <w:lang w:eastAsia="zh-TW"/>
              </w:rPr>
              <m:t>n-1</m:t>
            </m:r>
          </m:sup>
        </m:sSubSup>
        <m:r>
          <w:rPr>
            <w:rFonts w:ascii="Cambria Math" w:eastAsia="新細明體" w:hAnsi="Cambria Math"/>
            <w:sz w:val="18"/>
            <w:szCs w:val="18"/>
            <w:lang w:eastAsia="zh-TW"/>
          </w:rPr>
          <m:t>=</m:t>
        </m:r>
        <m:sSub>
          <m:sSubPr>
            <m:ctrlPr>
              <w:rPr>
                <w:rFonts w:ascii="Cambria Math" w:eastAsia="新細明體" w:hAnsi="Cambria Math"/>
                <w:i/>
                <w:sz w:val="18"/>
                <w:szCs w:val="18"/>
                <w:lang w:eastAsia="zh-TW"/>
              </w:rPr>
            </m:ctrlPr>
          </m:sSubPr>
          <m:e>
            <m:d>
              <m:dPr>
                <m:ctrlPr>
                  <w:rPr>
                    <w:rFonts w:ascii="Cambria Math" w:eastAsia="新細明體" w:hAnsi="Cambria Math"/>
                    <w:i/>
                    <w:sz w:val="18"/>
                    <w:szCs w:val="18"/>
                    <w:lang w:eastAsia="zh-TW"/>
                  </w:rPr>
                </m:ctrlPr>
              </m:dPr>
              <m:e>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b</m:t>
                    </m:r>
                  </m:e>
                  <m:sub>
                    <m:r>
                      <w:rPr>
                        <w:rFonts w:ascii="Cambria Math" w:eastAsia="新細明體" w:hAnsi="Cambria Math"/>
                        <w:sz w:val="18"/>
                        <w:szCs w:val="18"/>
                        <w:lang w:eastAsia="zh-TW"/>
                      </w:rPr>
                      <m:t>n-1</m:t>
                    </m:r>
                  </m:sub>
                </m:sSub>
                <m:r>
                  <w:rPr>
                    <w:rFonts w:ascii="Cambria Math" w:eastAsia="新細明體" w:hAnsi="Cambria Math"/>
                    <w:sz w:val="18"/>
                    <w:szCs w:val="18"/>
                    <w:lang w:eastAsia="zh-TW"/>
                  </w:rPr>
                  <m:t>..</m:t>
                </m:r>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b</m:t>
                    </m:r>
                  </m:e>
                  <m:sub>
                    <m:r>
                      <w:rPr>
                        <w:rFonts w:ascii="Cambria Math" w:eastAsia="新細明體" w:hAnsi="Cambria Math"/>
                        <w:sz w:val="18"/>
                        <w:szCs w:val="18"/>
                        <w:lang w:eastAsia="zh-TW"/>
                      </w:rPr>
                      <m:t>0</m:t>
                    </m:r>
                  </m:sub>
                </m:sSub>
              </m:e>
            </m:d>
          </m:e>
          <m:sub>
            <m:r>
              <w:rPr>
                <w:rFonts w:ascii="Cambria Math" w:eastAsia="新細明體" w:hAnsi="Cambria Math"/>
                <w:sz w:val="18"/>
                <w:szCs w:val="18"/>
                <w:lang w:eastAsia="zh-TW"/>
              </w:rPr>
              <m:t>2</m:t>
            </m:r>
          </m:sub>
        </m:sSub>
        <m:r>
          <w:rPr>
            <w:rFonts w:ascii="Cambria Math" w:eastAsia="新細明體" w:hAnsi="Cambria Math"/>
            <w:sz w:val="18"/>
            <w:szCs w:val="18"/>
            <w:lang w:eastAsia="zh-TW"/>
          </w:rPr>
          <m:t>=</m:t>
        </m:r>
        <m:sSubSup>
          <m:sSubSupPr>
            <m:ctrlPr>
              <w:rPr>
                <w:rFonts w:ascii="Cambria Math" w:eastAsia="新細明體" w:hAnsi="Cambria Math"/>
                <w:i/>
                <w:sz w:val="18"/>
                <w:szCs w:val="18"/>
                <w:lang w:eastAsia="zh-TW"/>
              </w:rPr>
            </m:ctrlPr>
          </m:sSubSupPr>
          <m:e>
            <m:r>
              <m:rPr>
                <m:sty m:val="p"/>
              </m:rPr>
              <w:rPr>
                <w:rFonts w:ascii="Cambria Math" w:eastAsia="新細明體" w:hAnsi="Cambria Math"/>
                <w:sz w:val="18"/>
                <w:szCs w:val="18"/>
                <w:lang w:eastAsia="zh-TW"/>
              </w:rPr>
              <m:t>Σ</m:t>
            </m:r>
          </m:e>
          <m:sub>
            <m:r>
              <w:rPr>
                <w:rFonts w:ascii="Cambria Math" w:eastAsia="新細明體" w:hAnsi="Cambria Math"/>
                <w:sz w:val="18"/>
                <w:szCs w:val="18"/>
                <w:lang w:eastAsia="zh-TW"/>
              </w:rPr>
              <m:t>i=0</m:t>
            </m:r>
          </m:sub>
          <m:sup>
            <m:r>
              <w:rPr>
                <w:rFonts w:ascii="Cambria Math" w:eastAsia="新細明體" w:hAnsi="Cambria Math"/>
                <w:sz w:val="18"/>
                <w:szCs w:val="18"/>
                <w:lang w:eastAsia="zh-TW"/>
              </w:rPr>
              <m:t>n-1</m:t>
            </m:r>
          </m:sup>
        </m:sSubSup>
        <m:sSup>
          <m:sSupPr>
            <m:ctrlPr>
              <w:rPr>
                <w:rFonts w:ascii="Cambria Math" w:eastAsia="新細明體" w:hAnsi="Cambria Math"/>
                <w:i/>
                <w:sz w:val="18"/>
                <w:szCs w:val="18"/>
                <w:lang w:eastAsia="zh-TW"/>
              </w:rPr>
            </m:ctrlPr>
          </m:sSupPr>
          <m:e>
            <m:r>
              <w:rPr>
                <w:rFonts w:ascii="Cambria Math" w:eastAsia="新細明體" w:hAnsi="Cambria Math"/>
                <w:sz w:val="18"/>
                <w:szCs w:val="18"/>
                <w:lang w:eastAsia="zh-TW"/>
              </w:rPr>
              <m:t>2</m:t>
            </m:r>
          </m:e>
          <m:sup>
            <m:r>
              <w:rPr>
                <w:rFonts w:ascii="Cambria Math" w:eastAsia="新細明體" w:hAnsi="Cambria Math"/>
                <w:sz w:val="18"/>
                <w:szCs w:val="18"/>
                <w:lang w:eastAsia="zh-TW"/>
              </w:rPr>
              <m:t>i</m:t>
            </m:r>
          </m:sup>
        </m:sSup>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b</m:t>
            </m:r>
          </m:e>
          <m:sub>
            <m:r>
              <w:rPr>
                <w:rFonts w:ascii="Cambria Math" w:eastAsia="新細明體" w:hAnsi="Cambria Math"/>
                <w:sz w:val="18"/>
                <w:szCs w:val="18"/>
                <w:lang w:eastAsia="zh-TW"/>
              </w:rPr>
              <m:t>i</m:t>
            </m:r>
          </m:sub>
        </m:sSub>
        <m:r>
          <w:rPr>
            <w:rFonts w:ascii="Cambria Math" w:eastAsia="新細明體" w:hAnsi="Cambria Math"/>
            <w:sz w:val="18"/>
            <w:szCs w:val="18"/>
            <w:lang w:eastAsia="zh-TW"/>
          </w:rPr>
          <m:t>-</m:t>
        </m:r>
        <m:sSup>
          <m:sSupPr>
            <m:ctrlPr>
              <w:rPr>
                <w:rFonts w:ascii="Cambria Math" w:eastAsia="新細明體" w:hAnsi="Cambria Math"/>
                <w:i/>
                <w:sz w:val="18"/>
                <w:szCs w:val="18"/>
                <w:lang w:eastAsia="zh-TW"/>
              </w:rPr>
            </m:ctrlPr>
          </m:sSupPr>
          <m:e>
            <m:r>
              <w:rPr>
                <w:rFonts w:ascii="Cambria Math" w:eastAsia="新細明體" w:hAnsi="Cambria Math"/>
                <w:sz w:val="18"/>
                <w:szCs w:val="18"/>
                <w:lang w:eastAsia="zh-TW"/>
              </w:rPr>
              <m:t>2</m:t>
            </m:r>
          </m:e>
          <m:sup>
            <m:r>
              <w:rPr>
                <w:rFonts w:ascii="Cambria Math" w:eastAsia="新細明體" w:hAnsi="Cambria Math"/>
                <w:sz w:val="18"/>
                <w:szCs w:val="18"/>
                <w:lang w:eastAsia="zh-TW"/>
              </w:rPr>
              <m:t>n</m:t>
            </m:r>
          </m:sup>
        </m:sSup>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b</m:t>
            </m:r>
          </m:e>
          <m:sub>
            <m:r>
              <w:rPr>
                <w:rFonts w:ascii="Cambria Math" w:eastAsia="新細明體" w:hAnsi="Cambria Math"/>
                <w:sz w:val="18"/>
                <w:szCs w:val="18"/>
                <w:lang w:eastAsia="zh-TW"/>
              </w:rPr>
              <m:t>n-1</m:t>
            </m:r>
          </m:sub>
        </m:sSub>
      </m:oMath>
      <w:r w:rsidRPr="00C87A5B">
        <w:rPr>
          <w:rFonts w:eastAsia="新細明體"/>
          <w:sz w:val="18"/>
          <w:szCs w:val="18"/>
          <w:lang w:eastAsia="zh-TW"/>
        </w:rPr>
        <w:t>,</w:t>
      </w:r>
      <w:r w:rsidRPr="00C87A5B">
        <w:rPr>
          <w:rFonts w:eastAsia="新細明體"/>
          <w:sz w:val="18"/>
          <w:szCs w:val="18"/>
          <w:lang w:eastAsia="zh-TW"/>
        </w:rPr>
        <w:tab/>
        <w:t>(</w:t>
      </w:r>
      <w:r w:rsidR="00776365">
        <w:rPr>
          <w:rFonts w:eastAsia="新細明體"/>
          <w:sz w:val="18"/>
          <w:szCs w:val="18"/>
          <w:lang w:eastAsia="zh-TW"/>
        </w:rPr>
        <w:t>2</w:t>
      </w:r>
      <w:r w:rsidRPr="00C87A5B">
        <w:rPr>
          <w:rFonts w:eastAsia="新細明體"/>
          <w:sz w:val="18"/>
          <w:szCs w:val="18"/>
          <w:lang w:eastAsia="zh-TW"/>
        </w:rPr>
        <w:t>)</w:t>
      </w:r>
    </w:p>
    <w:p w:rsidR="00C87A5B" w:rsidRDefault="00C87A5B" w:rsidP="00CB1019">
      <w:pPr>
        <w:widowControl w:val="0"/>
        <w:overflowPunct w:val="0"/>
        <w:snapToGrid w:val="0"/>
        <w:rPr>
          <w:sz w:val="18"/>
          <w:szCs w:val="18"/>
          <w:lang w:eastAsia="zh-TW"/>
        </w:rPr>
      </w:pPr>
      <w:r w:rsidRPr="00C87A5B">
        <w:rPr>
          <w:sz w:val="18"/>
          <w:szCs w:val="18"/>
          <w:lang w:eastAsia="zh-TW"/>
        </w:rPr>
        <w:t xml:space="preserve">where </w:t>
      </w:r>
      <m:oMath>
        <m:sSub>
          <m:sSubPr>
            <m:ctrlPr>
              <w:rPr>
                <w:rFonts w:ascii="Cambria Math" w:hAnsi="Cambria Math"/>
                <w:i/>
                <w:sz w:val="18"/>
                <w:szCs w:val="18"/>
                <w:lang w:eastAsia="zh-TW"/>
              </w:rPr>
            </m:ctrlPr>
          </m:sSubPr>
          <m:e>
            <m:r>
              <w:rPr>
                <w:rFonts w:ascii="Cambria Math" w:hAnsi="Cambria Math"/>
                <w:sz w:val="18"/>
                <w:szCs w:val="18"/>
                <w:lang w:eastAsia="zh-TW"/>
              </w:rPr>
              <m:t>b</m:t>
            </m:r>
          </m:e>
          <m:sub>
            <m:r>
              <w:rPr>
                <w:rFonts w:ascii="Cambria Math" w:hAnsi="Cambria Math"/>
                <w:sz w:val="18"/>
                <w:szCs w:val="18"/>
                <w:lang w:eastAsia="zh-TW"/>
              </w:rPr>
              <m:t>i</m:t>
            </m:r>
          </m:sub>
        </m:sSub>
        <m:r>
          <m:rPr>
            <m:sty m:val="p"/>
          </m:rPr>
          <w:rPr>
            <w:rFonts w:ascii="Cambria Math" w:hAnsi="Cambria Math" w:cs="Cambria Math"/>
            <w:sz w:val="18"/>
            <w:szCs w:val="18"/>
            <w:lang w:eastAsia="zh-TW"/>
          </w:rPr>
          <m:t>∈</m:t>
        </m:r>
        <m:r>
          <m:rPr>
            <m:sty m:val="p"/>
          </m:rPr>
          <w:rPr>
            <w:rFonts w:ascii="Cambria Math" w:hAnsi="Cambria Math"/>
            <w:sz w:val="18"/>
            <w:szCs w:val="18"/>
            <w:lang w:eastAsia="zh-TW"/>
          </w:rPr>
          <m:t>{0,1}</m:t>
        </m:r>
      </m:oMath>
      <w:r w:rsidRPr="00C87A5B">
        <w:rPr>
          <w:sz w:val="18"/>
          <w:szCs w:val="18"/>
          <w:lang w:eastAsia="zh-TW"/>
        </w:rPr>
        <w:t>. It can be also represented by a ternary-coded binary (TCB)</w:t>
      </w:r>
      <w:r w:rsidR="00D133A3">
        <w:rPr>
          <w:sz w:val="18"/>
          <w:szCs w:val="18"/>
          <w:lang w:eastAsia="zh-TW"/>
        </w:rPr>
        <w:t xml:space="preserve"> number,</w:t>
      </w:r>
      <w:r w:rsidRPr="00C87A5B">
        <w:rPr>
          <w:sz w:val="18"/>
          <w:szCs w:val="18"/>
          <w:lang w:eastAsia="zh-TW"/>
        </w:rPr>
        <w:t xml:space="preserve"> </w:t>
      </w:r>
    </w:p>
    <w:p w:rsidR="00C87A5B" w:rsidRPr="00C87A5B" w:rsidRDefault="00C87A5B" w:rsidP="00CB1019">
      <w:pPr>
        <w:widowControl w:val="0"/>
        <w:tabs>
          <w:tab w:val="center" w:pos="2268"/>
          <w:tab w:val="right" w:pos="4732"/>
        </w:tabs>
        <w:overflowPunct w:val="0"/>
        <w:snapToGrid w:val="0"/>
        <w:rPr>
          <w:rFonts w:eastAsia="新細明體"/>
          <w:sz w:val="18"/>
          <w:szCs w:val="18"/>
          <w:lang w:eastAsia="zh-TW"/>
        </w:rPr>
      </w:pPr>
      <w:r w:rsidRPr="00C87A5B">
        <w:rPr>
          <w:sz w:val="18"/>
          <w:szCs w:val="18"/>
          <w:lang w:eastAsia="zh-TW"/>
        </w:rPr>
        <w:tab/>
      </w:r>
      <m:oMath>
        <m:r>
          <w:rPr>
            <w:rFonts w:ascii="Cambria Math" w:eastAsia="新細明體" w:hAnsi="Cambria Math"/>
            <w:sz w:val="18"/>
            <w:szCs w:val="18"/>
            <w:lang w:eastAsia="zh-TW"/>
          </w:rPr>
          <m:t>x=</m:t>
        </m:r>
        <m:sSubSup>
          <m:sSubSupPr>
            <m:ctrlPr>
              <w:rPr>
                <w:rFonts w:ascii="Cambria Math" w:eastAsia="新細明體" w:hAnsi="Cambria Math"/>
                <w:i/>
                <w:sz w:val="18"/>
                <w:szCs w:val="18"/>
                <w:lang w:eastAsia="zh-TW"/>
              </w:rPr>
            </m:ctrlPr>
          </m:sSubSupPr>
          <m:e>
            <m:d>
              <m:dPr>
                <m:ctrlPr>
                  <w:rPr>
                    <w:rFonts w:ascii="Cambria Math" w:eastAsia="新細明體" w:hAnsi="Cambria Math"/>
                    <w:i/>
                    <w:sz w:val="18"/>
                    <w:szCs w:val="18"/>
                    <w:lang w:eastAsia="zh-TW"/>
                  </w:rPr>
                </m:ctrlPr>
              </m:dPr>
              <m:e>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t</m:t>
                    </m:r>
                  </m:e>
                  <m:sub>
                    <m:r>
                      <w:rPr>
                        <w:rFonts w:ascii="Cambria Math" w:eastAsia="新細明體" w:hAnsi="Cambria Math"/>
                        <w:sz w:val="18"/>
                        <w:szCs w:val="18"/>
                        <w:lang w:eastAsia="zh-TW"/>
                      </w:rPr>
                      <m:t>i</m:t>
                    </m:r>
                  </m:sub>
                </m:sSub>
              </m:e>
            </m:d>
          </m:e>
          <m:sub>
            <m:r>
              <w:rPr>
                <w:rFonts w:ascii="Cambria Math" w:eastAsia="新細明體" w:hAnsi="Cambria Math"/>
                <w:sz w:val="18"/>
                <w:szCs w:val="18"/>
                <w:lang w:eastAsia="zh-TW"/>
              </w:rPr>
              <m:t>i=0</m:t>
            </m:r>
          </m:sub>
          <m:sup>
            <m:r>
              <w:rPr>
                <w:rFonts w:ascii="Cambria Math" w:eastAsia="新細明體" w:hAnsi="Cambria Math"/>
                <w:sz w:val="18"/>
                <w:szCs w:val="18"/>
                <w:lang w:eastAsia="zh-TW"/>
              </w:rPr>
              <m:t>n-1</m:t>
            </m:r>
          </m:sup>
        </m:sSubSup>
        <m:r>
          <w:rPr>
            <w:rFonts w:ascii="Cambria Math" w:eastAsia="新細明體" w:hAnsi="Cambria Math"/>
            <w:sz w:val="18"/>
            <w:szCs w:val="18"/>
            <w:lang w:eastAsia="zh-TW"/>
          </w:rPr>
          <m:t>=</m:t>
        </m:r>
        <m:sSub>
          <m:sSubPr>
            <m:ctrlPr>
              <w:rPr>
                <w:rFonts w:ascii="Cambria Math" w:eastAsia="新細明體" w:hAnsi="Cambria Math"/>
                <w:i/>
                <w:sz w:val="18"/>
                <w:szCs w:val="18"/>
                <w:lang w:eastAsia="zh-TW"/>
              </w:rPr>
            </m:ctrlPr>
          </m:sSubPr>
          <m:e>
            <m:d>
              <m:dPr>
                <m:ctrlPr>
                  <w:rPr>
                    <w:rFonts w:ascii="Cambria Math" w:eastAsia="新細明體" w:hAnsi="Cambria Math"/>
                    <w:i/>
                    <w:sz w:val="18"/>
                    <w:szCs w:val="18"/>
                    <w:lang w:eastAsia="zh-TW"/>
                  </w:rPr>
                </m:ctrlPr>
              </m:dPr>
              <m:e>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t</m:t>
                    </m:r>
                  </m:e>
                  <m:sub>
                    <m:r>
                      <w:rPr>
                        <w:rFonts w:ascii="Cambria Math" w:eastAsia="新細明體" w:hAnsi="Cambria Math"/>
                        <w:sz w:val="18"/>
                        <w:szCs w:val="18"/>
                        <w:lang w:eastAsia="zh-TW"/>
                      </w:rPr>
                      <m:t>n-1</m:t>
                    </m:r>
                  </m:sub>
                </m:sSub>
                <m:r>
                  <w:rPr>
                    <w:rFonts w:ascii="Cambria Math" w:eastAsia="新細明體" w:hAnsi="Cambria Math"/>
                    <w:sz w:val="18"/>
                    <w:szCs w:val="18"/>
                    <w:lang w:eastAsia="zh-TW"/>
                  </w:rPr>
                  <m:t>..</m:t>
                </m:r>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t</m:t>
                    </m:r>
                  </m:e>
                  <m:sub>
                    <m:r>
                      <w:rPr>
                        <w:rFonts w:ascii="Cambria Math" w:eastAsia="新細明體" w:hAnsi="Cambria Math"/>
                        <w:sz w:val="18"/>
                        <w:szCs w:val="18"/>
                        <w:lang w:eastAsia="zh-TW"/>
                      </w:rPr>
                      <m:t>1</m:t>
                    </m:r>
                  </m:sub>
                </m:sSub>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t</m:t>
                    </m:r>
                  </m:e>
                  <m:sub>
                    <m:r>
                      <w:rPr>
                        <w:rFonts w:ascii="Cambria Math" w:eastAsia="新細明體" w:hAnsi="Cambria Math"/>
                        <w:sz w:val="18"/>
                        <w:szCs w:val="18"/>
                        <w:lang w:eastAsia="zh-TW"/>
                      </w:rPr>
                      <m:t>0</m:t>
                    </m:r>
                  </m:sub>
                </m:sSub>
              </m:e>
            </m:d>
          </m:e>
          <m:sub>
            <m:r>
              <w:rPr>
                <w:rFonts w:ascii="Cambria Math" w:eastAsia="新細明體" w:hAnsi="Cambria Math"/>
                <w:sz w:val="18"/>
                <w:szCs w:val="18"/>
                <w:lang w:eastAsia="zh-TW"/>
              </w:rPr>
              <m:t>TCB</m:t>
            </m:r>
          </m:sub>
        </m:sSub>
        <m:r>
          <w:rPr>
            <w:rFonts w:ascii="Cambria Math" w:eastAsia="新細明體" w:hAnsi="Cambria Math"/>
            <w:sz w:val="18"/>
            <w:szCs w:val="18"/>
            <w:lang w:eastAsia="zh-TW"/>
          </w:rPr>
          <m:t>=</m:t>
        </m:r>
        <m:sSubSup>
          <m:sSubSupPr>
            <m:ctrlPr>
              <w:rPr>
                <w:rFonts w:ascii="Cambria Math" w:eastAsia="新細明體" w:hAnsi="Cambria Math"/>
                <w:i/>
                <w:sz w:val="18"/>
                <w:szCs w:val="18"/>
                <w:lang w:eastAsia="zh-TW"/>
              </w:rPr>
            </m:ctrlPr>
          </m:sSubSupPr>
          <m:e>
            <m:r>
              <m:rPr>
                <m:sty m:val="p"/>
              </m:rPr>
              <w:rPr>
                <w:rFonts w:ascii="Cambria Math" w:eastAsia="新細明體" w:hAnsi="Cambria Math"/>
                <w:sz w:val="18"/>
                <w:szCs w:val="18"/>
                <w:lang w:eastAsia="zh-TW"/>
              </w:rPr>
              <m:t>Σ</m:t>
            </m:r>
          </m:e>
          <m:sub>
            <m:r>
              <w:rPr>
                <w:rFonts w:ascii="Cambria Math" w:eastAsia="新細明體" w:hAnsi="Cambria Math"/>
                <w:sz w:val="18"/>
                <w:szCs w:val="18"/>
                <w:lang w:eastAsia="zh-TW"/>
              </w:rPr>
              <m:t>i=0</m:t>
            </m:r>
          </m:sub>
          <m:sup>
            <m:r>
              <w:rPr>
                <w:rFonts w:ascii="Cambria Math" w:eastAsia="新細明體" w:hAnsi="Cambria Math"/>
                <w:sz w:val="18"/>
                <w:szCs w:val="18"/>
                <w:lang w:eastAsia="zh-TW"/>
              </w:rPr>
              <m:t>n-1</m:t>
            </m:r>
          </m:sup>
        </m:sSubSup>
        <m:sSup>
          <m:sSupPr>
            <m:ctrlPr>
              <w:rPr>
                <w:rFonts w:ascii="Cambria Math" w:eastAsia="新細明體" w:hAnsi="Cambria Math"/>
                <w:i/>
                <w:sz w:val="18"/>
                <w:szCs w:val="18"/>
                <w:lang w:eastAsia="zh-TW"/>
              </w:rPr>
            </m:ctrlPr>
          </m:sSupPr>
          <m:e>
            <m:r>
              <w:rPr>
                <w:rFonts w:ascii="Cambria Math" w:eastAsia="新細明體" w:hAnsi="Cambria Math"/>
                <w:sz w:val="18"/>
                <w:szCs w:val="18"/>
                <w:lang w:eastAsia="zh-TW"/>
              </w:rPr>
              <m:t>2</m:t>
            </m:r>
          </m:e>
          <m:sup>
            <m:r>
              <w:rPr>
                <w:rFonts w:ascii="Cambria Math" w:eastAsia="新細明體" w:hAnsi="Cambria Math"/>
                <w:sz w:val="18"/>
                <w:szCs w:val="18"/>
                <w:lang w:eastAsia="zh-TW"/>
              </w:rPr>
              <m:t>i</m:t>
            </m:r>
          </m:sup>
        </m:sSup>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t</m:t>
            </m:r>
          </m:e>
          <m:sub>
            <m:r>
              <w:rPr>
                <w:rFonts w:ascii="Cambria Math" w:eastAsia="新細明體" w:hAnsi="Cambria Math"/>
                <w:sz w:val="18"/>
                <w:szCs w:val="18"/>
                <w:lang w:eastAsia="zh-TW"/>
              </w:rPr>
              <m:t>i</m:t>
            </m:r>
          </m:sub>
        </m:sSub>
      </m:oMath>
      <w:r>
        <w:rPr>
          <w:rFonts w:hint="eastAsia"/>
          <w:sz w:val="18"/>
          <w:szCs w:val="18"/>
          <w:lang w:eastAsia="zh-TW"/>
        </w:rPr>
        <w:t>,</w:t>
      </w:r>
      <w:r w:rsidRPr="00C87A5B">
        <w:rPr>
          <w:rFonts w:eastAsia="新細明體"/>
          <w:sz w:val="18"/>
          <w:szCs w:val="18"/>
          <w:lang w:eastAsia="zh-TW"/>
        </w:rPr>
        <w:tab/>
        <w:t>(</w:t>
      </w:r>
      <w:r w:rsidR="00776365">
        <w:rPr>
          <w:rFonts w:eastAsia="新細明體"/>
          <w:sz w:val="18"/>
          <w:szCs w:val="18"/>
          <w:lang w:eastAsia="zh-TW"/>
        </w:rPr>
        <w:t>3</w:t>
      </w:r>
      <w:r w:rsidRPr="00C87A5B">
        <w:rPr>
          <w:rFonts w:eastAsia="新細明體"/>
          <w:sz w:val="18"/>
          <w:szCs w:val="18"/>
          <w:lang w:eastAsia="zh-TW"/>
        </w:rPr>
        <w:t>)</w:t>
      </w:r>
    </w:p>
    <w:p w:rsidR="00C87A5B" w:rsidRPr="00C87A5B" w:rsidRDefault="00C87A5B" w:rsidP="00CB1019">
      <w:pPr>
        <w:widowControl w:val="0"/>
        <w:overflowPunct w:val="0"/>
        <w:snapToGrid w:val="0"/>
        <w:rPr>
          <w:sz w:val="18"/>
          <w:szCs w:val="18"/>
          <w:lang w:eastAsia="zh-TW"/>
        </w:rPr>
      </w:pPr>
      <w:r w:rsidRPr="00C87A5B">
        <w:rPr>
          <w:sz w:val="18"/>
          <w:szCs w:val="18"/>
          <w:lang w:eastAsia="zh-TW"/>
        </w:rPr>
        <w:t xml:space="preserve">where </w:t>
      </w:r>
      <m:oMath>
        <m:sSub>
          <m:sSubPr>
            <m:ctrlPr>
              <w:rPr>
                <w:rFonts w:ascii="Cambria Math" w:hAnsi="Cambria Math"/>
                <w:i/>
                <w:sz w:val="18"/>
                <w:szCs w:val="18"/>
                <w:lang w:eastAsia="zh-TW"/>
              </w:rPr>
            </m:ctrlPr>
          </m:sSubPr>
          <m:e>
            <m:r>
              <w:rPr>
                <w:rFonts w:ascii="Cambria Math" w:hAnsi="Cambria Math"/>
                <w:sz w:val="18"/>
                <w:szCs w:val="18"/>
                <w:lang w:eastAsia="zh-TW"/>
              </w:rPr>
              <m:t>t</m:t>
            </m:r>
          </m:e>
          <m:sub>
            <m:r>
              <w:rPr>
                <w:rFonts w:ascii="Cambria Math" w:hAnsi="Cambria Math"/>
                <w:sz w:val="18"/>
                <w:szCs w:val="18"/>
                <w:lang w:eastAsia="zh-TW"/>
              </w:rPr>
              <m:t>i</m:t>
            </m:r>
          </m:sub>
        </m:sSub>
        <m:r>
          <m:rPr>
            <m:sty m:val="p"/>
          </m:rPr>
          <w:rPr>
            <w:rFonts w:ascii="Cambria Math" w:hAnsi="Cambria Math" w:cs="Cambria Math"/>
            <w:sz w:val="18"/>
            <w:szCs w:val="18"/>
            <w:lang w:eastAsia="zh-TW"/>
          </w:rPr>
          <m:t>∈</m:t>
        </m:r>
        <m:r>
          <m:rPr>
            <m:sty m:val="p"/>
          </m:rPr>
          <w:rPr>
            <w:rFonts w:ascii="Cambria Math" w:hAnsi="Cambria Math"/>
            <w:sz w:val="18"/>
            <w:szCs w:val="18"/>
            <w:lang w:eastAsia="zh-TW"/>
          </w:rPr>
          <m:t>{-,0,+}</m:t>
        </m:r>
      </m:oMath>
      <w:r w:rsidRPr="00C87A5B">
        <w:rPr>
          <w:sz w:val="18"/>
          <w:szCs w:val="18"/>
          <w:lang w:eastAsia="zh-TW"/>
        </w:rPr>
        <w:t xml:space="preserve"> and signs </w:t>
      </w:r>
      <m:oMath>
        <m:r>
          <m:rPr>
            <m:sty m:val="p"/>
          </m:rPr>
          <w:rPr>
            <w:rFonts w:ascii="Cambria Math" w:hAnsi="Cambria Math"/>
            <w:sz w:val="18"/>
            <w:szCs w:val="18"/>
            <w:lang w:eastAsia="zh-TW"/>
          </w:rPr>
          <m:t>±</m:t>
        </m:r>
      </m:oMath>
      <w:r w:rsidR="0013683F">
        <w:rPr>
          <w:rFonts w:hint="eastAsia"/>
          <w:sz w:val="18"/>
          <w:szCs w:val="18"/>
          <w:lang w:eastAsia="zh-TW"/>
        </w:rPr>
        <w:t xml:space="preserve"> </w:t>
      </w:r>
      <w:r w:rsidRPr="00C87A5B">
        <w:rPr>
          <w:sz w:val="18"/>
          <w:szCs w:val="18"/>
          <w:lang w:eastAsia="zh-TW"/>
        </w:rPr>
        <w:t xml:space="preserve">represent </w:t>
      </w:r>
      <m:oMath>
        <m:r>
          <m:rPr>
            <m:sty m:val="p"/>
          </m:rPr>
          <w:rPr>
            <w:rFonts w:ascii="Cambria Math" w:hAnsi="Cambria Math"/>
            <w:sz w:val="18"/>
            <w:szCs w:val="18"/>
            <w:lang w:eastAsia="zh-TW"/>
          </w:rPr>
          <m:t>±1</m:t>
        </m:r>
      </m:oMath>
      <w:r w:rsidR="0013683F">
        <w:rPr>
          <w:rFonts w:hint="eastAsia"/>
          <w:sz w:val="18"/>
          <w:szCs w:val="18"/>
          <w:lang w:eastAsia="zh-TW"/>
        </w:rPr>
        <w:t xml:space="preserve"> </w:t>
      </w:r>
      <w:r w:rsidR="0013683F">
        <w:rPr>
          <w:sz w:val="18"/>
          <w:szCs w:val="18"/>
          <w:lang w:eastAsia="zh-TW"/>
        </w:rPr>
        <w:t>respectively</w:t>
      </w:r>
      <w:r w:rsidRPr="00C87A5B">
        <w:rPr>
          <w:sz w:val="18"/>
          <w:szCs w:val="18"/>
          <w:lang w:eastAsia="zh-TW"/>
        </w:rPr>
        <w:t xml:space="preserve">. </w:t>
      </w:r>
      <w:r w:rsidR="0013683F">
        <w:rPr>
          <w:sz w:val="18"/>
          <w:szCs w:val="18"/>
          <w:lang w:eastAsia="zh-TW"/>
        </w:rPr>
        <w:t xml:space="preserve">The AW </w:t>
      </w:r>
      <w:r w:rsidRPr="00C87A5B">
        <w:rPr>
          <w:sz w:val="18"/>
          <w:szCs w:val="18"/>
          <w:lang w:eastAsia="zh-TW"/>
        </w:rPr>
        <w:t xml:space="preserve">of </w:t>
      </w:r>
      <w:r w:rsidRPr="00D133A3">
        <w:rPr>
          <w:i/>
          <w:sz w:val="18"/>
          <w:szCs w:val="18"/>
          <w:lang w:eastAsia="zh-TW"/>
        </w:rPr>
        <w:t>x</w:t>
      </w:r>
      <w:r w:rsidRPr="00C87A5B">
        <w:rPr>
          <w:sz w:val="18"/>
          <w:szCs w:val="18"/>
          <w:lang w:eastAsia="zh-TW"/>
        </w:rPr>
        <w:t xml:space="preserve"> is then defined as the minimum count of </w:t>
      </w:r>
      <m:oMath>
        <m:r>
          <m:rPr>
            <m:sty m:val="p"/>
          </m:rPr>
          <w:rPr>
            <w:rFonts w:ascii="Cambria Math" w:hAnsi="Cambria Math"/>
            <w:sz w:val="18"/>
            <w:szCs w:val="18"/>
            <w:lang w:eastAsia="zh-TW"/>
          </w:rPr>
          <m:t>±</m:t>
        </m:r>
      </m:oMath>
      <w:r w:rsidRPr="00C87A5B">
        <w:rPr>
          <w:sz w:val="18"/>
          <w:szCs w:val="18"/>
          <w:lang w:eastAsia="zh-TW"/>
        </w:rPr>
        <w:t xml:space="preserve"> signs for representing, namely,</w:t>
      </w:r>
    </w:p>
    <w:p w:rsidR="00D133A3" w:rsidRPr="00C87A5B" w:rsidRDefault="00D133A3" w:rsidP="00CB1019">
      <w:pPr>
        <w:widowControl w:val="0"/>
        <w:tabs>
          <w:tab w:val="center" w:pos="2268"/>
          <w:tab w:val="right" w:pos="4732"/>
        </w:tabs>
        <w:overflowPunct w:val="0"/>
        <w:snapToGrid w:val="0"/>
        <w:rPr>
          <w:rFonts w:eastAsia="新細明體"/>
          <w:sz w:val="18"/>
          <w:szCs w:val="18"/>
          <w:lang w:eastAsia="zh-TW"/>
        </w:rPr>
      </w:pPr>
      <w:r w:rsidRPr="00C87A5B">
        <w:rPr>
          <w:sz w:val="18"/>
          <w:szCs w:val="18"/>
          <w:lang w:eastAsia="zh-TW"/>
        </w:rPr>
        <w:tab/>
      </w:r>
      <m:oMath>
        <m:r>
          <m:rPr>
            <m:sty m:val="bi"/>
          </m:rPr>
          <w:rPr>
            <w:rFonts w:ascii="Cambria Math" w:eastAsia="新細明體" w:hAnsi="Cambria Math"/>
            <w:sz w:val="18"/>
            <w:szCs w:val="18"/>
            <w:lang w:eastAsia="zh-TW"/>
          </w:rPr>
          <m:t>w</m:t>
        </m:r>
        <m:d>
          <m:dPr>
            <m:ctrlPr>
              <w:rPr>
                <w:rFonts w:ascii="Cambria Math" w:eastAsia="新細明體" w:hAnsi="Cambria Math"/>
                <w:sz w:val="18"/>
                <w:szCs w:val="18"/>
                <w:lang w:eastAsia="zh-TW"/>
              </w:rPr>
            </m:ctrlPr>
          </m:dPr>
          <m:e>
            <m:r>
              <w:rPr>
                <w:rFonts w:ascii="Cambria Math" w:eastAsia="新細明體" w:hAnsi="Cambria Math"/>
                <w:sz w:val="18"/>
                <w:szCs w:val="18"/>
                <w:lang w:eastAsia="zh-TW"/>
              </w:rPr>
              <m:t>x</m:t>
            </m:r>
            <m:ctrlPr>
              <w:rPr>
                <w:rFonts w:ascii="Cambria Math" w:eastAsia="新細明體" w:hAnsi="Cambria Math"/>
                <w:i/>
                <w:sz w:val="18"/>
                <w:szCs w:val="18"/>
                <w:lang w:eastAsia="zh-TW"/>
              </w:rPr>
            </m:ctrlPr>
          </m:e>
        </m:d>
        <m:r>
          <w:rPr>
            <w:rFonts w:ascii="Cambria Math" w:eastAsia="新細明體" w:hAnsi="Cambria Math"/>
            <w:sz w:val="18"/>
            <w:szCs w:val="18"/>
            <w:lang w:eastAsia="zh-TW"/>
          </w:rPr>
          <m:t>=min{w|x=</m:t>
        </m:r>
        <m:sSubSup>
          <m:sSubSupPr>
            <m:ctrlPr>
              <w:rPr>
                <w:rFonts w:ascii="Cambria Math" w:eastAsia="新細明體" w:hAnsi="Cambria Math"/>
                <w:i/>
                <w:sz w:val="18"/>
                <w:szCs w:val="18"/>
                <w:lang w:eastAsia="zh-TW"/>
              </w:rPr>
            </m:ctrlPr>
          </m:sSubSupPr>
          <m:e>
            <m:r>
              <m:rPr>
                <m:sty m:val="p"/>
              </m:rPr>
              <w:rPr>
                <w:rFonts w:ascii="Cambria Math" w:eastAsia="新細明體" w:hAnsi="Cambria Math"/>
                <w:sz w:val="18"/>
                <w:szCs w:val="18"/>
                <w:lang w:eastAsia="zh-TW"/>
              </w:rPr>
              <m:t>Σ</m:t>
            </m:r>
          </m:e>
          <m:sub>
            <m:r>
              <w:rPr>
                <w:rFonts w:ascii="Cambria Math" w:eastAsia="新細明體" w:hAnsi="Cambria Math"/>
                <w:sz w:val="18"/>
                <w:szCs w:val="18"/>
                <w:lang w:eastAsia="zh-TW"/>
              </w:rPr>
              <m:t>j=1</m:t>
            </m:r>
          </m:sub>
          <m:sup>
            <m:r>
              <w:rPr>
                <w:rFonts w:ascii="Cambria Math" w:eastAsia="新細明體" w:hAnsi="Cambria Math"/>
                <w:sz w:val="18"/>
                <w:szCs w:val="18"/>
                <w:lang w:eastAsia="zh-TW"/>
              </w:rPr>
              <m:t>w</m:t>
            </m:r>
          </m:sup>
        </m:sSubSup>
        <m:sSup>
          <m:sSupPr>
            <m:ctrlPr>
              <w:rPr>
                <w:rFonts w:ascii="Cambria Math" w:eastAsia="新細明體" w:hAnsi="Cambria Math"/>
                <w:i/>
                <w:sz w:val="18"/>
                <w:szCs w:val="18"/>
                <w:lang w:eastAsia="zh-TW"/>
              </w:rPr>
            </m:ctrlPr>
          </m:sSupPr>
          <m:e>
            <m:r>
              <w:rPr>
                <w:rFonts w:ascii="Cambria Math" w:eastAsia="新細明體" w:hAnsi="Cambria Math"/>
                <w:sz w:val="18"/>
                <w:szCs w:val="18"/>
                <w:lang w:eastAsia="zh-TW"/>
              </w:rPr>
              <m:t>2</m:t>
            </m:r>
          </m:e>
          <m:sup>
            <m:r>
              <w:rPr>
                <w:rFonts w:ascii="Cambria Math" w:eastAsia="新細明體" w:hAnsi="Cambria Math"/>
                <w:sz w:val="18"/>
                <w:szCs w:val="18"/>
                <w:lang w:eastAsia="zh-TW"/>
              </w:rPr>
              <m:t>i</m:t>
            </m:r>
            <m:d>
              <m:dPr>
                <m:ctrlPr>
                  <w:rPr>
                    <w:rFonts w:ascii="Cambria Math" w:eastAsia="新細明體" w:hAnsi="Cambria Math"/>
                    <w:i/>
                    <w:sz w:val="18"/>
                    <w:szCs w:val="18"/>
                    <w:lang w:eastAsia="zh-TW"/>
                  </w:rPr>
                </m:ctrlPr>
              </m:dPr>
              <m:e>
                <m:r>
                  <w:rPr>
                    <w:rFonts w:ascii="Cambria Math" w:eastAsia="新細明體" w:hAnsi="Cambria Math"/>
                    <w:sz w:val="18"/>
                    <w:szCs w:val="18"/>
                    <w:lang w:eastAsia="zh-TW"/>
                  </w:rPr>
                  <m:t>j</m:t>
                </m:r>
              </m:e>
            </m:d>
          </m:sup>
        </m:sSup>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t</m:t>
            </m:r>
          </m:e>
          <m:sub>
            <m:r>
              <w:rPr>
                <w:rFonts w:ascii="Cambria Math" w:eastAsia="新細明體" w:hAnsi="Cambria Math"/>
                <w:sz w:val="18"/>
                <w:szCs w:val="18"/>
                <w:lang w:eastAsia="zh-TW"/>
              </w:rPr>
              <m:t>i</m:t>
            </m:r>
          </m:sub>
        </m:sSub>
        <m:r>
          <m:rPr>
            <m:sty m:val="p"/>
          </m:rPr>
          <w:rPr>
            <w:rFonts w:ascii="Cambria Math" w:eastAsia="新細明體" w:hAnsi="Cambria Math"/>
            <w:sz w:val="18"/>
            <w:szCs w:val="18"/>
            <w:lang w:eastAsia="zh-TW"/>
          </w:rPr>
          <m:t>,</m:t>
        </m:r>
        <m:r>
          <w:rPr>
            <w:rFonts w:ascii="Cambria Math" w:eastAsia="新細明體" w:hAnsi="Cambria Math"/>
            <w:sz w:val="18"/>
            <w:szCs w:val="18"/>
            <w:lang w:eastAsia="zh-TW"/>
          </w:rPr>
          <m:t xml:space="preserve"> </m:t>
        </m:r>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t</m:t>
            </m:r>
          </m:e>
          <m:sub>
            <m:r>
              <w:rPr>
                <w:rFonts w:ascii="Cambria Math" w:eastAsia="新細明體" w:hAnsi="Cambria Math"/>
                <w:sz w:val="18"/>
                <w:szCs w:val="18"/>
                <w:lang w:eastAsia="zh-TW"/>
              </w:rPr>
              <m:t>i</m:t>
            </m:r>
          </m:sub>
        </m:sSub>
        <m:r>
          <m:rPr>
            <m:sty m:val="p"/>
          </m:rPr>
          <w:rPr>
            <w:rFonts w:ascii="Cambria Math" w:eastAsia="新細明體" w:hAnsi="Cambria Math"/>
            <w:sz w:val="18"/>
            <w:szCs w:val="18"/>
            <w:lang w:eastAsia="zh-TW"/>
          </w:rPr>
          <m:t>∈</m:t>
        </m:r>
        <m:d>
          <m:dPr>
            <m:begChr m:val="{"/>
            <m:endChr m:val="}"/>
            <m:ctrlPr>
              <w:rPr>
                <w:rFonts w:ascii="Cambria Math" w:eastAsia="新細明體" w:hAnsi="Cambria Math"/>
                <w:sz w:val="18"/>
                <w:szCs w:val="18"/>
                <w:lang w:eastAsia="zh-TW"/>
              </w:rPr>
            </m:ctrlPr>
          </m:dPr>
          <m:e>
            <m:r>
              <m:rPr>
                <m:sty m:val="p"/>
              </m:rPr>
              <w:rPr>
                <w:rFonts w:ascii="Cambria Math" w:eastAsia="新細明體" w:hAnsi="Cambria Math"/>
                <w:sz w:val="18"/>
                <w:szCs w:val="18"/>
                <w:lang w:eastAsia="zh-TW"/>
              </w:rPr>
              <m:t>±1</m:t>
            </m:r>
          </m:e>
        </m:d>
        <m:r>
          <m:rPr>
            <m:sty m:val="p"/>
          </m:rPr>
          <w:rPr>
            <w:rFonts w:ascii="Cambria Math" w:eastAsia="新細明體" w:hAnsi="Cambria Math"/>
            <w:sz w:val="18"/>
            <w:szCs w:val="18"/>
            <w:lang w:eastAsia="zh-TW"/>
          </w:rPr>
          <m:t>}</m:t>
        </m:r>
      </m:oMath>
      <w:r>
        <w:rPr>
          <w:sz w:val="18"/>
          <w:szCs w:val="18"/>
          <w:lang w:eastAsia="zh-TW"/>
        </w:rPr>
        <w:t>.</w:t>
      </w:r>
      <w:r w:rsidRPr="00C87A5B">
        <w:rPr>
          <w:rFonts w:eastAsia="新細明體"/>
          <w:sz w:val="18"/>
          <w:szCs w:val="18"/>
          <w:lang w:eastAsia="zh-TW"/>
        </w:rPr>
        <w:tab/>
        <w:t>(</w:t>
      </w:r>
      <w:r w:rsidR="00776365">
        <w:rPr>
          <w:rFonts w:eastAsia="新細明體"/>
          <w:sz w:val="18"/>
          <w:szCs w:val="18"/>
          <w:lang w:eastAsia="zh-TW"/>
        </w:rPr>
        <w:t>4</w:t>
      </w:r>
      <w:r w:rsidRPr="00C87A5B">
        <w:rPr>
          <w:rFonts w:eastAsia="新細明體"/>
          <w:sz w:val="18"/>
          <w:szCs w:val="18"/>
          <w:lang w:eastAsia="zh-TW"/>
        </w:rPr>
        <w:t>)</w:t>
      </w:r>
    </w:p>
    <w:p w:rsidR="0082195A" w:rsidRDefault="0013683F" w:rsidP="00CB1019">
      <w:pPr>
        <w:widowControl w:val="0"/>
        <w:overflowPunct w:val="0"/>
        <w:snapToGrid w:val="0"/>
        <w:rPr>
          <w:sz w:val="18"/>
          <w:szCs w:val="18"/>
          <w:lang w:eastAsia="zh-TW"/>
        </w:rPr>
      </w:pPr>
      <w:r>
        <w:rPr>
          <w:sz w:val="18"/>
          <w:szCs w:val="18"/>
          <w:lang w:eastAsia="zh-TW"/>
        </w:rPr>
        <w:t xml:space="preserve">The </w:t>
      </w:r>
      <w:r w:rsidR="008253FE">
        <w:rPr>
          <w:sz w:val="18"/>
          <w:szCs w:val="18"/>
          <w:lang w:eastAsia="zh-TW"/>
        </w:rPr>
        <w:t>uniform</w:t>
      </w:r>
      <w:r>
        <w:rPr>
          <w:sz w:val="18"/>
          <w:szCs w:val="18"/>
          <w:lang w:eastAsia="zh-TW"/>
        </w:rPr>
        <w:t>-</w:t>
      </w:r>
      <w:r w:rsidR="008253FE">
        <w:rPr>
          <w:sz w:val="18"/>
          <w:szCs w:val="18"/>
          <w:lang w:eastAsia="zh-TW"/>
        </w:rPr>
        <w:t>shift</w:t>
      </w:r>
      <w:r>
        <w:rPr>
          <w:sz w:val="18"/>
          <w:szCs w:val="18"/>
          <w:lang w:eastAsia="zh-TW"/>
        </w:rPr>
        <w:t xml:space="preserve"> binary-to-TCB conversion</w:t>
      </w:r>
      <w:r w:rsidR="00D133A3">
        <w:rPr>
          <w:sz w:val="18"/>
          <w:szCs w:val="18"/>
          <w:lang w:eastAsia="zh-TW"/>
        </w:rPr>
        <w:t xml:space="preserve"> can be found in Booth encoders</w:t>
      </w:r>
      <w:r w:rsidR="005218EF">
        <w:rPr>
          <w:sz w:val="18"/>
          <w:szCs w:val="18"/>
          <w:lang w:eastAsia="zh-TW"/>
        </w:rPr>
        <w:t xml:space="preserve"> </w:t>
      </w:r>
      <w:r w:rsidR="005218EF">
        <w:rPr>
          <w:sz w:val="18"/>
          <w:szCs w:val="18"/>
          <w:lang w:eastAsia="zh-TW"/>
        </w:rPr>
        <w:fldChar w:fldCharType="begin"/>
      </w:r>
      <w:r w:rsidR="005218EF">
        <w:rPr>
          <w:sz w:val="18"/>
          <w:szCs w:val="18"/>
          <w:lang w:eastAsia="zh-TW"/>
        </w:rPr>
        <w:instrText xml:space="preserve"> REF _Ref159739943 \n \h </w:instrText>
      </w:r>
      <w:r w:rsidR="005218EF">
        <w:rPr>
          <w:sz w:val="18"/>
          <w:szCs w:val="18"/>
          <w:lang w:eastAsia="zh-TW"/>
        </w:rPr>
      </w:r>
      <w:r w:rsidR="005218EF">
        <w:rPr>
          <w:sz w:val="18"/>
          <w:szCs w:val="18"/>
          <w:lang w:eastAsia="zh-TW"/>
        </w:rPr>
        <w:fldChar w:fldCharType="separate"/>
      </w:r>
      <w:r w:rsidR="00A50820">
        <w:rPr>
          <w:sz w:val="18"/>
          <w:szCs w:val="18"/>
          <w:lang w:eastAsia="zh-TW"/>
        </w:rPr>
        <w:t>[10]</w:t>
      </w:r>
      <w:r w:rsidR="005218EF">
        <w:rPr>
          <w:sz w:val="18"/>
          <w:szCs w:val="18"/>
          <w:lang w:eastAsia="zh-TW"/>
        </w:rPr>
        <w:fldChar w:fldCharType="end"/>
      </w:r>
      <w:r>
        <w:rPr>
          <w:sz w:val="18"/>
          <w:szCs w:val="18"/>
          <w:lang w:eastAsia="zh-TW"/>
        </w:rPr>
        <w:t xml:space="preserve">. For convenience of explanation, </w:t>
      </w:r>
      <w:r w:rsidR="0082195A">
        <w:rPr>
          <w:sz w:val="18"/>
          <w:szCs w:val="18"/>
          <w:lang w:eastAsia="zh-TW"/>
        </w:rPr>
        <w:t>the AW-mi</w:t>
      </w:r>
      <w:r>
        <w:rPr>
          <w:sz w:val="18"/>
          <w:szCs w:val="18"/>
          <w:lang w:eastAsia="zh-TW"/>
        </w:rPr>
        <w:t>nimization algorithm is</w:t>
      </w:r>
      <w:r w:rsidR="00486475">
        <w:rPr>
          <w:sz w:val="18"/>
          <w:szCs w:val="18"/>
          <w:lang w:eastAsia="zh-TW"/>
        </w:rPr>
        <w:t xml:space="preserve"> briefly</w:t>
      </w:r>
      <w:r>
        <w:rPr>
          <w:sz w:val="18"/>
          <w:szCs w:val="18"/>
          <w:lang w:eastAsia="zh-TW"/>
        </w:rPr>
        <w:t xml:space="preserve"> reviewed as follows.</w:t>
      </w:r>
    </w:p>
    <w:p w:rsidR="0082195A" w:rsidRPr="00072615" w:rsidRDefault="008253FE" w:rsidP="00CB1019">
      <w:pPr>
        <w:pStyle w:val="32"/>
        <w:widowControl w:val="0"/>
        <w:overflowPunct w:val="0"/>
        <w:snapToGrid w:val="0"/>
        <w:rPr>
          <w:sz w:val="18"/>
          <w:szCs w:val="18"/>
          <w:lang w:eastAsia="zh-TW"/>
        </w:rPr>
      </w:pPr>
      <w:r>
        <w:rPr>
          <w:sz w:val="18"/>
          <w:szCs w:val="18"/>
          <w:lang w:eastAsia="zh-TW"/>
        </w:rPr>
        <w:t>T</w:t>
      </w:r>
      <w:r w:rsidR="00A01FB7">
        <w:rPr>
          <w:sz w:val="18"/>
          <w:szCs w:val="18"/>
          <w:lang w:eastAsia="zh-TW"/>
        </w:rPr>
        <w:t>he encoder takes</w:t>
      </w:r>
      <w:r w:rsidR="00F5314C">
        <w:rPr>
          <w:sz w:val="18"/>
          <w:szCs w:val="18"/>
          <w:lang w:eastAsia="zh-TW"/>
        </w:rPr>
        <w:t xml:space="preserve"> unsigned integer</w:t>
      </w:r>
      <w:r w:rsidR="00A01FB7">
        <w:rPr>
          <w:sz w:val="18"/>
          <w:szCs w:val="18"/>
          <w:lang w:eastAsia="zh-TW"/>
        </w:rPr>
        <w:t xml:space="preserve"> </w:t>
      </w:r>
      <m:oMath>
        <m:r>
          <w:rPr>
            <w:rFonts w:ascii="Cambria Math" w:hAnsi="Cambria Math"/>
            <w:sz w:val="18"/>
            <w:szCs w:val="18"/>
            <w:lang w:eastAsia="zh-TW"/>
          </w:rPr>
          <m:t>x</m:t>
        </m:r>
      </m:oMath>
      <w:r w:rsidR="00A01FB7">
        <w:rPr>
          <w:rFonts w:hint="eastAsia"/>
          <w:sz w:val="18"/>
          <w:szCs w:val="18"/>
          <w:lang w:eastAsia="zh-TW"/>
        </w:rPr>
        <w:t xml:space="preserve"> as a </w:t>
      </w:r>
      <w:r w:rsidR="00A01FB7">
        <w:rPr>
          <w:sz w:val="18"/>
          <w:szCs w:val="18"/>
          <w:lang w:eastAsia="zh-TW"/>
        </w:rPr>
        <w:t xml:space="preserve">sequence </w:t>
      </w:r>
      <m:oMath>
        <m:sSubSup>
          <m:sSubSupPr>
            <m:ctrlPr>
              <w:rPr>
                <w:rFonts w:ascii="Cambria Math" w:eastAsia="新細明體" w:hAnsi="Cambria Math"/>
                <w:i/>
                <w:sz w:val="18"/>
                <w:szCs w:val="18"/>
                <w:lang w:eastAsia="zh-TW"/>
              </w:rPr>
            </m:ctrlPr>
          </m:sSubSupPr>
          <m:e>
            <m:d>
              <m:dPr>
                <m:ctrlPr>
                  <w:rPr>
                    <w:rFonts w:ascii="Cambria Math" w:eastAsia="新細明體" w:hAnsi="Cambria Math"/>
                    <w:i/>
                    <w:sz w:val="18"/>
                    <w:szCs w:val="18"/>
                    <w:lang w:eastAsia="zh-TW"/>
                  </w:rPr>
                </m:ctrlPr>
              </m:dPr>
              <m:e>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b</m:t>
                    </m:r>
                  </m:e>
                  <m:sub>
                    <m:r>
                      <w:rPr>
                        <w:rFonts w:ascii="Cambria Math" w:eastAsia="新細明體" w:hAnsi="Cambria Math"/>
                        <w:sz w:val="18"/>
                        <w:szCs w:val="18"/>
                        <w:lang w:eastAsia="zh-TW"/>
                      </w:rPr>
                      <m:t>i</m:t>
                    </m:r>
                  </m:sub>
                </m:sSub>
              </m:e>
            </m:d>
          </m:e>
          <m:sub>
            <m:r>
              <w:rPr>
                <w:rFonts w:ascii="Cambria Math" w:eastAsia="新細明體" w:hAnsi="Cambria Math"/>
                <w:sz w:val="18"/>
                <w:szCs w:val="18"/>
                <w:lang w:eastAsia="zh-TW"/>
              </w:rPr>
              <m:t>i=0</m:t>
            </m:r>
          </m:sub>
          <m:sup>
            <m:r>
              <w:rPr>
                <w:rFonts w:ascii="Cambria Math" w:eastAsia="新細明體" w:hAnsi="Cambria Math"/>
                <w:sz w:val="18"/>
                <w:szCs w:val="18"/>
                <w:lang w:eastAsia="zh-TW"/>
              </w:rPr>
              <m:t>n-1</m:t>
            </m:r>
          </m:sup>
        </m:sSubSup>
      </m:oMath>
      <w:r w:rsidR="00A01FB7">
        <w:rPr>
          <w:rFonts w:hint="eastAsia"/>
          <w:sz w:val="18"/>
          <w:szCs w:val="18"/>
          <w:lang w:eastAsia="zh-TW"/>
        </w:rPr>
        <w:t xml:space="preserve"> feeding from </w:t>
      </w:r>
      <m:oMath>
        <m:sSub>
          <m:sSubPr>
            <m:ctrlPr>
              <w:rPr>
                <w:rFonts w:ascii="Cambria Math" w:hAnsi="Cambria Math"/>
                <w:i/>
                <w:sz w:val="18"/>
                <w:szCs w:val="18"/>
                <w:lang w:eastAsia="zh-TW"/>
              </w:rPr>
            </m:ctrlPr>
          </m:sSubPr>
          <m:e>
            <m:r>
              <w:rPr>
                <w:rFonts w:ascii="Cambria Math" w:hAnsi="Cambria Math"/>
                <w:sz w:val="18"/>
                <w:szCs w:val="18"/>
                <w:lang w:eastAsia="zh-TW"/>
              </w:rPr>
              <m:t>b</m:t>
            </m:r>
          </m:e>
          <m:sub>
            <m:r>
              <w:rPr>
                <w:rFonts w:ascii="Cambria Math" w:hAnsi="Cambria Math"/>
                <w:sz w:val="18"/>
                <w:szCs w:val="18"/>
                <w:lang w:eastAsia="zh-TW"/>
              </w:rPr>
              <m:t>0</m:t>
            </m:r>
          </m:sub>
        </m:sSub>
      </m:oMath>
      <w:r w:rsidR="00A01FB7">
        <w:rPr>
          <w:rFonts w:hint="eastAsia"/>
          <w:sz w:val="18"/>
          <w:szCs w:val="18"/>
          <w:lang w:eastAsia="zh-TW"/>
        </w:rPr>
        <w:t xml:space="preserve"> bit by bit and output</w:t>
      </w:r>
      <w:r w:rsidR="00F5314C">
        <w:rPr>
          <w:sz w:val="18"/>
          <w:szCs w:val="18"/>
          <w:lang w:eastAsia="zh-TW"/>
        </w:rPr>
        <w:t>s</w:t>
      </w:r>
      <w:r w:rsidR="00A01FB7">
        <w:rPr>
          <w:rFonts w:hint="eastAsia"/>
          <w:sz w:val="18"/>
          <w:szCs w:val="18"/>
          <w:lang w:eastAsia="zh-TW"/>
        </w:rPr>
        <w:t xml:space="preserve"> a TCB sequence </w:t>
      </w:r>
      <m:oMath>
        <m:sSubSup>
          <m:sSubSupPr>
            <m:ctrlPr>
              <w:rPr>
                <w:rFonts w:ascii="Cambria Math" w:eastAsia="新細明體" w:hAnsi="Cambria Math"/>
                <w:i/>
                <w:sz w:val="18"/>
                <w:szCs w:val="18"/>
                <w:lang w:eastAsia="zh-TW"/>
              </w:rPr>
            </m:ctrlPr>
          </m:sSubSupPr>
          <m:e>
            <m:d>
              <m:dPr>
                <m:ctrlPr>
                  <w:rPr>
                    <w:rFonts w:ascii="Cambria Math" w:eastAsia="新細明體" w:hAnsi="Cambria Math"/>
                    <w:i/>
                    <w:sz w:val="18"/>
                    <w:szCs w:val="18"/>
                    <w:lang w:eastAsia="zh-TW"/>
                  </w:rPr>
                </m:ctrlPr>
              </m:dPr>
              <m:e>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t</m:t>
                    </m:r>
                  </m:e>
                  <m:sub>
                    <m:r>
                      <w:rPr>
                        <w:rFonts w:ascii="Cambria Math" w:eastAsia="新細明體" w:hAnsi="Cambria Math"/>
                        <w:sz w:val="18"/>
                        <w:szCs w:val="18"/>
                        <w:lang w:eastAsia="zh-TW"/>
                      </w:rPr>
                      <m:t>i</m:t>
                    </m:r>
                  </m:sub>
                </m:sSub>
              </m:e>
            </m:d>
          </m:e>
          <m:sub>
            <m:r>
              <w:rPr>
                <w:rFonts w:ascii="Cambria Math" w:eastAsia="新細明體" w:hAnsi="Cambria Math"/>
                <w:sz w:val="18"/>
                <w:szCs w:val="18"/>
                <w:lang w:eastAsia="zh-TW"/>
              </w:rPr>
              <m:t>i=0</m:t>
            </m:r>
          </m:sub>
          <m:sup>
            <m:r>
              <w:rPr>
                <w:rFonts w:ascii="Cambria Math" w:eastAsia="新細明體" w:hAnsi="Cambria Math"/>
                <w:sz w:val="18"/>
                <w:szCs w:val="18"/>
                <w:lang w:eastAsia="zh-TW"/>
              </w:rPr>
              <m:t>n-1</m:t>
            </m:r>
          </m:sup>
        </m:sSubSup>
      </m:oMath>
      <w:r w:rsidR="00A01FB7">
        <w:rPr>
          <w:rFonts w:hint="eastAsia"/>
          <w:sz w:val="18"/>
          <w:szCs w:val="18"/>
          <w:lang w:eastAsia="zh-TW"/>
        </w:rPr>
        <w:t>.</w:t>
      </w:r>
      <w:r w:rsidR="00F5314C">
        <w:rPr>
          <w:sz w:val="18"/>
          <w:szCs w:val="18"/>
          <w:lang w:eastAsia="zh-TW"/>
        </w:rPr>
        <w:t xml:space="preserve"> Fig.1(a) shows finite state machine (FSM) based algorithm</w:t>
      </w:r>
      <w:r w:rsidR="00A01FB7">
        <w:rPr>
          <w:sz w:val="18"/>
          <w:szCs w:val="18"/>
          <w:lang w:eastAsia="zh-TW"/>
        </w:rPr>
        <w:t xml:space="preserve">. </w:t>
      </w:r>
      <w:r w:rsidR="00F5314C">
        <w:rPr>
          <w:sz w:val="18"/>
          <w:szCs w:val="18"/>
          <w:lang w:eastAsia="zh-TW"/>
        </w:rPr>
        <w:t>As shown in Fig.1(b), a</w:t>
      </w:r>
      <w:r w:rsidR="00072615">
        <w:rPr>
          <w:sz w:val="18"/>
          <w:szCs w:val="18"/>
          <w:lang w:eastAsia="zh-TW"/>
        </w:rPr>
        <w:t>n</w:t>
      </w:r>
      <w:r w:rsidR="00A01FB7">
        <w:rPr>
          <w:sz w:val="18"/>
          <w:szCs w:val="18"/>
          <w:lang w:eastAsia="zh-TW"/>
        </w:rPr>
        <w:t xml:space="preserve"> example can help </w:t>
      </w:r>
      <w:r w:rsidR="00072615">
        <w:rPr>
          <w:sz w:val="18"/>
          <w:szCs w:val="18"/>
          <w:lang w:eastAsia="zh-TW"/>
        </w:rPr>
        <w:t xml:space="preserve">understand soon, say, </w:t>
      </w:r>
      <m:oMath>
        <m:r>
          <w:rPr>
            <w:rFonts w:ascii="Cambria Math" w:hAnsi="Cambria Math"/>
            <w:sz w:val="18"/>
            <w:szCs w:val="18"/>
            <w:lang w:eastAsia="zh-TW"/>
          </w:rPr>
          <m:t>x</m:t>
        </m:r>
        <m:r>
          <m:rPr>
            <m:sty m:val="p"/>
          </m:rPr>
          <w:rPr>
            <w:rFonts w:ascii="Cambria Math" w:hAnsi="Cambria Math"/>
            <w:sz w:val="18"/>
            <w:szCs w:val="18"/>
            <w:lang w:eastAsia="zh-TW"/>
          </w:rPr>
          <m:t>=</m:t>
        </m:r>
      </m:oMath>
      <w:r w:rsidR="00F5314C">
        <w:rPr>
          <w:rFonts w:ascii="Courier New" w:hAnsi="Courier New" w:cs="Courier New"/>
          <w:sz w:val="18"/>
          <w:szCs w:val="18"/>
          <w:lang w:eastAsia="zh-TW"/>
        </w:rPr>
        <w:t>111110</w:t>
      </w:r>
      <w:r w:rsidR="00072615" w:rsidRPr="009A5DF0">
        <w:rPr>
          <w:rFonts w:ascii="Courier New" w:hAnsi="Courier New" w:cs="Courier New"/>
          <w:sz w:val="18"/>
          <w:szCs w:val="18"/>
          <w:lang w:eastAsia="zh-TW"/>
        </w:rPr>
        <w:t>01</w:t>
      </w:r>
      <w:r w:rsidR="00072615">
        <w:rPr>
          <w:rFonts w:hint="eastAsia"/>
          <w:sz w:val="18"/>
          <w:szCs w:val="18"/>
          <w:lang w:eastAsia="zh-TW"/>
        </w:rPr>
        <w:t xml:space="preserve"> will be converted to </w:t>
      </w:r>
      <m:oMath>
        <m:r>
          <w:rPr>
            <w:rFonts w:ascii="Cambria Math" w:hAnsi="Cambria Math"/>
            <w:sz w:val="18"/>
            <w:szCs w:val="18"/>
            <w:lang w:eastAsia="zh-TW"/>
          </w:rPr>
          <m:t>t</m:t>
        </m:r>
        <m:r>
          <m:rPr>
            <m:sty m:val="p"/>
          </m:rPr>
          <w:rPr>
            <w:rFonts w:ascii="Cambria Math" w:hAnsi="Cambria Math"/>
            <w:sz w:val="18"/>
            <w:szCs w:val="18"/>
            <w:lang w:eastAsia="zh-TW"/>
          </w:rPr>
          <m:t>=</m:t>
        </m:r>
      </m:oMath>
      <w:r w:rsidR="00072615" w:rsidRPr="009A5DF0">
        <w:rPr>
          <w:rFonts w:ascii="Courier New" w:hAnsi="Courier New" w:cs="Courier New"/>
          <w:sz w:val="18"/>
          <w:szCs w:val="18"/>
          <w:lang w:eastAsia="zh-TW"/>
        </w:rPr>
        <w:t>+00</w:t>
      </w:r>
      <w:r w:rsidR="00F5314C">
        <w:rPr>
          <w:rFonts w:ascii="Courier New" w:hAnsi="Courier New" w:cs="Courier New"/>
          <w:sz w:val="18"/>
          <w:szCs w:val="18"/>
          <w:lang w:eastAsia="zh-TW"/>
        </w:rPr>
        <w:t>0</w:t>
      </w:r>
      <w:r w:rsidR="00072615" w:rsidRPr="009A5DF0">
        <w:rPr>
          <w:rFonts w:ascii="Courier New" w:hAnsi="Courier New" w:cs="Courier New"/>
          <w:sz w:val="18"/>
          <w:szCs w:val="18"/>
          <w:lang w:eastAsia="zh-TW"/>
        </w:rPr>
        <w:t>-00+</w:t>
      </w:r>
      <w:r w:rsidR="004E423A" w:rsidRPr="004E423A">
        <w:rPr>
          <w:sz w:val="18"/>
          <w:szCs w:val="18"/>
          <w:lang w:eastAsia="zh-TW"/>
        </w:rPr>
        <w:t xml:space="preserve"> via states </w:t>
      </w:r>
      <w:r w:rsidR="009A5DF0">
        <w:rPr>
          <w:sz w:val="18"/>
          <w:szCs w:val="18"/>
          <w:lang w:eastAsia="zh-TW"/>
        </w:rPr>
        <w:t xml:space="preserve">S, 1, S, </w:t>
      </w:r>
      <w:r w:rsidR="00F5314C">
        <w:rPr>
          <w:sz w:val="18"/>
          <w:szCs w:val="18"/>
          <w:lang w:eastAsia="zh-TW"/>
        </w:rPr>
        <w:t xml:space="preserve">S, </w:t>
      </w:r>
      <w:r w:rsidR="009A5DF0">
        <w:rPr>
          <w:sz w:val="18"/>
          <w:szCs w:val="18"/>
          <w:lang w:eastAsia="zh-TW"/>
        </w:rPr>
        <w:t xml:space="preserve">1, </w:t>
      </w:r>
      <w:r w:rsidR="004E423A">
        <w:rPr>
          <w:sz w:val="18"/>
          <w:szCs w:val="18"/>
          <w:lang w:eastAsia="zh-TW"/>
        </w:rPr>
        <w:t xml:space="preserve">11, </w:t>
      </w:r>
      <m:oMath>
        <m:r>
          <w:rPr>
            <w:rFonts w:ascii="Cambria Math" w:hAnsi="Cambria Math"/>
            <w:sz w:val="18"/>
            <w:szCs w:val="18"/>
            <w:lang w:eastAsia="zh-TW"/>
          </w:rPr>
          <m:t>ϕ</m:t>
        </m:r>
      </m:oMath>
      <w:r w:rsidR="00072615" w:rsidRPr="004E423A">
        <w:rPr>
          <w:sz w:val="18"/>
          <w:szCs w:val="18"/>
          <w:lang w:eastAsia="zh-TW"/>
        </w:rPr>
        <w:t>,</w:t>
      </w:r>
      <w:r w:rsidR="00F5314C" w:rsidRPr="00F5314C">
        <w:rPr>
          <w:sz w:val="18"/>
          <w:szCs w:val="18"/>
          <w:lang w:eastAsia="zh-TW"/>
        </w:rPr>
        <w:t xml:space="preserve"> </w:t>
      </w:r>
      <m:oMath>
        <m:r>
          <w:rPr>
            <w:rFonts w:ascii="Cambria Math" w:hAnsi="Cambria Math"/>
            <w:sz w:val="18"/>
            <w:szCs w:val="18"/>
            <w:lang w:eastAsia="zh-TW"/>
          </w:rPr>
          <m:t>ϕ</m:t>
        </m:r>
      </m:oMath>
      <w:r w:rsidR="00F5314C">
        <w:rPr>
          <w:rFonts w:hint="eastAsia"/>
          <w:sz w:val="18"/>
          <w:szCs w:val="18"/>
          <w:lang w:eastAsia="zh-TW"/>
        </w:rPr>
        <w:t>,</w:t>
      </w:r>
      <w:r w:rsidR="00072615" w:rsidRPr="004E423A">
        <w:rPr>
          <w:sz w:val="18"/>
          <w:szCs w:val="18"/>
          <w:lang w:eastAsia="zh-TW"/>
        </w:rPr>
        <w:t xml:space="preserve"> </w:t>
      </w:r>
      <w:r w:rsidR="009A5DF0">
        <w:rPr>
          <w:sz w:val="18"/>
          <w:szCs w:val="18"/>
          <w:lang w:eastAsia="zh-TW"/>
        </w:rPr>
        <w:t>0, and E. The AW is reduced to 4.</w:t>
      </w:r>
    </w:p>
    <w:p w:rsidR="0082195A" w:rsidRDefault="005853C0" w:rsidP="00374AF8">
      <w:pPr>
        <w:pStyle w:val="32"/>
        <w:overflowPunct w:val="0"/>
        <w:snapToGrid w:val="0"/>
        <w:spacing w:beforeLines="50" w:before="120"/>
        <w:ind w:leftChars="-81" w:left="-194" w:rightChars="-146" w:right="-350" w:firstLine="0"/>
        <w:jc w:val="center"/>
        <w:textAlignment w:val="top"/>
        <w:rPr>
          <w:sz w:val="18"/>
          <w:szCs w:val="18"/>
          <w:lang w:eastAsia="zh-TW"/>
        </w:rPr>
      </w:pPr>
      <w:r>
        <w:rPr>
          <w:sz w:val="17"/>
          <w:szCs w:val="17"/>
          <w:lang w:eastAsia="zh-TW"/>
        </w:rPr>
        <w:t>(a)</w:t>
      </w:r>
      <w:r w:rsidR="00C94B88">
        <w:rPr>
          <w:sz w:val="17"/>
          <w:szCs w:val="17"/>
          <w:lang w:eastAsia="zh-TW"/>
        </w:rPr>
        <w:object w:dxaOrig="5821" w:dyaOrig="4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6pt;height:83.95pt" o:ole="">
            <v:imagedata r:id="rId8" o:title=""/>
          </v:shape>
          <o:OLEObject Type="Embed" ProgID="Visio.Drawing.15" ShapeID="_x0000_i1025" DrawAspect="Content" ObjectID="_1770360951" r:id="rId9"/>
        </w:object>
      </w:r>
      <w:r>
        <w:rPr>
          <w:sz w:val="17"/>
          <w:szCs w:val="17"/>
          <w:lang w:eastAsia="zh-TW"/>
        </w:rPr>
        <w:t>(b)</w:t>
      </w:r>
      <w:r w:rsidRPr="005853C0">
        <w:rPr>
          <w:noProof/>
          <w:sz w:val="17"/>
          <w:szCs w:val="17"/>
          <w:lang w:eastAsia="zh-TW"/>
        </w:rPr>
        <w:drawing>
          <wp:inline distT="0" distB="0" distL="0" distR="0" wp14:anchorId="4F2113C2" wp14:editId="56F080F9">
            <wp:extent cx="1547395" cy="1060255"/>
            <wp:effectExtent l="0" t="0" r="0" b="6985"/>
            <wp:docPr id="22"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1"/>
                    <pic:cNvPicPr>
                      <a:picLocks noChangeAspect="1"/>
                    </pic:cNvPicPr>
                  </pic:nvPicPr>
                  <pic:blipFill rotWithShape="1">
                    <a:blip r:embed="rId10"/>
                    <a:srcRect t="-24144" b="-5097"/>
                    <a:stretch/>
                  </pic:blipFill>
                  <pic:spPr bwMode="auto">
                    <a:xfrm>
                      <a:off x="0" y="0"/>
                      <a:ext cx="1573505" cy="1078145"/>
                    </a:xfrm>
                    <a:prstGeom prst="rect">
                      <a:avLst/>
                    </a:prstGeom>
                    <a:ln>
                      <a:noFill/>
                    </a:ln>
                    <a:extLst>
                      <a:ext uri="{53640926-AAD7-44D8-BBD7-CCE9431645EC}">
                        <a14:shadowObscured xmlns:a14="http://schemas.microsoft.com/office/drawing/2010/main"/>
                      </a:ext>
                    </a:extLst>
                  </pic:spPr>
                </pic:pic>
              </a:graphicData>
            </a:graphic>
          </wp:inline>
        </w:drawing>
      </w:r>
    </w:p>
    <w:p w:rsidR="0082195A" w:rsidRPr="00604FFB" w:rsidRDefault="0082195A" w:rsidP="00CB1019">
      <w:pPr>
        <w:pStyle w:val="32"/>
        <w:overflowPunct w:val="0"/>
        <w:snapToGrid w:val="0"/>
        <w:ind w:firstLine="0"/>
        <w:jc w:val="center"/>
        <w:textAlignment w:val="top"/>
        <w:rPr>
          <w:sz w:val="16"/>
          <w:szCs w:val="16"/>
          <w:lang w:eastAsia="zh-TW"/>
        </w:rPr>
      </w:pPr>
      <w:r w:rsidRPr="00604FFB">
        <w:rPr>
          <w:rFonts w:hint="eastAsia"/>
          <w:sz w:val="16"/>
          <w:szCs w:val="16"/>
          <w:lang w:eastAsia="zh-TW"/>
        </w:rPr>
        <w:t xml:space="preserve">Fig. </w:t>
      </w:r>
      <w:r w:rsidRPr="00604FFB">
        <w:rPr>
          <w:sz w:val="16"/>
          <w:szCs w:val="16"/>
          <w:lang w:eastAsia="zh-TW"/>
        </w:rPr>
        <w:t xml:space="preserve">1  </w:t>
      </w:r>
      <w:r w:rsidR="005853C0" w:rsidRPr="00604FFB">
        <w:rPr>
          <w:sz w:val="16"/>
          <w:szCs w:val="16"/>
          <w:lang w:eastAsia="zh-TW"/>
        </w:rPr>
        <w:t>(a) P</w:t>
      </w:r>
      <w:r w:rsidRPr="00604FFB">
        <w:rPr>
          <w:sz w:val="16"/>
          <w:szCs w:val="16"/>
          <w:lang w:eastAsia="zh-TW"/>
        </w:rPr>
        <w:t xml:space="preserve">roposed </w:t>
      </w:r>
      <w:r w:rsidR="005853C0" w:rsidRPr="00604FFB">
        <w:rPr>
          <w:sz w:val="16"/>
          <w:szCs w:val="16"/>
          <w:lang w:eastAsia="zh-TW"/>
        </w:rPr>
        <w:t>TCB conversion, and (b) an example</w:t>
      </w:r>
      <w:r w:rsidRPr="00604FFB">
        <w:rPr>
          <w:sz w:val="16"/>
          <w:szCs w:val="16"/>
          <w:lang w:eastAsia="zh-TW"/>
        </w:rPr>
        <w:t>.</w:t>
      </w:r>
    </w:p>
    <w:p w:rsidR="002B0539" w:rsidRDefault="002B0539" w:rsidP="002B7BFE">
      <w:pPr>
        <w:overflowPunct w:val="0"/>
        <w:snapToGrid w:val="0"/>
        <w:spacing w:beforeLines="50" w:before="120" w:afterLines="50" w:after="120"/>
        <w:jc w:val="center"/>
        <w:rPr>
          <w:b/>
          <w:caps/>
          <w:sz w:val="20"/>
          <w:lang w:eastAsia="zh-TW"/>
        </w:rPr>
      </w:pPr>
      <w:r>
        <w:rPr>
          <w:rFonts w:hint="eastAsia"/>
          <w:b/>
          <w:caps/>
          <w:sz w:val="20"/>
          <w:lang w:eastAsia="zh-TW"/>
        </w:rPr>
        <w:t>3</w:t>
      </w:r>
      <w:r>
        <w:rPr>
          <w:b/>
          <w:caps/>
          <w:sz w:val="20"/>
        </w:rPr>
        <w:t xml:space="preserve">. </w:t>
      </w:r>
      <w:r w:rsidR="00AB5FB3">
        <w:rPr>
          <w:rFonts w:hint="eastAsia"/>
          <w:b/>
          <w:caps/>
          <w:sz w:val="20"/>
          <w:lang w:eastAsia="zh-TW"/>
        </w:rPr>
        <w:t xml:space="preserve">proposed </w:t>
      </w:r>
      <w:r w:rsidR="00C87A5B">
        <w:rPr>
          <w:b/>
          <w:caps/>
          <w:sz w:val="20"/>
          <w:lang w:eastAsia="zh-TW"/>
        </w:rPr>
        <w:t>Approximate Computing</w:t>
      </w:r>
    </w:p>
    <w:p w:rsidR="00072615" w:rsidRDefault="00E52A19" w:rsidP="00CB1019">
      <w:pPr>
        <w:overflowPunct w:val="0"/>
        <w:snapToGrid w:val="0"/>
        <w:rPr>
          <w:sz w:val="18"/>
          <w:szCs w:val="18"/>
          <w:lang w:eastAsia="zh-TW"/>
        </w:rPr>
      </w:pPr>
      <w:bookmarkStart w:id="0" w:name="OLE_LINK3"/>
      <w:bookmarkStart w:id="1" w:name="OLE_LINK4"/>
      <w:bookmarkStart w:id="2" w:name="OLE_LINK5"/>
      <w:r>
        <w:rPr>
          <w:sz w:val="18"/>
          <w:szCs w:val="18"/>
          <w:lang w:eastAsia="zh-TW"/>
        </w:rPr>
        <w:t>Fig.2(a) shows a</w:t>
      </w:r>
      <w:r w:rsidR="00423EAB">
        <w:rPr>
          <w:sz w:val="18"/>
          <w:szCs w:val="18"/>
          <w:lang w:eastAsia="zh-TW"/>
        </w:rPr>
        <w:t xml:space="preserve"> typical NN with </w:t>
      </w:r>
      <m:oMath>
        <m:r>
          <w:rPr>
            <w:rFonts w:ascii="Cambria Math" w:hAnsi="Cambria Math"/>
            <w:sz w:val="18"/>
            <w:szCs w:val="18"/>
            <w:lang w:eastAsia="zh-TW"/>
          </w:rPr>
          <m:t>L</m:t>
        </m:r>
      </m:oMath>
      <w:r w:rsidR="00423EAB">
        <w:rPr>
          <w:rFonts w:hint="eastAsia"/>
          <w:sz w:val="18"/>
          <w:szCs w:val="18"/>
          <w:lang w:eastAsia="zh-TW"/>
        </w:rPr>
        <w:t xml:space="preserve"> layers</w:t>
      </w:r>
      <w:r>
        <w:rPr>
          <w:sz w:val="18"/>
          <w:szCs w:val="18"/>
          <w:lang w:eastAsia="zh-TW"/>
        </w:rPr>
        <w:t xml:space="preserve"> composed of a bunch of MACs as shown in (b)</w:t>
      </w:r>
      <w:r w:rsidR="00423EAB">
        <w:rPr>
          <w:sz w:val="18"/>
          <w:szCs w:val="18"/>
          <w:lang w:eastAsia="zh-TW"/>
        </w:rPr>
        <w:t xml:space="preserve"> represented as</w:t>
      </w:r>
    </w:p>
    <w:p w:rsidR="00423EAB" w:rsidRPr="00C87A5B" w:rsidRDefault="00423EAB" w:rsidP="00C94B88">
      <w:pPr>
        <w:tabs>
          <w:tab w:val="center" w:pos="2268"/>
          <w:tab w:val="right" w:pos="4746"/>
        </w:tabs>
        <w:overflowPunct w:val="0"/>
        <w:snapToGrid w:val="0"/>
        <w:spacing w:beforeLines="50" w:before="120"/>
        <w:rPr>
          <w:rFonts w:eastAsia="新細明體"/>
          <w:sz w:val="18"/>
          <w:szCs w:val="18"/>
          <w:lang w:eastAsia="zh-TW"/>
        </w:rPr>
      </w:pPr>
      <w:r w:rsidRPr="00C87A5B">
        <w:rPr>
          <w:sz w:val="18"/>
          <w:szCs w:val="18"/>
          <w:lang w:eastAsia="zh-TW"/>
        </w:rPr>
        <w:tab/>
      </w:r>
      <m:oMath>
        <m:d>
          <m:dPr>
            <m:begChr m:val=""/>
            <m:endChr m:val="}"/>
            <m:ctrlPr>
              <w:rPr>
                <w:rFonts w:ascii="Cambria Math" w:eastAsia="標楷體" w:hAnsi="Cambria Math"/>
                <w:sz w:val="18"/>
                <w:szCs w:val="18"/>
              </w:rPr>
            </m:ctrlPr>
          </m:dPr>
          <m:e>
            <m:m>
              <m:mPr>
                <m:mcs>
                  <m:mc>
                    <m:mcPr>
                      <m:count m:val="1"/>
                      <m:mcJc m:val="center"/>
                    </m:mcPr>
                  </m:mc>
                </m:mcs>
                <m:ctrlPr>
                  <w:rPr>
                    <w:rFonts w:ascii="Cambria Math" w:eastAsia="標楷體" w:hAnsi="Cambria Math"/>
                    <w:i/>
                    <w:sz w:val="18"/>
                    <w:szCs w:val="18"/>
                  </w:rPr>
                </m:ctrlPr>
              </m:mPr>
              <m:mr>
                <m:e>
                  <m:sSubSup>
                    <m:sSubSupPr>
                      <m:ctrlPr>
                        <w:rPr>
                          <w:rFonts w:ascii="Cambria Math" w:eastAsia="標楷體" w:hAnsi="Cambria Math"/>
                          <w:i/>
                          <w:sz w:val="18"/>
                          <w:szCs w:val="18"/>
                        </w:rPr>
                      </m:ctrlPr>
                    </m:sSubSupPr>
                    <m:e>
                      <m:r>
                        <w:rPr>
                          <w:rFonts w:ascii="Cambria Math" w:eastAsia="標楷體" w:hAnsi="Cambria Math"/>
                          <w:sz w:val="18"/>
                          <w:szCs w:val="18"/>
                        </w:rPr>
                        <m:t>x</m:t>
                      </m:r>
                    </m:e>
                    <m:sub>
                      <m:r>
                        <w:rPr>
                          <w:rFonts w:ascii="Cambria Math" w:eastAsia="標楷體" w:hAnsi="Cambria Math"/>
                          <w:sz w:val="18"/>
                          <w:szCs w:val="18"/>
                        </w:rPr>
                        <m:t>j</m:t>
                      </m:r>
                    </m:sub>
                    <m:sup>
                      <m:r>
                        <w:rPr>
                          <w:rFonts w:ascii="Cambria Math" w:eastAsia="標楷體" w:hAnsi="Cambria Math"/>
                          <w:sz w:val="18"/>
                          <w:szCs w:val="18"/>
                        </w:rPr>
                        <m:t>l</m:t>
                      </m:r>
                    </m:sup>
                  </m:sSubSup>
                  <m:r>
                    <w:rPr>
                      <w:rFonts w:ascii="Cambria Math" w:eastAsia="標楷體" w:hAnsi="Cambria Math"/>
                      <w:sz w:val="18"/>
                      <w:szCs w:val="18"/>
                    </w:rPr>
                    <m:t>=</m:t>
                  </m:r>
                  <m:sSubSup>
                    <m:sSubSupPr>
                      <m:ctrlPr>
                        <w:rPr>
                          <w:rFonts w:ascii="Cambria Math" w:eastAsia="標楷體" w:hAnsi="Cambria Math"/>
                          <w:i/>
                          <w:sz w:val="18"/>
                          <w:szCs w:val="18"/>
                        </w:rPr>
                      </m:ctrlPr>
                    </m:sSubSupPr>
                    <m:e>
                      <m:r>
                        <m:rPr>
                          <m:sty m:val="p"/>
                        </m:rPr>
                        <w:rPr>
                          <w:rFonts w:ascii="Cambria Math" w:eastAsia="標楷體" w:hAnsi="Cambria Math"/>
                          <w:sz w:val="18"/>
                          <w:szCs w:val="18"/>
                        </w:rPr>
                        <m:t>Σ</m:t>
                      </m:r>
                      <m:ctrlPr>
                        <w:rPr>
                          <w:rFonts w:ascii="Cambria Math" w:eastAsia="標楷體" w:hAnsi="Cambria Math"/>
                          <w:sz w:val="18"/>
                          <w:szCs w:val="18"/>
                        </w:rPr>
                      </m:ctrlPr>
                    </m:e>
                    <m:sub>
                      <m:r>
                        <w:rPr>
                          <w:rFonts w:ascii="Cambria Math" w:eastAsia="標楷體" w:hAnsi="Cambria Math"/>
                          <w:sz w:val="18"/>
                          <w:szCs w:val="18"/>
                        </w:rPr>
                        <m:t>i=1</m:t>
                      </m:r>
                    </m:sub>
                    <m:sup>
                      <m:sSup>
                        <m:sSupPr>
                          <m:ctrlPr>
                            <w:rPr>
                              <w:rFonts w:ascii="Cambria Math" w:eastAsia="標楷體" w:hAnsi="Cambria Math"/>
                              <w:i/>
                              <w:sz w:val="18"/>
                              <w:szCs w:val="18"/>
                            </w:rPr>
                          </m:ctrlPr>
                        </m:sSupPr>
                        <m:e>
                          <m:r>
                            <w:rPr>
                              <w:rFonts w:ascii="Cambria Math" w:eastAsia="標楷體" w:hAnsi="Cambria Math"/>
                              <w:sz w:val="18"/>
                              <w:szCs w:val="18"/>
                            </w:rPr>
                            <m:t>n</m:t>
                          </m:r>
                        </m:e>
                        <m:sup>
                          <m:r>
                            <w:rPr>
                              <w:rFonts w:ascii="Cambria Math" w:eastAsia="標楷體" w:hAnsi="Cambria Math"/>
                              <w:sz w:val="18"/>
                              <w:szCs w:val="18"/>
                            </w:rPr>
                            <m:t>l-1</m:t>
                          </m:r>
                        </m:sup>
                      </m:sSup>
                    </m:sup>
                  </m:sSubSup>
                  <m:sSubSup>
                    <m:sSubSupPr>
                      <m:ctrlPr>
                        <w:rPr>
                          <w:rFonts w:ascii="Cambria Math" w:eastAsia="標楷體" w:hAnsi="Cambria Math"/>
                          <w:i/>
                          <w:sz w:val="18"/>
                          <w:szCs w:val="18"/>
                        </w:rPr>
                      </m:ctrlPr>
                    </m:sSubSupPr>
                    <m:e>
                      <m:r>
                        <w:rPr>
                          <w:rFonts w:ascii="Cambria Math" w:eastAsia="標楷體" w:hAnsi="Cambria Math"/>
                          <w:sz w:val="18"/>
                          <w:szCs w:val="18"/>
                        </w:rPr>
                        <m:t>A</m:t>
                      </m:r>
                    </m:e>
                    <m:sub>
                      <m:r>
                        <w:rPr>
                          <w:rFonts w:ascii="Cambria Math" w:eastAsia="標楷體" w:hAnsi="Cambria Math"/>
                          <w:sz w:val="18"/>
                          <w:szCs w:val="18"/>
                        </w:rPr>
                        <m:t>i</m:t>
                      </m:r>
                    </m:sub>
                    <m:sup>
                      <m:r>
                        <w:rPr>
                          <w:rFonts w:ascii="Cambria Math" w:eastAsia="標楷體" w:hAnsi="Cambria Math"/>
                          <w:sz w:val="18"/>
                          <w:szCs w:val="18"/>
                        </w:rPr>
                        <m:t>l-1</m:t>
                      </m:r>
                    </m:sup>
                  </m:sSubSup>
                  <m:sSubSup>
                    <m:sSubSupPr>
                      <m:ctrlPr>
                        <w:rPr>
                          <w:rFonts w:ascii="Cambria Math" w:eastAsia="標楷體" w:hAnsi="Cambria Math"/>
                          <w:i/>
                          <w:sz w:val="18"/>
                          <w:szCs w:val="18"/>
                        </w:rPr>
                      </m:ctrlPr>
                    </m:sSubSupPr>
                    <m:e>
                      <m:r>
                        <w:rPr>
                          <w:rFonts w:ascii="Cambria Math" w:eastAsia="標楷體" w:hAnsi="Cambria Math"/>
                          <w:sz w:val="18"/>
                          <w:szCs w:val="18"/>
                        </w:rPr>
                        <m:t>W</m:t>
                      </m:r>
                    </m:e>
                    <m:sub>
                      <m:r>
                        <w:rPr>
                          <w:rFonts w:ascii="Cambria Math" w:eastAsia="標楷體" w:hAnsi="Cambria Math"/>
                          <w:sz w:val="18"/>
                          <w:szCs w:val="18"/>
                        </w:rPr>
                        <m:t>ij</m:t>
                      </m:r>
                    </m:sub>
                    <m:sup>
                      <m:r>
                        <w:rPr>
                          <w:rFonts w:ascii="Cambria Math" w:eastAsia="標楷體" w:hAnsi="Cambria Math"/>
                          <w:sz w:val="18"/>
                          <w:szCs w:val="18"/>
                        </w:rPr>
                        <m:t>l</m:t>
                      </m:r>
                    </m:sup>
                  </m:sSubSup>
                  <m:r>
                    <w:rPr>
                      <w:rFonts w:ascii="Cambria Math" w:eastAsia="標楷體" w:hAnsi="Cambria Math"/>
                      <w:sz w:val="18"/>
                      <w:szCs w:val="18"/>
                    </w:rPr>
                    <m:t xml:space="preserve"> </m:t>
                  </m:r>
                </m:e>
              </m:mr>
              <m:mr>
                <m:e>
                  <m:sSubSup>
                    <m:sSubSupPr>
                      <m:ctrlPr>
                        <w:rPr>
                          <w:rFonts w:ascii="Cambria Math" w:eastAsia="標楷體" w:hAnsi="Cambria Math"/>
                          <w:i/>
                          <w:sz w:val="18"/>
                          <w:szCs w:val="18"/>
                        </w:rPr>
                      </m:ctrlPr>
                    </m:sSubSupPr>
                    <m:e>
                      <m:r>
                        <w:rPr>
                          <w:rFonts w:ascii="Cambria Math" w:eastAsia="標楷體" w:hAnsi="Cambria Math"/>
                          <w:sz w:val="18"/>
                          <w:szCs w:val="18"/>
                        </w:rPr>
                        <m:t>A</m:t>
                      </m:r>
                    </m:e>
                    <m:sub>
                      <m:r>
                        <w:rPr>
                          <w:rFonts w:ascii="Cambria Math" w:eastAsia="標楷體" w:hAnsi="Cambria Math"/>
                          <w:sz w:val="18"/>
                          <w:szCs w:val="18"/>
                        </w:rPr>
                        <m:t>j</m:t>
                      </m:r>
                    </m:sub>
                    <m:sup>
                      <m:r>
                        <w:rPr>
                          <w:rFonts w:ascii="Cambria Math" w:eastAsia="標楷體" w:hAnsi="Cambria Math"/>
                          <w:sz w:val="18"/>
                          <w:szCs w:val="18"/>
                        </w:rPr>
                        <m:t>l</m:t>
                      </m:r>
                    </m:sup>
                  </m:sSubSup>
                  <m:r>
                    <w:rPr>
                      <w:rFonts w:ascii="Cambria Math" w:eastAsia="標楷體" w:hAnsi="Cambria Math"/>
                      <w:sz w:val="18"/>
                      <w:szCs w:val="18"/>
                    </w:rPr>
                    <m:t>=</m:t>
                  </m:r>
                  <m:sSubSup>
                    <m:sSubSupPr>
                      <m:ctrlPr>
                        <w:rPr>
                          <w:rFonts w:ascii="Cambria Math" w:eastAsia="標楷體" w:hAnsi="Cambria Math"/>
                          <w:i/>
                          <w:sz w:val="18"/>
                          <w:szCs w:val="18"/>
                        </w:rPr>
                      </m:ctrlPr>
                    </m:sSubSupPr>
                    <m:e>
                      <m:r>
                        <w:rPr>
                          <w:rFonts w:ascii="Cambria Math" w:eastAsia="標楷體" w:hAnsi="Cambria Math"/>
                          <w:sz w:val="18"/>
                          <w:szCs w:val="18"/>
                        </w:rPr>
                        <m:t>f</m:t>
                      </m:r>
                    </m:e>
                    <m:sub>
                      <m:r>
                        <w:rPr>
                          <w:rFonts w:ascii="Cambria Math" w:eastAsia="標楷體" w:hAnsi="Cambria Math"/>
                          <w:sz w:val="18"/>
                          <w:szCs w:val="18"/>
                        </w:rPr>
                        <m:t>j</m:t>
                      </m:r>
                    </m:sub>
                    <m:sup>
                      <m:r>
                        <w:rPr>
                          <w:rFonts w:ascii="Cambria Math" w:eastAsia="標楷體" w:hAnsi="Cambria Math"/>
                          <w:sz w:val="18"/>
                          <w:szCs w:val="18"/>
                        </w:rPr>
                        <m:t>l</m:t>
                      </m:r>
                    </m:sup>
                  </m:sSubSup>
                  <m:d>
                    <m:dPr>
                      <m:ctrlPr>
                        <w:rPr>
                          <w:rFonts w:ascii="Cambria Math" w:eastAsia="標楷體" w:hAnsi="Cambria Math"/>
                          <w:i/>
                          <w:sz w:val="18"/>
                          <w:szCs w:val="18"/>
                        </w:rPr>
                      </m:ctrlPr>
                    </m:dPr>
                    <m:e>
                      <m:sSubSup>
                        <m:sSubSupPr>
                          <m:ctrlPr>
                            <w:rPr>
                              <w:rFonts w:ascii="Cambria Math" w:eastAsia="標楷體" w:hAnsi="Cambria Math"/>
                              <w:i/>
                              <w:sz w:val="18"/>
                              <w:szCs w:val="18"/>
                            </w:rPr>
                          </m:ctrlPr>
                        </m:sSubSupPr>
                        <m:e>
                          <m:r>
                            <w:rPr>
                              <w:rFonts w:ascii="Cambria Math" w:eastAsia="標楷體" w:hAnsi="Cambria Math"/>
                              <w:sz w:val="18"/>
                              <w:szCs w:val="18"/>
                            </w:rPr>
                            <m:t>x</m:t>
                          </m:r>
                        </m:e>
                        <m:sub>
                          <m:r>
                            <w:rPr>
                              <w:rFonts w:ascii="Cambria Math" w:eastAsia="標楷體" w:hAnsi="Cambria Math"/>
                              <w:sz w:val="18"/>
                              <w:szCs w:val="18"/>
                            </w:rPr>
                            <m:t>j</m:t>
                          </m:r>
                        </m:sub>
                        <m:sup>
                          <m:r>
                            <w:rPr>
                              <w:rFonts w:ascii="Cambria Math" w:eastAsia="標楷體" w:hAnsi="Cambria Math"/>
                              <w:sz w:val="18"/>
                              <w:szCs w:val="18"/>
                            </w:rPr>
                            <m:t>l</m:t>
                          </m:r>
                        </m:sup>
                      </m:sSubSup>
                      <m:r>
                        <w:rPr>
                          <w:rFonts w:ascii="Cambria Math" w:eastAsia="標楷體" w:hAnsi="Cambria Math"/>
                          <w:sz w:val="18"/>
                          <w:szCs w:val="18"/>
                        </w:rPr>
                        <m:t>+</m:t>
                      </m:r>
                      <m:sSubSup>
                        <m:sSubSupPr>
                          <m:ctrlPr>
                            <w:rPr>
                              <w:rFonts w:ascii="Cambria Math" w:eastAsia="標楷體" w:hAnsi="Cambria Math"/>
                              <w:i/>
                              <w:sz w:val="18"/>
                              <w:szCs w:val="18"/>
                            </w:rPr>
                          </m:ctrlPr>
                        </m:sSubSupPr>
                        <m:e>
                          <m:r>
                            <w:rPr>
                              <w:rFonts w:ascii="Cambria Math" w:eastAsia="標楷體" w:hAnsi="Cambria Math"/>
                              <w:sz w:val="18"/>
                              <w:szCs w:val="18"/>
                            </w:rPr>
                            <m:t>b</m:t>
                          </m:r>
                        </m:e>
                        <m:sub>
                          <m:r>
                            <w:rPr>
                              <w:rFonts w:ascii="Cambria Math" w:eastAsia="標楷體" w:hAnsi="Cambria Math"/>
                              <w:sz w:val="18"/>
                              <w:szCs w:val="18"/>
                            </w:rPr>
                            <m:t>j</m:t>
                          </m:r>
                        </m:sub>
                        <m:sup>
                          <m:r>
                            <w:rPr>
                              <w:rFonts w:ascii="Cambria Math" w:eastAsia="標楷體" w:hAnsi="Cambria Math"/>
                              <w:sz w:val="18"/>
                              <w:szCs w:val="18"/>
                            </w:rPr>
                            <m:t>l</m:t>
                          </m:r>
                        </m:sup>
                      </m:sSubSup>
                    </m:e>
                  </m:d>
                  <m:r>
                    <w:rPr>
                      <w:rFonts w:ascii="Cambria Math" w:eastAsia="標楷體" w:hAnsi="Cambria Math"/>
                      <w:sz w:val="18"/>
                      <w:szCs w:val="18"/>
                    </w:rPr>
                    <m:t xml:space="preserve"> </m:t>
                  </m:r>
                </m:e>
              </m:mr>
            </m:m>
          </m:e>
        </m:d>
      </m:oMath>
      <w:r>
        <w:rPr>
          <w:rFonts w:hint="eastAsia"/>
          <w:sz w:val="18"/>
          <w:szCs w:val="18"/>
          <w:lang w:eastAsia="zh-TW"/>
        </w:rPr>
        <w:t xml:space="preserve">, where </w:t>
      </w:r>
      <m:oMath>
        <m:r>
          <w:rPr>
            <w:rFonts w:ascii="Cambria Math" w:eastAsia="標楷體" w:hAnsi="Cambria Math"/>
            <w:sz w:val="18"/>
            <w:szCs w:val="18"/>
          </w:rPr>
          <m:t>1≤l≤L</m:t>
        </m:r>
      </m:oMath>
      <w:r>
        <w:rPr>
          <w:rFonts w:hint="eastAsia"/>
          <w:sz w:val="18"/>
          <w:szCs w:val="18"/>
          <w:lang w:eastAsia="zh-TW"/>
        </w:rPr>
        <w:t xml:space="preserve"> </w:t>
      </w:r>
      <w:r>
        <w:rPr>
          <w:sz w:val="18"/>
          <w:szCs w:val="18"/>
          <w:lang w:eastAsia="zh-TW"/>
        </w:rPr>
        <w:t xml:space="preserve">and </w:t>
      </w:r>
      <m:oMath>
        <m:r>
          <w:rPr>
            <w:rFonts w:ascii="Cambria Math" w:eastAsia="標楷體" w:hAnsi="Cambria Math"/>
            <w:sz w:val="18"/>
            <w:szCs w:val="18"/>
          </w:rPr>
          <m:t>1≤j≤</m:t>
        </m:r>
        <m:sSub>
          <m:sSubPr>
            <m:ctrlPr>
              <w:rPr>
                <w:rFonts w:ascii="Cambria Math" w:eastAsia="標楷體" w:hAnsi="Cambria Math"/>
                <w:i/>
                <w:sz w:val="18"/>
                <w:szCs w:val="18"/>
              </w:rPr>
            </m:ctrlPr>
          </m:sSubPr>
          <m:e>
            <m:r>
              <w:rPr>
                <w:rFonts w:ascii="Cambria Math" w:eastAsia="標楷體" w:hAnsi="Cambria Math"/>
                <w:sz w:val="18"/>
                <w:szCs w:val="18"/>
              </w:rPr>
              <m:t>n</m:t>
            </m:r>
          </m:e>
          <m:sub>
            <m:r>
              <w:rPr>
                <w:rFonts w:ascii="Cambria Math" w:eastAsia="標楷體" w:hAnsi="Cambria Math"/>
                <w:sz w:val="18"/>
                <w:szCs w:val="18"/>
              </w:rPr>
              <m:t>l</m:t>
            </m:r>
          </m:sub>
        </m:sSub>
      </m:oMath>
      <w:r>
        <w:rPr>
          <w:sz w:val="18"/>
          <w:szCs w:val="18"/>
          <w:lang w:eastAsia="zh-TW"/>
        </w:rPr>
        <w:t>.</w:t>
      </w:r>
      <w:r w:rsidRPr="00C87A5B">
        <w:rPr>
          <w:rFonts w:eastAsia="新細明體"/>
          <w:sz w:val="18"/>
          <w:szCs w:val="18"/>
          <w:lang w:eastAsia="zh-TW"/>
        </w:rPr>
        <w:tab/>
        <w:t>(</w:t>
      </w:r>
      <w:r w:rsidR="00D87F80">
        <w:rPr>
          <w:rFonts w:eastAsia="新細明體"/>
          <w:sz w:val="18"/>
          <w:szCs w:val="18"/>
          <w:lang w:eastAsia="zh-TW"/>
        </w:rPr>
        <w:t>5</w:t>
      </w:r>
      <w:r w:rsidRPr="00C87A5B">
        <w:rPr>
          <w:rFonts w:eastAsia="新細明體"/>
          <w:sz w:val="18"/>
          <w:szCs w:val="18"/>
          <w:lang w:eastAsia="zh-TW"/>
        </w:rPr>
        <w:t>)</w:t>
      </w:r>
    </w:p>
    <w:p w:rsidR="00900F15" w:rsidRDefault="00900F15" w:rsidP="00C94B88">
      <w:pPr>
        <w:pStyle w:val="32"/>
        <w:overflowPunct w:val="0"/>
        <w:snapToGrid w:val="0"/>
        <w:spacing w:beforeLines="50" w:before="120"/>
        <w:ind w:leftChars="-70" w:left="-168" w:rightChars="-87" w:right="-209" w:firstLine="0"/>
        <w:jc w:val="center"/>
        <w:textAlignment w:val="top"/>
        <w:rPr>
          <w:sz w:val="18"/>
          <w:szCs w:val="18"/>
          <w:lang w:eastAsia="zh-TW"/>
        </w:rPr>
      </w:pPr>
      <w:r>
        <w:rPr>
          <w:sz w:val="17"/>
          <w:szCs w:val="17"/>
          <w:lang w:eastAsia="zh-TW"/>
        </w:rPr>
        <w:t>(a)</w:t>
      </w:r>
      <w:r w:rsidR="00C94B88">
        <w:object w:dxaOrig="7591" w:dyaOrig="4335">
          <v:shape id="_x0000_i1066" type="#_x0000_t75" style="width:116.5pt;height:66.55pt" o:ole="">
            <v:imagedata r:id="rId11" o:title=""/>
          </v:shape>
          <o:OLEObject Type="Embed" ProgID="Visio.Drawing.15" ShapeID="_x0000_i1066" DrawAspect="Content" ObjectID="_1770360952" r:id="rId12"/>
        </w:object>
      </w:r>
      <w:r>
        <w:rPr>
          <w:sz w:val="17"/>
          <w:szCs w:val="17"/>
          <w:lang w:eastAsia="zh-TW"/>
        </w:rPr>
        <w:t>(b)</w:t>
      </w:r>
      <w:r w:rsidR="00E52A19" w:rsidRPr="00086798">
        <w:rPr>
          <w:noProof/>
          <w:lang w:eastAsia="zh-TW"/>
        </w:rPr>
        <w:drawing>
          <wp:inline distT="0" distB="0" distL="0" distR="0" wp14:anchorId="6467FBBB" wp14:editId="0431258E">
            <wp:extent cx="1497821" cy="756209"/>
            <wp:effectExtent l="0" t="0" r="7620" b="6350"/>
            <wp:docPr id="182" name="圖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1427" cy="818614"/>
                    </a:xfrm>
                    <a:prstGeom prst="rect">
                      <a:avLst/>
                    </a:prstGeom>
                    <a:noFill/>
                    <a:ln>
                      <a:noFill/>
                    </a:ln>
                  </pic:spPr>
                </pic:pic>
              </a:graphicData>
            </a:graphic>
          </wp:inline>
        </w:drawing>
      </w:r>
    </w:p>
    <w:p w:rsidR="00900F15" w:rsidRPr="00604FFB" w:rsidRDefault="00900F15" w:rsidP="00900F15">
      <w:pPr>
        <w:pStyle w:val="32"/>
        <w:overflowPunct w:val="0"/>
        <w:snapToGrid w:val="0"/>
        <w:ind w:firstLine="0"/>
        <w:jc w:val="center"/>
        <w:textAlignment w:val="top"/>
        <w:rPr>
          <w:sz w:val="16"/>
          <w:szCs w:val="16"/>
          <w:lang w:eastAsia="zh-TW"/>
        </w:rPr>
      </w:pPr>
      <w:r w:rsidRPr="00604FFB">
        <w:rPr>
          <w:rFonts w:hint="eastAsia"/>
          <w:sz w:val="16"/>
          <w:szCs w:val="16"/>
          <w:lang w:eastAsia="zh-TW"/>
        </w:rPr>
        <w:t xml:space="preserve">Fig. </w:t>
      </w:r>
      <w:r w:rsidRPr="00604FFB">
        <w:rPr>
          <w:sz w:val="16"/>
          <w:szCs w:val="16"/>
          <w:lang w:eastAsia="zh-TW"/>
        </w:rPr>
        <w:t xml:space="preserve">2  (a) </w:t>
      </w:r>
      <w:r w:rsidR="00E52A19" w:rsidRPr="00604FFB">
        <w:rPr>
          <w:sz w:val="16"/>
          <w:szCs w:val="16"/>
          <w:lang w:eastAsia="zh-TW"/>
        </w:rPr>
        <w:t>a typical NN with (b) MACs</w:t>
      </w:r>
      <w:r w:rsidRPr="00604FFB">
        <w:rPr>
          <w:sz w:val="16"/>
          <w:szCs w:val="16"/>
          <w:lang w:eastAsia="zh-TW"/>
        </w:rPr>
        <w:t>, and (b)</w:t>
      </w:r>
      <w:r w:rsidR="00E52A19" w:rsidRPr="00604FFB">
        <w:rPr>
          <w:sz w:val="16"/>
          <w:szCs w:val="16"/>
          <w:lang w:eastAsia="zh-TW"/>
        </w:rPr>
        <w:t xml:space="preserve"> our object</w:t>
      </w:r>
      <w:r w:rsidRPr="00604FFB">
        <w:rPr>
          <w:sz w:val="16"/>
          <w:szCs w:val="16"/>
          <w:lang w:eastAsia="zh-TW"/>
        </w:rPr>
        <w:t>.</w:t>
      </w:r>
    </w:p>
    <w:p w:rsidR="00643B1C" w:rsidRDefault="007F49FC" w:rsidP="00374AF8">
      <w:pPr>
        <w:pStyle w:val="32"/>
        <w:widowControl w:val="0"/>
        <w:overflowPunct w:val="0"/>
        <w:snapToGrid w:val="0"/>
        <w:spacing w:beforeLines="50" w:before="120"/>
        <w:ind w:firstLine="272"/>
        <w:rPr>
          <w:sz w:val="18"/>
          <w:szCs w:val="18"/>
          <w:lang w:eastAsia="zh-TW"/>
        </w:rPr>
      </w:pPr>
      <w:r>
        <w:rPr>
          <w:sz w:val="18"/>
          <w:szCs w:val="18"/>
          <w:lang w:eastAsia="zh-TW"/>
        </w:rPr>
        <w:t>Without loss of generality, only a MAC accumulated by a FP adder is considered</w:t>
      </w:r>
      <w:r w:rsidR="0066154A">
        <w:rPr>
          <w:sz w:val="18"/>
          <w:szCs w:val="18"/>
          <w:lang w:eastAsia="zh-TW"/>
        </w:rPr>
        <w:t xml:space="preserve"> and the the layer and output indices l and j in Eq.(4) are implied as a sum, </w:t>
      </w:r>
      <m:oMath>
        <m:r>
          <w:rPr>
            <w:rFonts w:ascii="Cambria Math" w:eastAsia="標楷體" w:hAnsi="Cambria Math"/>
            <w:sz w:val="18"/>
            <w:szCs w:val="18"/>
          </w:rPr>
          <m:t>S=</m:t>
        </m:r>
        <m:sSubSup>
          <m:sSubSupPr>
            <m:ctrlPr>
              <w:rPr>
                <w:rFonts w:ascii="Cambria Math" w:eastAsia="標楷體" w:hAnsi="Cambria Math"/>
                <w:i/>
                <w:sz w:val="18"/>
                <w:szCs w:val="18"/>
              </w:rPr>
            </m:ctrlPr>
          </m:sSubSupPr>
          <m:e>
            <m:r>
              <m:rPr>
                <m:sty m:val="p"/>
              </m:rPr>
              <w:rPr>
                <w:rFonts w:ascii="Cambria Math" w:eastAsia="標楷體" w:hAnsi="Cambria Math"/>
                <w:sz w:val="18"/>
                <w:szCs w:val="18"/>
              </w:rPr>
              <m:t>Σ</m:t>
            </m:r>
            <m:ctrlPr>
              <w:rPr>
                <w:rFonts w:ascii="Cambria Math" w:eastAsia="標楷體" w:hAnsi="Cambria Math"/>
                <w:sz w:val="18"/>
                <w:szCs w:val="18"/>
              </w:rPr>
            </m:ctrlPr>
          </m:e>
          <m:sub>
            <m:r>
              <w:rPr>
                <w:rFonts w:ascii="Cambria Math" w:eastAsia="標楷體" w:hAnsi="Cambria Math"/>
                <w:sz w:val="18"/>
                <w:szCs w:val="18"/>
              </w:rPr>
              <m:t>i=1</m:t>
            </m:r>
          </m:sub>
          <m:sup>
            <m:r>
              <w:rPr>
                <w:rFonts w:ascii="Cambria Math" w:eastAsia="標楷體" w:hAnsi="Cambria Math"/>
                <w:sz w:val="18"/>
                <w:szCs w:val="18"/>
              </w:rPr>
              <m:t>n-1</m:t>
            </m:r>
          </m:sup>
        </m:sSubSup>
        <m:sSub>
          <m:sSubPr>
            <m:ctrlPr>
              <w:rPr>
                <w:rFonts w:ascii="Cambria Math" w:eastAsia="標楷體" w:hAnsi="Cambria Math"/>
                <w:i/>
                <w:sz w:val="18"/>
                <w:szCs w:val="18"/>
              </w:rPr>
            </m:ctrlPr>
          </m:sSubPr>
          <m:e>
            <m:r>
              <w:rPr>
                <w:rFonts w:ascii="Cambria Math" w:eastAsia="標楷體" w:hAnsi="Cambria Math"/>
                <w:sz w:val="18"/>
                <w:szCs w:val="18"/>
              </w:rPr>
              <m:t>A</m:t>
            </m:r>
          </m:e>
          <m:sub>
            <m:r>
              <w:rPr>
                <w:rFonts w:ascii="Cambria Math" w:eastAsia="標楷體" w:hAnsi="Cambria Math"/>
                <w:sz w:val="18"/>
                <w:szCs w:val="18"/>
              </w:rPr>
              <m:t>i</m:t>
            </m:r>
          </m:sub>
        </m:sSub>
        <m:sSub>
          <m:sSubPr>
            <m:ctrlPr>
              <w:rPr>
                <w:rFonts w:ascii="Cambria Math" w:eastAsia="標楷體" w:hAnsi="Cambria Math"/>
                <w:i/>
                <w:sz w:val="18"/>
                <w:szCs w:val="18"/>
              </w:rPr>
            </m:ctrlPr>
          </m:sSubPr>
          <m:e>
            <m:r>
              <w:rPr>
                <w:rFonts w:ascii="Cambria Math" w:eastAsia="標楷體" w:hAnsi="Cambria Math"/>
                <w:sz w:val="18"/>
                <w:szCs w:val="18"/>
              </w:rPr>
              <m:t>W</m:t>
            </m:r>
          </m:e>
          <m:sub>
            <m:r>
              <w:rPr>
                <w:rFonts w:ascii="Cambria Math" w:eastAsia="標楷體" w:hAnsi="Cambria Math"/>
                <w:sz w:val="18"/>
                <w:szCs w:val="18"/>
              </w:rPr>
              <m:t>i</m:t>
            </m:r>
          </m:sub>
        </m:sSub>
      </m:oMath>
      <w:r w:rsidR="005C0BBA">
        <w:rPr>
          <w:rFonts w:hint="eastAsia"/>
          <w:sz w:val="18"/>
          <w:szCs w:val="18"/>
          <w:lang w:eastAsia="zh-TW"/>
        </w:rPr>
        <w:t xml:space="preserve">, where </w:t>
      </w:r>
      <m:oMath>
        <m:sSub>
          <m:sSubPr>
            <m:ctrlPr>
              <w:rPr>
                <w:rFonts w:ascii="Cambria Math" w:hAnsi="Cambria Math"/>
                <w:i/>
                <w:sz w:val="18"/>
                <w:szCs w:val="18"/>
                <w:lang w:eastAsia="zh-TW"/>
              </w:rPr>
            </m:ctrlPr>
          </m:sSubPr>
          <m:e>
            <m:r>
              <w:rPr>
                <w:rFonts w:ascii="Cambria Math" w:hAnsi="Cambria Math"/>
                <w:sz w:val="18"/>
                <w:szCs w:val="18"/>
                <w:lang w:eastAsia="zh-TW"/>
              </w:rPr>
              <m:t>A</m:t>
            </m:r>
          </m:e>
          <m:sub>
            <m:r>
              <w:rPr>
                <w:rFonts w:ascii="Cambria Math" w:hAnsi="Cambria Math"/>
                <w:sz w:val="18"/>
                <w:szCs w:val="18"/>
                <w:lang w:eastAsia="zh-TW"/>
              </w:rPr>
              <m:t>i</m:t>
            </m:r>
          </m:sub>
        </m:sSub>
      </m:oMath>
      <w:r w:rsidR="005C0BBA">
        <w:rPr>
          <w:rFonts w:hint="eastAsia"/>
          <w:sz w:val="18"/>
          <w:szCs w:val="18"/>
          <w:lang w:eastAsia="zh-TW"/>
        </w:rPr>
        <w:t xml:space="preserve"> and </w:t>
      </w:r>
      <m:oMath>
        <m:sSub>
          <m:sSubPr>
            <m:ctrlPr>
              <w:rPr>
                <w:rFonts w:ascii="Cambria Math" w:hAnsi="Cambria Math"/>
                <w:i/>
                <w:sz w:val="18"/>
                <w:szCs w:val="18"/>
                <w:lang w:eastAsia="zh-TW"/>
              </w:rPr>
            </m:ctrlPr>
          </m:sSubPr>
          <m:e>
            <m:r>
              <w:rPr>
                <w:rFonts w:ascii="Cambria Math" w:hAnsi="Cambria Math"/>
                <w:sz w:val="18"/>
                <w:szCs w:val="18"/>
                <w:lang w:eastAsia="zh-TW"/>
              </w:rPr>
              <m:t>W</m:t>
            </m:r>
          </m:e>
          <m:sub>
            <m:r>
              <w:rPr>
                <w:rFonts w:ascii="Cambria Math" w:hAnsi="Cambria Math"/>
                <w:sz w:val="18"/>
                <w:szCs w:val="18"/>
                <w:lang w:eastAsia="zh-TW"/>
              </w:rPr>
              <m:t>i</m:t>
            </m:r>
          </m:sub>
        </m:sSub>
      </m:oMath>
      <w:r w:rsidR="005C0BBA">
        <w:rPr>
          <w:rFonts w:hint="eastAsia"/>
          <w:sz w:val="18"/>
          <w:szCs w:val="18"/>
          <w:lang w:eastAsia="zh-TW"/>
        </w:rPr>
        <w:t xml:space="preserve"> are FP numbers in most applications</w:t>
      </w:r>
      <w:r>
        <w:rPr>
          <w:sz w:val="18"/>
          <w:szCs w:val="18"/>
          <w:lang w:eastAsia="zh-TW"/>
        </w:rPr>
        <w:t xml:space="preserve">. </w:t>
      </w:r>
      <w:r w:rsidR="005C0BBA">
        <w:rPr>
          <w:sz w:val="18"/>
          <w:szCs w:val="18"/>
          <w:lang w:eastAsia="zh-TW"/>
        </w:rPr>
        <w:t xml:space="preserve">In the related works </w:t>
      </w:r>
      <w:r w:rsidR="005C0BBA">
        <w:rPr>
          <w:sz w:val="18"/>
          <w:szCs w:val="18"/>
          <w:lang w:eastAsia="zh-TW"/>
        </w:rPr>
        <w:fldChar w:fldCharType="begin"/>
      </w:r>
      <w:r w:rsidR="005C0BBA">
        <w:rPr>
          <w:sz w:val="18"/>
          <w:szCs w:val="18"/>
          <w:lang w:eastAsia="zh-TW"/>
        </w:rPr>
        <w:instrText xml:space="preserve"> REF _Ref159648375 \r \h </w:instrText>
      </w:r>
      <w:r w:rsidR="005C0BBA">
        <w:rPr>
          <w:sz w:val="18"/>
          <w:szCs w:val="18"/>
          <w:lang w:eastAsia="zh-TW"/>
        </w:rPr>
      </w:r>
      <w:r w:rsidR="005C0BBA">
        <w:rPr>
          <w:sz w:val="18"/>
          <w:szCs w:val="18"/>
          <w:lang w:eastAsia="zh-TW"/>
        </w:rPr>
        <w:fldChar w:fldCharType="separate"/>
      </w:r>
      <w:r w:rsidR="00A50820">
        <w:rPr>
          <w:sz w:val="18"/>
          <w:szCs w:val="18"/>
          <w:lang w:eastAsia="zh-TW"/>
        </w:rPr>
        <w:t>[8]</w:t>
      </w:r>
      <w:r w:rsidR="005C0BBA">
        <w:rPr>
          <w:sz w:val="18"/>
          <w:szCs w:val="18"/>
          <w:lang w:eastAsia="zh-TW"/>
        </w:rPr>
        <w:fldChar w:fldCharType="end"/>
      </w:r>
      <w:r w:rsidR="005C0BBA">
        <w:rPr>
          <w:sz w:val="18"/>
          <w:szCs w:val="18"/>
          <w:lang w:eastAsia="zh-TW"/>
        </w:rPr>
        <w:fldChar w:fldCharType="begin"/>
      </w:r>
      <w:r w:rsidR="005C0BBA">
        <w:rPr>
          <w:sz w:val="18"/>
          <w:szCs w:val="18"/>
          <w:lang w:eastAsia="zh-TW"/>
        </w:rPr>
        <w:instrText xml:space="preserve"> REF _Ref159664581 \r \h </w:instrText>
      </w:r>
      <w:r w:rsidR="005C0BBA">
        <w:rPr>
          <w:sz w:val="18"/>
          <w:szCs w:val="18"/>
          <w:lang w:eastAsia="zh-TW"/>
        </w:rPr>
      </w:r>
      <w:r w:rsidR="005C0BBA">
        <w:rPr>
          <w:sz w:val="18"/>
          <w:szCs w:val="18"/>
          <w:lang w:eastAsia="zh-TW"/>
        </w:rPr>
        <w:fldChar w:fldCharType="separate"/>
      </w:r>
      <w:r w:rsidR="00A50820">
        <w:rPr>
          <w:sz w:val="18"/>
          <w:szCs w:val="18"/>
          <w:lang w:eastAsia="zh-TW"/>
        </w:rPr>
        <w:t>[9]</w:t>
      </w:r>
      <w:r w:rsidR="005C0BBA">
        <w:rPr>
          <w:sz w:val="18"/>
          <w:szCs w:val="18"/>
          <w:lang w:eastAsia="zh-TW"/>
        </w:rPr>
        <w:fldChar w:fldCharType="end"/>
      </w:r>
      <w:r w:rsidR="005C0BBA">
        <w:rPr>
          <w:sz w:val="18"/>
          <w:szCs w:val="18"/>
          <w:lang w:eastAsia="zh-TW"/>
        </w:rPr>
        <w:t xml:space="preserve">, they are </w:t>
      </w:r>
      <w:r w:rsidR="000C7C2D">
        <w:rPr>
          <w:sz w:val="18"/>
          <w:szCs w:val="18"/>
          <w:lang w:eastAsia="zh-TW"/>
        </w:rPr>
        <w:t xml:space="preserve">approximated </w:t>
      </w:r>
      <w:r w:rsidR="005C0BBA">
        <w:rPr>
          <w:sz w:val="18"/>
          <w:szCs w:val="18"/>
          <w:lang w:eastAsia="zh-TW"/>
        </w:rPr>
        <w:t xml:space="preserve">to </w:t>
      </w:r>
      <w:r w:rsidR="005C0BBA" w:rsidRPr="005C0BBA">
        <w:rPr>
          <w:i/>
          <w:sz w:val="18"/>
          <w:szCs w:val="18"/>
          <w:lang w:eastAsia="zh-TW"/>
        </w:rPr>
        <w:t>B</w:t>
      </w:r>
      <w:r w:rsidR="000C7C2D" w:rsidRPr="000C7C2D">
        <w:rPr>
          <w:i/>
          <w:sz w:val="18"/>
          <w:szCs w:val="18"/>
          <w:vertAlign w:val="subscript"/>
          <w:lang w:eastAsia="zh-TW"/>
        </w:rPr>
        <w:t>A</w:t>
      </w:r>
      <w:r w:rsidR="005C0BBA">
        <w:rPr>
          <w:sz w:val="18"/>
          <w:szCs w:val="18"/>
          <w:lang w:eastAsia="zh-TW"/>
        </w:rPr>
        <w:t xml:space="preserve"> </w:t>
      </w:r>
      <w:r w:rsidR="000C7C2D">
        <w:rPr>
          <w:sz w:val="18"/>
          <w:szCs w:val="18"/>
          <w:lang w:eastAsia="zh-TW"/>
        </w:rPr>
        <w:t xml:space="preserve">and </w:t>
      </w:r>
      <w:r w:rsidR="000C7C2D" w:rsidRPr="000C7C2D">
        <w:rPr>
          <w:i/>
          <w:sz w:val="18"/>
          <w:szCs w:val="18"/>
          <w:lang w:eastAsia="zh-TW"/>
        </w:rPr>
        <w:t>B</w:t>
      </w:r>
      <w:r w:rsidR="000C7C2D" w:rsidRPr="000C7C2D">
        <w:rPr>
          <w:i/>
          <w:sz w:val="18"/>
          <w:szCs w:val="18"/>
          <w:vertAlign w:val="subscript"/>
          <w:lang w:eastAsia="zh-TW"/>
        </w:rPr>
        <w:t>W</w:t>
      </w:r>
      <w:r w:rsidR="000C7C2D">
        <w:rPr>
          <w:sz w:val="18"/>
          <w:szCs w:val="18"/>
          <w:lang w:eastAsia="zh-TW"/>
        </w:rPr>
        <w:t xml:space="preserve"> </w:t>
      </w:r>
      <w:r w:rsidR="005C0BBA">
        <w:rPr>
          <w:sz w:val="18"/>
          <w:szCs w:val="18"/>
          <w:lang w:eastAsia="zh-TW"/>
        </w:rPr>
        <w:t>bits of fixed-point</w:t>
      </w:r>
      <w:r w:rsidR="000C7C2D">
        <w:rPr>
          <w:sz w:val="18"/>
          <w:szCs w:val="18"/>
          <w:lang w:eastAsia="zh-TW"/>
        </w:rPr>
        <w:t xml:space="preserve"> TCB</w:t>
      </w:r>
      <w:r w:rsidR="005C0BBA">
        <w:rPr>
          <w:sz w:val="18"/>
          <w:szCs w:val="18"/>
          <w:lang w:eastAsia="zh-TW"/>
        </w:rPr>
        <w:t xml:space="preserve"> numbers, </w:t>
      </w:r>
      <m:oMath>
        <m:sSup>
          <m:sSupPr>
            <m:ctrlPr>
              <w:rPr>
                <w:rFonts w:ascii="Cambria Math" w:hAnsi="Cambria Math"/>
                <w:i/>
                <w:sz w:val="18"/>
                <w:szCs w:val="18"/>
                <w:lang w:eastAsia="zh-TW"/>
              </w:rPr>
            </m:ctrlPr>
          </m:sSupPr>
          <m:e>
            <m:r>
              <w:rPr>
                <w:rFonts w:ascii="Cambria Math" w:hAnsi="Cambria Math"/>
                <w:sz w:val="18"/>
                <w:szCs w:val="18"/>
                <w:lang w:eastAsia="zh-TW"/>
              </w:rPr>
              <m:t>2</m:t>
            </m:r>
          </m:e>
          <m:sup>
            <m:r>
              <w:rPr>
                <w:rFonts w:ascii="Cambria Math" w:hAnsi="Cambria Math"/>
                <w:sz w:val="18"/>
                <w:szCs w:val="18"/>
                <w:lang w:eastAsia="zh-TW"/>
              </w:rPr>
              <m:t>-q</m:t>
            </m:r>
          </m:sup>
        </m:sSup>
        <m:sSubSup>
          <m:sSubSupPr>
            <m:ctrlPr>
              <w:rPr>
                <w:rFonts w:ascii="Cambria Math" w:eastAsia="新細明體" w:hAnsi="Cambria Math"/>
                <w:i/>
                <w:sz w:val="18"/>
                <w:szCs w:val="18"/>
                <w:lang w:eastAsia="zh-TW"/>
              </w:rPr>
            </m:ctrlPr>
          </m:sSubSupPr>
          <m:e>
            <m:r>
              <m:rPr>
                <m:sty m:val="p"/>
              </m:rPr>
              <w:rPr>
                <w:rFonts w:ascii="Cambria Math" w:eastAsia="新細明體" w:hAnsi="Cambria Math"/>
                <w:sz w:val="18"/>
                <w:szCs w:val="18"/>
                <w:lang w:eastAsia="zh-TW"/>
              </w:rPr>
              <m:t>Σ</m:t>
            </m:r>
          </m:e>
          <m:sub>
            <m:r>
              <w:rPr>
                <w:rFonts w:ascii="Cambria Math" w:eastAsia="新細明體" w:hAnsi="Cambria Math"/>
                <w:sz w:val="18"/>
                <w:szCs w:val="18"/>
                <w:lang w:eastAsia="zh-TW"/>
              </w:rPr>
              <m:t>j=0</m:t>
            </m:r>
          </m:sub>
          <m:sup>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B</m:t>
                </m:r>
              </m:e>
              <m:sub>
                <m:r>
                  <w:rPr>
                    <w:rFonts w:ascii="Cambria Math" w:eastAsia="新細明體" w:hAnsi="Cambria Math"/>
                    <w:sz w:val="18"/>
                    <w:szCs w:val="18"/>
                    <w:lang w:eastAsia="zh-TW"/>
                  </w:rPr>
                  <m:t>A</m:t>
                </m:r>
              </m:sub>
            </m:sSub>
            <m:r>
              <w:rPr>
                <w:rFonts w:ascii="Cambria Math" w:eastAsia="新細明體" w:hAnsi="Cambria Math"/>
                <w:sz w:val="18"/>
                <w:szCs w:val="18"/>
                <w:lang w:eastAsia="zh-TW"/>
              </w:rPr>
              <m:t>-1</m:t>
            </m:r>
          </m:sup>
        </m:sSubSup>
        <m:sSup>
          <m:sSupPr>
            <m:ctrlPr>
              <w:rPr>
                <w:rFonts w:ascii="Cambria Math" w:eastAsia="新細明體" w:hAnsi="Cambria Math"/>
                <w:i/>
                <w:sz w:val="18"/>
                <w:szCs w:val="18"/>
                <w:lang w:eastAsia="zh-TW"/>
              </w:rPr>
            </m:ctrlPr>
          </m:sSupPr>
          <m:e>
            <m:r>
              <w:rPr>
                <w:rFonts w:ascii="Cambria Math" w:eastAsia="新細明體" w:hAnsi="Cambria Math"/>
                <w:sz w:val="18"/>
                <w:szCs w:val="18"/>
                <w:lang w:eastAsia="zh-TW"/>
              </w:rPr>
              <m:t>2</m:t>
            </m:r>
          </m:e>
          <m:sup>
            <m:r>
              <w:rPr>
                <w:rFonts w:ascii="Cambria Math" w:eastAsia="新細明體" w:hAnsi="Cambria Math"/>
                <w:sz w:val="18"/>
                <w:szCs w:val="18"/>
                <w:lang w:eastAsia="zh-TW"/>
              </w:rPr>
              <m:t>j</m:t>
            </m:r>
          </m:sup>
        </m:sSup>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t</m:t>
            </m:r>
          </m:e>
          <m:sub>
            <m:r>
              <w:rPr>
                <w:rFonts w:ascii="Cambria Math" w:eastAsia="新細明體" w:hAnsi="Cambria Math"/>
                <w:sz w:val="18"/>
                <w:szCs w:val="18"/>
                <w:lang w:eastAsia="zh-TW"/>
              </w:rPr>
              <m:t>j</m:t>
            </m:r>
          </m:sub>
        </m:sSub>
      </m:oMath>
      <w:r w:rsidR="000C7C2D">
        <w:rPr>
          <w:rFonts w:hint="eastAsia"/>
          <w:sz w:val="18"/>
          <w:szCs w:val="18"/>
          <w:lang w:eastAsia="zh-TW"/>
        </w:rPr>
        <w:t xml:space="preserve"> </w:t>
      </w:r>
      <w:r w:rsidR="000C7C2D">
        <w:rPr>
          <w:sz w:val="18"/>
          <w:szCs w:val="18"/>
          <w:lang w:eastAsia="zh-TW"/>
        </w:rPr>
        <w:t xml:space="preserve">and </w:t>
      </w:r>
      <m:oMath>
        <m:sSup>
          <m:sSupPr>
            <m:ctrlPr>
              <w:rPr>
                <w:rFonts w:ascii="Cambria Math" w:hAnsi="Cambria Math"/>
                <w:i/>
                <w:sz w:val="18"/>
                <w:szCs w:val="18"/>
                <w:lang w:eastAsia="zh-TW"/>
              </w:rPr>
            </m:ctrlPr>
          </m:sSupPr>
          <m:e>
            <m:r>
              <w:rPr>
                <w:rFonts w:ascii="Cambria Math" w:hAnsi="Cambria Math"/>
                <w:sz w:val="18"/>
                <w:szCs w:val="18"/>
                <w:lang w:eastAsia="zh-TW"/>
              </w:rPr>
              <m:t>2</m:t>
            </m:r>
          </m:e>
          <m:sup>
            <m:r>
              <w:rPr>
                <w:rFonts w:ascii="Cambria Math" w:hAnsi="Cambria Math"/>
                <w:sz w:val="18"/>
                <w:szCs w:val="18"/>
                <w:lang w:eastAsia="zh-TW"/>
              </w:rPr>
              <m:t>-p</m:t>
            </m:r>
          </m:sup>
        </m:sSup>
        <m:sSubSup>
          <m:sSubSupPr>
            <m:ctrlPr>
              <w:rPr>
                <w:rFonts w:ascii="Cambria Math" w:eastAsia="新細明體" w:hAnsi="Cambria Math"/>
                <w:i/>
                <w:sz w:val="18"/>
                <w:szCs w:val="18"/>
                <w:lang w:eastAsia="zh-TW"/>
              </w:rPr>
            </m:ctrlPr>
          </m:sSubSupPr>
          <m:e>
            <m:r>
              <m:rPr>
                <m:sty m:val="p"/>
              </m:rPr>
              <w:rPr>
                <w:rFonts w:ascii="Cambria Math" w:eastAsia="新細明體" w:hAnsi="Cambria Math"/>
                <w:sz w:val="18"/>
                <w:szCs w:val="18"/>
                <w:lang w:eastAsia="zh-TW"/>
              </w:rPr>
              <m:t>Σ</m:t>
            </m:r>
          </m:e>
          <m:sub>
            <m:r>
              <w:rPr>
                <w:rFonts w:ascii="Cambria Math" w:eastAsia="新細明體" w:hAnsi="Cambria Math"/>
                <w:sz w:val="18"/>
                <w:szCs w:val="18"/>
                <w:lang w:eastAsia="zh-TW"/>
              </w:rPr>
              <m:t>j=0</m:t>
            </m:r>
          </m:sub>
          <m:sup>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B</m:t>
                </m:r>
              </m:e>
              <m:sub>
                <m:r>
                  <w:rPr>
                    <w:rFonts w:ascii="Cambria Math" w:eastAsia="新細明體" w:hAnsi="Cambria Math"/>
                    <w:sz w:val="18"/>
                    <w:szCs w:val="18"/>
                    <w:lang w:eastAsia="zh-TW"/>
                  </w:rPr>
                  <m:t>W</m:t>
                </m:r>
              </m:sub>
            </m:sSub>
            <m:r>
              <w:rPr>
                <w:rFonts w:ascii="Cambria Math" w:eastAsia="新細明體" w:hAnsi="Cambria Math"/>
                <w:sz w:val="18"/>
                <w:szCs w:val="18"/>
                <w:lang w:eastAsia="zh-TW"/>
              </w:rPr>
              <m:t>-1</m:t>
            </m:r>
          </m:sup>
        </m:sSubSup>
        <m:sSup>
          <m:sSupPr>
            <m:ctrlPr>
              <w:rPr>
                <w:rFonts w:ascii="Cambria Math" w:eastAsia="新細明體" w:hAnsi="Cambria Math"/>
                <w:i/>
                <w:sz w:val="18"/>
                <w:szCs w:val="18"/>
                <w:lang w:eastAsia="zh-TW"/>
              </w:rPr>
            </m:ctrlPr>
          </m:sSupPr>
          <m:e>
            <m:r>
              <w:rPr>
                <w:rFonts w:ascii="Cambria Math" w:eastAsia="新細明體" w:hAnsi="Cambria Math"/>
                <w:sz w:val="18"/>
                <w:szCs w:val="18"/>
                <w:lang w:eastAsia="zh-TW"/>
              </w:rPr>
              <m:t>2</m:t>
            </m:r>
          </m:e>
          <m:sup>
            <m:r>
              <w:rPr>
                <w:rFonts w:ascii="Cambria Math" w:eastAsia="新細明體" w:hAnsi="Cambria Math"/>
                <w:sz w:val="18"/>
                <w:szCs w:val="18"/>
                <w:lang w:eastAsia="zh-TW"/>
              </w:rPr>
              <m:t>j</m:t>
            </m:r>
          </m:sup>
        </m:sSup>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t</m:t>
            </m:r>
          </m:e>
          <m:sub>
            <m:r>
              <w:rPr>
                <w:rFonts w:ascii="Cambria Math" w:eastAsia="新細明體" w:hAnsi="Cambria Math"/>
                <w:sz w:val="18"/>
                <w:szCs w:val="18"/>
                <w:lang w:eastAsia="zh-TW"/>
              </w:rPr>
              <m:t>j</m:t>
            </m:r>
          </m:sub>
        </m:sSub>
      </m:oMath>
      <w:r w:rsidR="000C7C2D">
        <w:rPr>
          <w:rFonts w:hint="eastAsia"/>
          <w:sz w:val="18"/>
          <w:szCs w:val="18"/>
          <w:lang w:eastAsia="zh-TW"/>
        </w:rPr>
        <w:t>, where the fixed-point position</w:t>
      </w:r>
      <w:r w:rsidR="000C7C2D">
        <w:rPr>
          <w:sz w:val="18"/>
          <w:szCs w:val="18"/>
          <w:lang w:eastAsia="zh-TW"/>
        </w:rPr>
        <w:t>s</w:t>
      </w:r>
      <w:r w:rsidR="000C7C2D">
        <w:rPr>
          <w:rFonts w:hint="eastAsia"/>
          <w:sz w:val="18"/>
          <w:szCs w:val="18"/>
          <w:lang w:eastAsia="zh-TW"/>
        </w:rPr>
        <w:t xml:space="preserve"> </w:t>
      </w:r>
      <w:r w:rsidR="000C7C2D" w:rsidRPr="000C7C2D">
        <w:rPr>
          <w:rFonts w:hint="eastAsia"/>
          <w:i/>
          <w:sz w:val="18"/>
          <w:szCs w:val="18"/>
          <w:lang w:eastAsia="zh-TW"/>
        </w:rPr>
        <w:t>p</w:t>
      </w:r>
      <w:r w:rsidR="000C7C2D">
        <w:rPr>
          <w:rFonts w:hint="eastAsia"/>
          <w:sz w:val="18"/>
          <w:szCs w:val="18"/>
          <w:lang w:eastAsia="zh-TW"/>
        </w:rPr>
        <w:t xml:space="preserve"> </w:t>
      </w:r>
      <w:r w:rsidR="000C7C2D">
        <w:rPr>
          <w:sz w:val="18"/>
          <w:szCs w:val="18"/>
          <w:lang w:eastAsia="zh-TW"/>
        </w:rPr>
        <w:t xml:space="preserve">and </w:t>
      </w:r>
      <w:r w:rsidR="000C7C2D" w:rsidRPr="000C7C2D">
        <w:rPr>
          <w:i/>
          <w:sz w:val="18"/>
          <w:szCs w:val="18"/>
          <w:lang w:eastAsia="zh-TW"/>
        </w:rPr>
        <w:t>q</w:t>
      </w:r>
      <w:r w:rsidR="000C7C2D">
        <w:rPr>
          <w:sz w:val="18"/>
          <w:szCs w:val="18"/>
          <w:lang w:eastAsia="zh-TW"/>
        </w:rPr>
        <w:t xml:space="preserve"> are</w:t>
      </w:r>
      <w:r w:rsidR="000C7C2D">
        <w:rPr>
          <w:rFonts w:hint="eastAsia"/>
          <w:sz w:val="18"/>
          <w:szCs w:val="18"/>
          <w:lang w:eastAsia="zh-TW"/>
        </w:rPr>
        <w:t xml:space="preserve"> usually implied by users.</w:t>
      </w:r>
      <w:r w:rsidR="005C0BBA">
        <w:rPr>
          <w:sz w:val="18"/>
          <w:szCs w:val="18"/>
          <w:lang w:eastAsia="zh-TW"/>
        </w:rPr>
        <w:t xml:space="preserve"> </w:t>
      </w:r>
      <w:r w:rsidR="000C7C2D">
        <w:rPr>
          <w:sz w:val="18"/>
          <w:szCs w:val="18"/>
          <w:lang w:eastAsia="zh-TW"/>
        </w:rPr>
        <w:t>All</w:t>
      </w:r>
      <w:r w:rsidR="000C7C2D" w:rsidRPr="000C7C2D">
        <w:rPr>
          <w:i/>
          <w:sz w:val="18"/>
          <w:szCs w:val="18"/>
          <w:lang w:eastAsia="zh-TW"/>
        </w:rPr>
        <w:t xml:space="preserve"> </w:t>
      </w:r>
      <m:oMath>
        <m:sSub>
          <m:sSubPr>
            <m:ctrlPr>
              <w:rPr>
                <w:rFonts w:ascii="Cambria Math" w:hAnsi="Cambria Math"/>
                <w:i/>
                <w:sz w:val="18"/>
                <w:szCs w:val="18"/>
                <w:lang w:eastAsia="zh-TW"/>
              </w:rPr>
            </m:ctrlPr>
          </m:sSubPr>
          <m:e>
            <m:r>
              <w:rPr>
                <w:rFonts w:ascii="Cambria Math" w:hAnsi="Cambria Math"/>
                <w:sz w:val="18"/>
                <w:szCs w:val="18"/>
                <w:lang w:eastAsia="zh-TW"/>
              </w:rPr>
              <m:t>nB</m:t>
            </m:r>
          </m:e>
          <m:sub>
            <m:r>
              <w:rPr>
                <w:rFonts w:ascii="Cambria Math" w:hAnsi="Cambria Math"/>
                <w:sz w:val="18"/>
                <w:szCs w:val="18"/>
                <w:lang w:eastAsia="zh-TW"/>
              </w:rPr>
              <m:t>W</m:t>
            </m:r>
          </m:sub>
        </m:sSub>
      </m:oMath>
      <w:r w:rsidR="000C7C2D">
        <w:rPr>
          <w:rFonts w:hint="eastAsia"/>
          <w:i/>
          <w:sz w:val="18"/>
          <w:szCs w:val="18"/>
          <w:lang w:eastAsia="zh-TW"/>
        </w:rPr>
        <w:t xml:space="preserve"> </w:t>
      </w:r>
      <w:r w:rsidR="000C7C2D">
        <w:rPr>
          <w:sz w:val="18"/>
          <w:szCs w:val="18"/>
          <w:lang w:eastAsia="zh-TW"/>
        </w:rPr>
        <w:t xml:space="preserve">items </w:t>
      </w:r>
      <m:oMath>
        <m:sSup>
          <m:sSupPr>
            <m:ctrlPr>
              <w:rPr>
                <w:rFonts w:ascii="Cambria Math" w:eastAsia="新細明體" w:hAnsi="Cambria Math"/>
                <w:i/>
                <w:sz w:val="18"/>
                <w:szCs w:val="18"/>
                <w:lang w:eastAsia="zh-TW"/>
              </w:rPr>
            </m:ctrlPr>
          </m:sSupPr>
          <m:e>
            <m:r>
              <w:rPr>
                <w:rFonts w:ascii="Cambria Math" w:eastAsia="新細明體" w:hAnsi="Cambria Math"/>
                <w:sz w:val="18"/>
                <w:szCs w:val="18"/>
                <w:lang w:eastAsia="zh-TW"/>
              </w:rPr>
              <m:t>2</m:t>
            </m:r>
          </m:e>
          <m:sup>
            <m:r>
              <w:rPr>
                <w:rFonts w:ascii="Cambria Math" w:eastAsia="新細明體" w:hAnsi="Cambria Math"/>
                <w:sz w:val="18"/>
                <w:szCs w:val="18"/>
                <w:lang w:eastAsia="zh-TW"/>
              </w:rPr>
              <m:t>j-p</m:t>
            </m:r>
          </m:sup>
        </m:sSup>
        <m:sSub>
          <m:sSubPr>
            <m:ctrlPr>
              <w:rPr>
                <w:rFonts w:ascii="Cambria Math" w:eastAsia="新細明體" w:hAnsi="Cambria Math"/>
                <w:i/>
                <w:sz w:val="18"/>
                <w:szCs w:val="18"/>
                <w:lang w:eastAsia="zh-TW"/>
              </w:rPr>
            </m:ctrlPr>
          </m:sSubPr>
          <m:e>
            <m:r>
              <w:rPr>
                <w:rFonts w:ascii="Cambria Math" w:eastAsia="新細明體" w:hAnsi="Cambria Math"/>
                <w:sz w:val="18"/>
                <w:szCs w:val="18"/>
                <w:lang w:eastAsia="zh-TW"/>
              </w:rPr>
              <m:t>t</m:t>
            </m:r>
          </m:e>
          <m:sub>
            <m:r>
              <w:rPr>
                <w:rFonts w:ascii="Cambria Math" w:eastAsia="新細明體" w:hAnsi="Cambria Math"/>
                <w:sz w:val="18"/>
                <w:szCs w:val="18"/>
                <w:lang w:eastAsia="zh-TW"/>
              </w:rPr>
              <m:t>ij</m:t>
            </m:r>
          </m:sub>
        </m:sSub>
      </m:oMath>
      <w:r w:rsidR="000C7C2D">
        <w:rPr>
          <w:sz w:val="18"/>
          <w:szCs w:val="18"/>
          <w:lang w:eastAsia="zh-TW"/>
        </w:rPr>
        <w:t xml:space="preserve"> </w:t>
      </w:r>
      <w:r w:rsidR="00425201">
        <w:rPr>
          <w:sz w:val="18"/>
          <w:szCs w:val="18"/>
          <w:lang w:eastAsia="zh-TW"/>
        </w:rPr>
        <w:t xml:space="preserve">are sorted in advance in </w:t>
      </w:r>
      <w:r w:rsidR="00425201">
        <w:rPr>
          <w:sz w:val="18"/>
          <w:szCs w:val="18"/>
          <w:lang w:eastAsia="zh-TW"/>
        </w:rPr>
        <w:fldChar w:fldCharType="begin"/>
      </w:r>
      <w:r w:rsidR="00425201">
        <w:rPr>
          <w:sz w:val="18"/>
          <w:szCs w:val="18"/>
          <w:lang w:eastAsia="zh-TW"/>
        </w:rPr>
        <w:instrText xml:space="preserve"> REF _Ref159648375 \r \h </w:instrText>
      </w:r>
      <w:r w:rsidR="00425201">
        <w:rPr>
          <w:sz w:val="18"/>
          <w:szCs w:val="18"/>
          <w:lang w:eastAsia="zh-TW"/>
        </w:rPr>
      </w:r>
      <w:r w:rsidR="00425201">
        <w:rPr>
          <w:sz w:val="18"/>
          <w:szCs w:val="18"/>
          <w:lang w:eastAsia="zh-TW"/>
        </w:rPr>
        <w:fldChar w:fldCharType="separate"/>
      </w:r>
      <w:r w:rsidR="00A50820">
        <w:rPr>
          <w:sz w:val="18"/>
          <w:szCs w:val="18"/>
          <w:lang w:eastAsia="zh-TW"/>
        </w:rPr>
        <w:t>[8]</w:t>
      </w:r>
      <w:r w:rsidR="00425201">
        <w:rPr>
          <w:sz w:val="18"/>
          <w:szCs w:val="18"/>
          <w:lang w:eastAsia="zh-TW"/>
        </w:rPr>
        <w:fldChar w:fldCharType="end"/>
      </w:r>
      <w:r w:rsidR="00425201">
        <w:rPr>
          <w:sz w:val="18"/>
          <w:szCs w:val="18"/>
          <w:lang w:eastAsia="zh-TW"/>
        </w:rPr>
        <w:t xml:space="preserve"> and take a high time complexity.</w:t>
      </w:r>
    </w:p>
    <w:p w:rsidR="003A3EC2" w:rsidRDefault="00425201" w:rsidP="00374AF8">
      <w:pPr>
        <w:pStyle w:val="32"/>
        <w:widowControl w:val="0"/>
        <w:overflowPunct w:val="0"/>
        <w:snapToGrid w:val="0"/>
        <w:spacing w:beforeLines="50" w:before="120"/>
        <w:ind w:firstLine="272"/>
        <w:rPr>
          <w:sz w:val="18"/>
          <w:szCs w:val="18"/>
          <w:lang w:eastAsia="zh-TW"/>
        </w:rPr>
      </w:pPr>
      <w:r>
        <w:rPr>
          <w:sz w:val="18"/>
          <w:szCs w:val="18"/>
          <w:lang w:eastAsia="zh-TW"/>
        </w:rPr>
        <w:t xml:space="preserve">In this paper we propose a direct sieving approach without sorting </w:t>
      </w:r>
      <w:r w:rsidR="003A3EC2">
        <w:rPr>
          <w:sz w:val="18"/>
          <w:szCs w:val="18"/>
          <w:lang w:eastAsia="zh-TW"/>
        </w:rPr>
        <w:t xml:space="preserve">as shown in the </w:t>
      </w:r>
      <w:r w:rsidR="00C94B88">
        <w:rPr>
          <w:sz w:val="18"/>
          <w:szCs w:val="18"/>
          <w:lang w:eastAsia="zh-TW"/>
        </w:rPr>
        <w:t xml:space="preserve">python-style </w:t>
      </w:r>
      <w:r w:rsidR="003A3EC2">
        <w:rPr>
          <w:sz w:val="18"/>
          <w:szCs w:val="18"/>
          <w:lang w:eastAsia="zh-TW"/>
        </w:rPr>
        <w:t>algorithm in Fig.</w:t>
      </w:r>
      <w:r w:rsidR="00C94B88">
        <w:rPr>
          <w:sz w:val="18"/>
          <w:szCs w:val="18"/>
          <w:lang w:eastAsia="zh-TW"/>
        </w:rPr>
        <w:t>3</w:t>
      </w:r>
      <w:r w:rsidR="003A3EC2">
        <w:rPr>
          <w:sz w:val="18"/>
          <w:szCs w:val="18"/>
          <w:lang w:eastAsia="zh-TW"/>
        </w:rPr>
        <w:t>.</w:t>
      </w:r>
      <w:r w:rsidR="00643B1C" w:rsidRPr="00643B1C">
        <w:rPr>
          <w:sz w:val="18"/>
          <w:szCs w:val="18"/>
          <w:lang w:eastAsia="zh-TW"/>
        </w:rPr>
        <w:t xml:space="preserve"> </w:t>
      </w:r>
      <w:r w:rsidR="00643B1C">
        <w:rPr>
          <w:sz w:val="18"/>
          <w:szCs w:val="18"/>
          <w:lang w:eastAsia="zh-TW"/>
        </w:rPr>
        <w:t xml:space="preserve">An error rate </w:t>
      </w:r>
      <w:r w:rsidR="00643B1C">
        <w:rPr>
          <w:i/>
          <w:sz w:val="18"/>
          <w:szCs w:val="18"/>
          <w:lang w:eastAsia="zh-TW"/>
        </w:rPr>
        <w:t>2</w:t>
      </w:r>
      <w:r w:rsidR="00643B1C" w:rsidRPr="00425201">
        <w:rPr>
          <w:i/>
          <w:sz w:val="18"/>
          <w:szCs w:val="18"/>
          <w:vertAlign w:val="superscript"/>
          <w:lang w:eastAsia="zh-TW"/>
        </w:rPr>
        <w:t>r</w:t>
      </w:r>
      <w:r w:rsidR="00643B1C">
        <w:rPr>
          <w:sz w:val="18"/>
          <w:szCs w:val="18"/>
          <w:lang w:eastAsia="zh-TW"/>
        </w:rPr>
        <w:t xml:space="preserve"> is initialized as </w:t>
      </w:r>
      <w:r w:rsidR="00643B1C">
        <w:rPr>
          <w:i/>
          <w:sz w:val="18"/>
          <w:szCs w:val="18"/>
          <w:lang w:eastAsia="zh-TW"/>
        </w:rPr>
        <w:t>2</w:t>
      </w:r>
      <w:r w:rsidR="00643B1C" w:rsidRPr="00425201">
        <w:rPr>
          <w:i/>
          <w:sz w:val="18"/>
          <w:szCs w:val="18"/>
          <w:vertAlign w:val="superscript"/>
          <w:lang w:eastAsia="zh-TW"/>
        </w:rPr>
        <w:t>ro</w:t>
      </w:r>
      <w:r w:rsidR="00643B1C">
        <w:rPr>
          <w:sz w:val="18"/>
          <w:szCs w:val="18"/>
          <w:lang w:eastAsia="zh-TW"/>
        </w:rPr>
        <w:t xml:space="preserve"> and and adaptively reduced for increasing accuracy of next epoches. </w:t>
      </w:r>
      <w:r w:rsidR="00C94B88">
        <w:rPr>
          <w:sz w:val="18"/>
          <w:szCs w:val="18"/>
          <w:lang w:eastAsia="zh-TW"/>
        </w:rPr>
        <w:t xml:space="preserve">Line 1 of SieveNet algorithm defines given data during a forward propagation batch.. </w:t>
      </w:r>
      <w:r w:rsidR="00643B1C">
        <w:rPr>
          <w:sz w:val="18"/>
          <w:szCs w:val="18"/>
          <w:lang w:eastAsia="zh-TW"/>
        </w:rPr>
        <w:t xml:space="preserve">Since </w:t>
      </w:r>
      <w:r w:rsidR="00643B1C" w:rsidRPr="00643B1C">
        <w:rPr>
          <w:i/>
          <w:sz w:val="18"/>
          <w:szCs w:val="18"/>
          <w:lang w:eastAsia="zh-TW"/>
        </w:rPr>
        <w:t>W</w:t>
      </w:r>
      <w:r w:rsidR="00643B1C">
        <w:rPr>
          <w:sz w:val="18"/>
          <w:szCs w:val="18"/>
          <w:lang w:eastAsia="zh-TW"/>
        </w:rPr>
        <w:t>[</w:t>
      </w:r>
      <w:r w:rsidR="00643B1C" w:rsidRPr="00643B1C">
        <w:rPr>
          <w:i/>
          <w:sz w:val="18"/>
          <w:szCs w:val="18"/>
          <w:lang w:eastAsia="zh-TW"/>
        </w:rPr>
        <w:t>n</w:t>
      </w:r>
      <w:r w:rsidR="00643B1C">
        <w:rPr>
          <w:sz w:val="18"/>
          <w:szCs w:val="18"/>
          <w:lang w:eastAsia="zh-TW"/>
        </w:rPr>
        <w:t xml:space="preserve">] are constant during a batch they are converted to TCBs in Line 2. In Line 3, </w:t>
      </w:r>
      <w:r w:rsidR="008D06CC">
        <w:rPr>
          <w:sz w:val="18"/>
          <w:szCs w:val="18"/>
          <w:lang w:eastAsia="zh-TW"/>
        </w:rPr>
        <w:t>the sum S is initialized as 0 and its exponent in IEEE 754 is easily fetched as 0. To make the sievingThreshold a constant for as many as possible operations, the bit-index-first sieving is selected for loops in Lines 5 and 6. Then scanning all inputs, the numbers with exponents approximately less than the sieveThreshold are directly sieved</w:t>
      </w:r>
      <w:r w:rsidR="00DC17EA">
        <w:rPr>
          <w:sz w:val="18"/>
          <w:szCs w:val="18"/>
          <w:lang w:eastAsia="zh-TW"/>
        </w:rPr>
        <w:t>. O</w:t>
      </w:r>
      <w:r w:rsidR="00C94B88">
        <w:rPr>
          <w:sz w:val="18"/>
          <w:szCs w:val="18"/>
          <w:lang w:eastAsia="zh-TW"/>
        </w:rPr>
        <w:t>therwise the input is accumulated as illustrated in Fig.4</w:t>
      </w:r>
      <w:r w:rsidR="00DC17EA">
        <w:rPr>
          <w:sz w:val="18"/>
          <w:szCs w:val="18"/>
          <w:lang w:eastAsia="zh-TW"/>
        </w:rPr>
        <w:t>, where the gray-colored FP numbers are skipped out</w:t>
      </w:r>
      <w:r w:rsidR="008D06CC">
        <w:rPr>
          <w:sz w:val="18"/>
          <w:szCs w:val="18"/>
          <w:lang w:eastAsia="zh-TW"/>
        </w:rPr>
        <w:t>.</w:t>
      </w:r>
      <w:r w:rsidR="006829C4">
        <w:rPr>
          <w:sz w:val="18"/>
          <w:szCs w:val="18"/>
          <w:lang w:eastAsia="zh-TW"/>
        </w:rPr>
        <w:t xml:space="preserve"> Although modern high-level syntheses (HLS) techniques can convert a sequential algorithm to a parallel hardware, only the sequential algorithm is explained without loss of generality.</w:t>
      </w:r>
    </w:p>
    <w:p w:rsidR="003A3EC2" w:rsidRDefault="003A3EC2" w:rsidP="003A3EC2">
      <w:pPr>
        <w:pStyle w:val="32"/>
        <w:overflowPunct w:val="0"/>
        <w:snapToGrid w:val="0"/>
        <w:ind w:leftChars="-29" w:left="-70" w:rightChars="-44" w:right="-106" w:firstLine="0"/>
        <w:textAlignment w:val="top"/>
        <w:rPr>
          <w:sz w:val="18"/>
          <w:szCs w:val="18"/>
          <w:lang w:eastAsia="zh-TW"/>
        </w:rPr>
      </w:pPr>
      <w:r w:rsidRPr="003A3EC2">
        <w:rPr>
          <w:noProof/>
          <w:sz w:val="18"/>
          <w:szCs w:val="18"/>
          <w:lang w:eastAsia="zh-TW"/>
        </w:rPr>
        <w:lastRenderedPageBreak/>
        <mc:AlternateContent>
          <mc:Choice Requires="wps">
            <w:drawing>
              <wp:inline distT="0" distB="0" distL="0" distR="0">
                <wp:extent cx="3078178" cy="1404620"/>
                <wp:effectExtent l="0" t="0" r="27305" b="12065"/>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178" cy="1404620"/>
                        </a:xfrm>
                        <a:prstGeom prst="rect">
                          <a:avLst/>
                        </a:prstGeom>
                        <a:solidFill>
                          <a:srgbClr val="FFFFFF"/>
                        </a:solidFill>
                        <a:ln w="6350">
                          <a:solidFill>
                            <a:srgbClr val="000000"/>
                          </a:solidFill>
                          <a:miter lim="800000"/>
                          <a:headEnd/>
                          <a:tailEnd/>
                        </a:ln>
                      </wps:spPr>
                      <wps:txbx>
                        <w:txbxContent>
                          <w:p w:rsidR="00F7450C" w:rsidRPr="00374AF8" w:rsidRDefault="00F7450C" w:rsidP="00374AF8">
                            <w:pPr>
                              <w:tabs>
                                <w:tab w:val="right" w:pos="142"/>
                                <w:tab w:val="left" w:pos="284"/>
                              </w:tabs>
                              <w:snapToGrid w:val="0"/>
                              <w:rPr>
                                <w:rFonts w:ascii="Arial" w:eastAsia="Arial Unicode MS" w:hAnsi="Arial" w:cs="Arial"/>
                                <w:sz w:val="14"/>
                                <w:szCs w:val="14"/>
                              </w:rPr>
                            </w:pPr>
                            <w:r w:rsidRPr="00374AF8">
                              <w:rPr>
                                <w:rFonts w:ascii="Arial" w:eastAsia="Arial Unicode MS" w:hAnsi="Arial" w:cs="Arial"/>
                                <w:sz w:val="14"/>
                                <w:szCs w:val="14"/>
                              </w:rPr>
                              <w:tab/>
                              <w:t>1</w:t>
                            </w:r>
                            <w:r w:rsidRPr="00374AF8">
                              <w:rPr>
                                <w:rFonts w:ascii="Arial" w:eastAsia="Arial Unicode MS" w:hAnsi="Arial" w:cs="Arial"/>
                                <w:sz w:val="14"/>
                                <w:szCs w:val="14"/>
                              </w:rPr>
                              <w:tab/>
                              <w:t>def Sieve(float A[n], float W[n], int B, int p, r):</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2</w:t>
                            </w:r>
                            <w:r w:rsidRPr="00374AF8">
                              <w:rPr>
                                <w:rFonts w:ascii="Arial" w:eastAsia="Arial Unicode MS" w:hAnsi="Arial" w:cs="Arial"/>
                                <w:sz w:val="14"/>
                                <w:szCs w:val="14"/>
                              </w:rPr>
                              <w:tab/>
                            </w:r>
                            <w:r w:rsidRPr="00374AF8">
                              <w:rPr>
                                <w:rFonts w:ascii="Arial" w:eastAsia="Arial Unicode MS" w:hAnsi="Arial" w:cs="Arial"/>
                                <w:sz w:val="14"/>
                                <w:szCs w:val="14"/>
                              </w:rPr>
                              <w:tab/>
                              <w:t>TCB(W[n], W[n][B])</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vertAlign w:val="subscript"/>
                              </w:rPr>
                            </w:pPr>
                            <w:r w:rsidRPr="00374AF8">
                              <w:rPr>
                                <w:rFonts w:ascii="Arial" w:eastAsia="Arial Unicode MS" w:hAnsi="Arial" w:cs="Arial"/>
                                <w:sz w:val="14"/>
                                <w:szCs w:val="14"/>
                              </w:rPr>
                              <w:tab/>
                              <w:t>3</w:t>
                            </w:r>
                            <w:r w:rsidRPr="00374AF8">
                              <w:rPr>
                                <w:rFonts w:ascii="Arial" w:eastAsia="Arial Unicode MS" w:hAnsi="Arial" w:cs="Arial"/>
                                <w:sz w:val="14"/>
                                <w:szCs w:val="14"/>
                              </w:rPr>
                              <w:tab/>
                            </w:r>
                            <w:r w:rsidRPr="00374AF8">
                              <w:rPr>
                                <w:rFonts w:ascii="Arial" w:eastAsia="Arial Unicode MS" w:hAnsi="Arial" w:cs="Arial"/>
                                <w:sz w:val="14"/>
                                <w:szCs w:val="14"/>
                              </w:rPr>
                              <w:tab/>
                              <w:t>S = 0</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4</w:t>
                            </w:r>
                            <w:r w:rsidRPr="00374AF8">
                              <w:rPr>
                                <w:rFonts w:ascii="Arial" w:eastAsia="Arial Unicode MS" w:hAnsi="Arial" w:cs="Arial"/>
                                <w:sz w:val="14"/>
                                <w:szCs w:val="14"/>
                              </w:rPr>
                              <w:tab/>
                            </w:r>
                            <w:r w:rsidRPr="00374AF8">
                              <w:rPr>
                                <w:rFonts w:ascii="Arial" w:eastAsia="Arial Unicode MS" w:hAnsi="Arial" w:cs="Arial"/>
                                <w:sz w:val="14"/>
                                <w:szCs w:val="14"/>
                              </w:rPr>
                              <w:tab/>
                              <w:t>for each k in range(B):</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5</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t>sievingThreshold = r + exponent(S) - p - k</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5</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t>for each i in range(n):</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6</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t>if the kth bit of W[n][B] != 0:   // 1st layer sieving</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7</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t xml:space="preserve">if exponent(A[n]) </w:t>
                            </w:r>
                            <m:oMath>
                              <m:r>
                                <m:rPr>
                                  <m:sty m:val="p"/>
                                </m:rPr>
                                <w:rPr>
                                  <w:rFonts w:ascii="Cambria Math" w:eastAsia="Arial Unicode MS" w:hAnsi="Cambria Math" w:cs="Arial"/>
                                  <w:sz w:val="14"/>
                                  <w:szCs w:val="14"/>
                                </w:rPr>
                                <m:t>≥</m:t>
                              </m:r>
                            </m:oMath>
                            <w:r w:rsidRPr="00374AF8">
                              <w:rPr>
                                <w:rFonts w:ascii="Arial" w:eastAsia="Arial Unicode MS" w:hAnsi="Arial" w:cs="Arial"/>
                                <w:sz w:val="14"/>
                                <w:szCs w:val="14"/>
                              </w:rPr>
                              <w:t xml:space="preserve"> sievingThreshold:      // 2nd sieving</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8</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t xml:space="preserve"> </w:t>
                            </w:r>
                            <w:r w:rsidRPr="00374AF8">
                              <w:rPr>
                                <w:rFonts w:ascii="Arial" w:eastAsia="Arial Unicode MS" w:hAnsi="Arial" w:cs="Arial"/>
                                <w:sz w:val="14"/>
                                <w:szCs w:val="14"/>
                              </w:rPr>
                              <w:tab/>
                              <w:t>S += A[n]</w:t>
                            </w:r>
                          </w:p>
                        </w:txbxContent>
                      </wps:txbx>
                      <wps:bodyPr rot="0" vert="horz" wrap="square" lIns="0" tIns="0" rIns="0" bIns="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字方塊 2" o:spid="_x0000_s1026" type="#_x0000_t202" style="width:24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" strokeweight=".5pt">
                <v:textbox style="mso-fit-shape-to-text:t" inset="0,0,0,0">
                  <w:txbxContent>
                    <w:p w:rsidR="00F7450C" w:rsidRPr="00374AF8" w:rsidRDefault="00F7450C" w:rsidP="00374AF8">
                      <w:pPr>
                        <w:tabs>
                          <w:tab w:val="right" w:pos="142"/>
                          <w:tab w:val="left" w:pos="284"/>
                        </w:tabs>
                        <w:snapToGrid w:val="0"/>
                        <w:rPr>
                          <w:rFonts w:ascii="Arial" w:eastAsia="Arial Unicode MS" w:hAnsi="Arial" w:cs="Arial"/>
                          <w:sz w:val="14"/>
                          <w:szCs w:val="14"/>
                        </w:rPr>
                      </w:pPr>
                      <w:r w:rsidRPr="00374AF8">
                        <w:rPr>
                          <w:rFonts w:ascii="Arial" w:eastAsia="Arial Unicode MS" w:hAnsi="Arial" w:cs="Arial"/>
                          <w:sz w:val="14"/>
                          <w:szCs w:val="14"/>
                        </w:rPr>
                        <w:tab/>
                        <w:t>1</w:t>
                      </w:r>
                      <w:r w:rsidRPr="00374AF8">
                        <w:rPr>
                          <w:rFonts w:ascii="Arial" w:eastAsia="Arial Unicode MS" w:hAnsi="Arial" w:cs="Arial"/>
                          <w:sz w:val="14"/>
                          <w:szCs w:val="14"/>
                        </w:rPr>
                        <w:tab/>
                        <w:t>def Sieve(float A[n], float W[n], int B, int p, r):</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2</w:t>
                      </w:r>
                      <w:r w:rsidRPr="00374AF8">
                        <w:rPr>
                          <w:rFonts w:ascii="Arial" w:eastAsia="Arial Unicode MS" w:hAnsi="Arial" w:cs="Arial"/>
                          <w:sz w:val="14"/>
                          <w:szCs w:val="14"/>
                        </w:rPr>
                        <w:tab/>
                      </w:r>
                      <w:r w:rsidRPr="00374AF8">
                        <w:rPr>
                          <w:rFonts w:ascii="Arial" w:eastAsia="Arial Unicode MS" w:hAnsi="Arial" w:cs="Arial"/>
                          <w:sz w:val="14"/>
                          <w:szCs w:val="14"/>
                        </w:rPr>
                        <w:tab/>
                        <w:t>TCB(W[n], W[n][B])</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vertAlign w:val="subscript"/>
                        </w:rPr>
                      </w:pPr>
                      <w:r w:rsidRPr="00374AF8">
                        <w:rPr>
                          <w:rFonts w:ascii="Arial" w:eastAsia="Arial Unicode MS" w:hAnsi="Arial" w:cs="Arial"/>
                          <w:sz w:val="14"/>
                          <w:szCs w:val="14"/>
                        </w:rPr>
                        <w:tab/>
                        <w:t>3</w:t>
                      </w:r>
                      <w:r w:rsidRPr="00374AF8">
                        <w:rPr>
                          <w:rFonts w:ascii="Arial" w:eastAsia="Arial Unicode MS" w:hAnsi="Arial" w:cs="Arial"/>
                          <w:sz w:val="14"/>
                          <w:szCs w:val="14"/>
                        </w:rPr>
                        <w:tab/>
                      </w:r>
                      <w:r w:rsidRPr="00374AF8">
                        <w:rPr>
                          <w:rFonts w:ascii="Arial" w:eastAsia="Arial Unicode MS" w:hAnsi="Arial" w:cs="Arial"/>
                          <w:sz w:val="14"/>
                          <w:szCs w:val="14"/>
                        </w:rPr>
                        <w:tab/>
                        <w:t>S = 0</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4</w:t>
                      </w:r>
                      <w:r w:rsidRPr="00374AF8">
                        <w:rPr>
                          <w:rFonts w:ascii="Arial" w:eastAsia="Arial Unicode MS" w:hAnsi="Arial" w:cs="Arial"/>
                          <w:sz w:val="14"/>
                          <w:szCs w:val="14"/>
                        </w:rPr>
                        <w:tab/>
                      </w:r>
                      <w:r w:rsidRPr="00374AF8">
                        <w:rPr>
                          <w:rFonts w:ascii="Arial" w:eastAsia="Arial Unicode MS" w:hAnsi="Arial" w:cs="Arial"/>
                          <w:sz w:val="14"/>
                          <w:szCs w:val="14"/>
                        </w:rPr>
                        <w:tab/>
                        <w:t>for each k in range(B):</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5</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t>sievingThreshold = r + exponent(S) - p - k</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5</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t>for each i in range(n):</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6</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t>if the kth bit of W[n][B] != 0:   // 1st layer sieving</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7</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t xml:space="preserve">if exponent(A[n]) </w:t>
                      </w:r>
                      <m:oMath>
                        <m:r>
                          <m:rPr>
                            <m:sty m:val="p"/>
                          </m:rPr>
                          <w:rPr>
                            <w:rFonts w:ascii="Cambria Math" w:eastAsia="Arial Unicode MS" w:hAnsi="Cambria Math" w:cs="Arial"/>
                            <w:sz w:val="14"/>
                            <w:szCs w:val="14"/>
                          </w:rPr>
                          <m:t>≥</m:t>
                        </m:r>
                      </m:oMath>
                      <w:r w:rsidRPr="00374AF8">
                        <w:rPr>
                          <w:rFonts w:ascii="Arial" w:eastAsia="Arial Unicode MS" w:hAnsi="Arial" w:cs="Arial"/>
                          <w:sz w:val="14"/>
                          <w:szCs w:val="14"/>
                        </w:rPr>
                        <w:t xml:space="preserve"> sievingThreshold:      // 2nd sieving</w:t>
                      </w:r>
                    </w:p>
                    <w:p w:rsidR="00F7450C" w:rsidRPr="00374AF8" w:rsidRDefault="00F7450C" w:rsidP="00374AF8">
                      <w:pPr>
                        <w:tabs>
                          <w:tab w:val="right" w:pos="142"/>
                          <w:tab w:val="left" w:pos="284"/>
                          <w:tab w:val="left" w:pos="567"/>
                          <w:tab w:val="left" w:pos="851"/>
                          <w:tab w:val="left" w:pos="1134"/>
                          <w:tab w:val="left" w:pos="1418"/>
                          <w:tab w:val="left" w:pos="1701"/>
                          <w:tab w:val="left" w:pos="1985"/>
                        </w:tabs>
                        <w:snapToGrid w:val="0"/>
                        <w:rPr>
                          <w:rFonts w:ascii="Arial" w:eastAsia="Arial Unicode MS" w:hAnsi="Arial" w:cs="Arial"/>
                          <w:sz w:val="14"/>
                          <w:szCs w:val="14"/>
                        </w:rPr>
                      </w:pPr>
                      <w:r w:rsidRPr="00374AF8">
                        <w:rPr>
                          <w:rFonts w:ascii="Arial" w:eastAsia="Arial Unicode MS" w:hAnsi="Arial" w:cs="Arial"/>
                          <w:sz w:val="14"/>
                          <w:szCs w:val="14"/>
                        </w:rPr>
                        <w:tab/>
                        <w:t>8</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t xml:space="preserve"> </w:t>
                      </w:r>
                      <w:r w:rsidRPr="00374AF8">
                        <w:rPr>
                          <w:rFonts w:ascii="Arial" w:eastAsia="Arial Unicode MS" w:hAnsi="Arial" w:cs="Arial"/>
                          <w:sz w:val="14"/>
                          <w:szCs w:val="14"/>
                        </w:rPr>
                        <w:tab/>
                        <w:t>S += A[n]</w:t>
                      </w:r>
                    </w:p>
                  </w:txbxContent>
                </v:textbox>
                <w10:wrap anchorx="page" anchory="page"/>
                <w10:anchorlock/>
              </v:shape>
            </w:pict>
          </mc:Fallback>
        </mc:AlternateContent>
      </w:r>
    </w:p>
    <w:p w:rsidR="003A3EC2" w:rsidRPr="003A3EC2" w:rsidRDefault="003A3EC2" w:rsidP="003A3EC2">
      <w:pPr>
        <w:pStyle w:val="32"/>
        <w:overflowPunct w:val="0"/>
        <w:snapToGrid w:val="0"/>
        <w:ind w:firstLine="0"/>
        <w:jc w:val="center"/>
        <w:textAlignment w:val="top"/>
        <w:rPr>
          <w:sz w:val="16"/>
          <w:szCs w:val="16"/>
          <w:lang w:eastAsia="zh-TW"/>
        </w:rPr>
      </w:pPr>
      <w:r w:rsidRPr="00604FFB">
        <w:rPr>
          <w:rFonts w:hint="eastAsia"/>
          <w:sz w:val="16"/>
          <w:szCs w:val="16"/>
          <w:lang w:eastAsia="zh-TW"/>
        </w:rPr>
        <w:t xml:space="preserve">Fig. </w:t>
      </w:r>
      <w:r w:rsidR="008D06CC">
        <w:rPr>
          <w:sz w:val="16"/>
          <w:szCs w:val="16"/>
          <w:lang w:eastAsia="zh-TW"/>
        </w:rPr>
        <w:t>4</w:t>
      </w:r>
      <w:r w:rsidRPr="00604FFB">
        <w:rPr>
          <w:sz w:val="16"/>
          <w:szCs w:val="16"/>
          <w:lang w:eastAsia="zh-TW"/>
        </w:rPr>
        <w:t xml:space="preserve">  </w:t>
      </w:r>
      <w:r>
        <w:rPr>
          <w:sz w:val="16"/>
          <w:szCs w:val="16"/>
          <w:lang w:eastAsia="zh-TW"/>
        </w:rPr>
        <w:t>Proposed SieveNet algorithm.</w:t>
      </w:r>
    </w:p>
    <w:p w:rsidR="00C94B88" w:rsidRDefault="00AE48E7" w:rsidP="00C94B88">
      <w:pPr>
        <w:pStyle w:val="32"/>
        <w:overflowPunct w:val="0"/>
        <w:snapToGrid w:val="0"/>
        <w:spacing w:beforeLines="50" w:before="120"/>
        <w:ind w:leftChars="-59" w:left="-142" w:rightChars="-44" w:right="-106" w:firstLine="0"/>
        <w:jc w:val="center"/>
        <w:textAlignment w:val="top"/>
        <w:rPr>
          <w:sz w:val="18"/>
          <w:szCs w:val="18"/>
          <w:lang w:eastAsia="zh-TW"/>
        </w:rPr>
      </w:pPr>
      <w:r>
        <w:object w:dxaOrig="8116" w:dyaOrig="3735">
          <v:shape id="_x0000_i1067" type="#_x0000_t75" style="width:236.6pt;height:109.05pt" o:ole="">
            <v:imagedata r:id="rId14" o:title=""/>
          </v:shape>
          <o:OLEObject Type="Embed" ProgID="Visio.Drawing.15" ShapeID="_x0000_i1067" DrawAspect="Content" ObjectID="_1770360953" r:id="rId15"/>
        </w:object>
      </w:r>
    </w:p>
    <w:p w:rsidR="00900F15" w:rsidRPr="006829C4" w:rsidRDefault="00C94B88" w:rsidP="006829C4">
      <w:pPr>
        <w:pStyle w:val="32"/>
        <w:overflowPunct w:val="0"/>
        <w:snapToGrid w:val="0"/>
        <w:ind w:firstLine="0"/>
        <w:jc w:val="center"/>
        <w:textAlignment w:val="top"/>
        <w:rPr>
          <w:sz w:val="16"/>
          <w:szCs w:val="16"/>
          <w:lang w:eastAsia="zh-TW"/>
        </w:rPr>
      </w:pPr>
      <w:r w:rsidRPr="00604FFB">
        <w:rPr>
          <w:rFonts w:hint="eastAsia"/>
          <w:sz w:val="16"/>
          <w:szCs w:val="16"/>
          <w:lang w:eastAsia="zh-TW"/>
        </w:rPr>
        <w:t xml:space="preserve">Fig. </w:t>
      </w:r>
      <w:r>
        <w:rPr>
          <w:sz w:val="16"/>
          <w:szCs w:val="16"/>
          <w:lang w:eastAsia="zh-TW"/>
        </w:rPr>
        <w:t>4</w:t>
      </w:r>
      <w:r w:rsidRPr="00604FFB">
        <w:rPr>
          <w:sz w:val="16"/>
          <w:szCs w:val="16"/>
          <w:lang w:eastAsia="zh-TW"/>
        </w:rPr>
        <w:t xml:space="preserve">  (a) a typical NN with (b) MACs, and (b) our object</w:t>
      </w:r>
      <w:r w:rsidR="006829C4">
        <w:rPr>
          <w:sz w:val="16"/>
          <w:szCs w:val="16"/>
          <w:lang w:eastAsia="zh-TW"/>
        </w:rPr>
        <w:t>.</w:t>
      </w:r>
    </w:p>
    <w:p w:rsidR="003206CD" w:rsidRDefault="00DC17EA" w:rsidP="006829C4">
      <w:pPr>
        <w:pStyle w:val="32"/>
        <w:overflowPunct w:val="0"/>
        <w:snapToGrid w:val="0"/>
        <w:ind w:firstLine="272"/>
        <w:rPr>
          <w:sz w:val="18"/>
          <w:szCs w:val="18"/>
          <w:lang w:eastAsia="zh-TW"/>
        </w:rPr>
      </w:pPr>
      <w:r>
        <w:rPr>
          <w:sz w:val="18"/>
          <w:szCs w:val="18"/>
          <w:lang w:eastAsia="zh-TW"/>
        </w:rPr>
        <w:t>In Fig.3 and 4, we can find that all multiplications are converted to additions. Although the multiplication</w:t>
      </w:r>
      <w:r w:rsidR="003206CD">
        <w:rPr>
          <w:sz w:val="18"/>
          <w:szCs w:val="18"/>
          <w:lang w:eastAsia="zh-TW"/>
        </w:rPr>
        <w:t>s</w:t>
      </w:r>
      <w:r>
        <w:rPr>
          <w:sz w:val="18"/>
          <w:szCs w:val="18"/>
          <w:lang w:eastAsia="zh-TW"/>
        </w:rPr>
        <w:t xml:space="preserve"> can be</w:t>
      </w:r>
      <w:r w:rsidR="003206CD">
        <w:rPr>
          <w:sz w:val="18"/>
          <w:szCs w:val="18"/>
          <w:lang w:eastAsia="zh-TW"/>
        </w:rPr>
        <w:t xml:space="preserve"> improved by V</w:t>
      </w:r>
      <w:r>
        <w:rPr>
          <w:sz w:val="18"/>
          <w:szCs w:val="18"/>
          <w:lang w:eastAsia="zh-TW"/>
        </w:rPr>
        <w:t>edic</w:t>
      </w:r>
      <w:r w:rsidR="003206CD">
        <w:rPr>
          <w:sz w:val="18"/>
          <w:szCs w:val="18"/>
          <w:lang w:eastAsia="zh-TW"/>
        </w:rPr>
        <w:t xml:space="preserve"> maths or </w:t>
      </w:r>
      <w:r w:rsidR="003206CD" w:rsidRPr="003206CD">
        <w:rPr>
          <w:sz w:val="18"/>
          <w:szCs w:val="18"/>
          <w:lang w:eastAsia="zh-TW"/>
        </w:rPr>
        <w:t xml:space="preserve">Toom-Cook </w:t>
      </w:r>
      <w:r w:rsidR="003206CD">
        <w:rPr>
          <w:sz w:val="18"/>
          <w:szCs w:val="18"/>
          <w:lang w:eastAsia="zh-TW"/>
        </w:rPr>
        <w:t>a</w:t>
      </w:r>
      <w:r w:rsidR="003206CD" w:rsidRPr="003206CD">
        <w:rPr>
          <w:sz w:val="18"/>
          <w:szCs w:val="18"/>
          <w:lang w:eastAsia="zh-TW"/>
        </w:rPr>
        <w:t>lgorithm</w:t>
      </w:r>
      <w:r w:rsidR="003206CD">
        <w:rPr>
          <w:sz w:val="18"/>
          <w:szCs w:val="18"/>
          <w:lang w:eastAsia="zh-TW"/>
        </w:rPr>
        <w:t>, the worst critical path still takes double time of additions.</w:t>
      </w:r>
      <w:r>
        <w:rPr>
          <w:sz w:val="18"/>
          <w:szCs w:val="18"/>
          <w:lang w:eastAsia="zh-TW"/>
        </w:rPr>
        <w:t xml:space="preserve"> </w:t>
      </w:r>
      <w:r w:rsidR="003206CD">
        <w:rPr>
          <w:sz w:val="18"/>
          <w:szCs w:val="18"/>
          <w:lang w:eastAsia="zh-TW"/>
        </w:rPr>
        <w:t>As a result the theoretical contributions are retrieved from multiply-to-add conversion, TCB sieving and exponent sieving.</w:t>
      </w:r>
    </w:p>
    <w:p w:rsidR="00D87F80" w:rsidRDefault="006829C4" w:rsidP="00D87F80">
      <w:pPr>
        <w:pStyle w:val="32"/>
        <w:overflowPunct w:val="0"/>
        <w:snapToGrid w:val="0"/>
        <w:ind w:firstLine="272"/>
        <w:rPr>
          <w:sz w:val="18"/>
          <w:szCs w:val="18"/>
          <w:lang w:eastAsia="zh-TW"/>
        </w:rPr>
      </w:pPr>
      <w:r>
        <w:rPr>
          <w:sz w:val="18"/>
          <w:szCs w:val="18"/>
          <w:lang w:eastAsia="zh-TW"/>
        </w:rPr>
        <w:t>Finally, an approximate error controllable learning flow is established a</w:t>
      </w:r>
      <w:r>
        <w:rPr>
          <w:rFonts w:hint="eastAsia"/>
          <w:sz w:val="18"/>
          <w:szCs w:val="18"/>
          <w:lang w:eastAsia="zh-TW"/>
        </w:rPr>
        <w:t>s Fig.</w:t>
      </w:r>
      <w:r>
        <w:rPr>
          <w:sz w:val="18"/>
          <w:szCs w:val="18"/>
          <w:lang w:eastAsia="zh-TW"/>
        </w:rPr>
        <w:t>5</w:t>
      </w:r>
      <w:r>
        <w:rPr>
          <w:rFonts w:hint="eastAsia"/>
          <w:sz w:val="18"/>
          <w:szCs w:val="18"/>
          <w:lang w:eastAsia="zh-TW"/>
        </w:rPr>
        <w:t xml:space="preserve"> shows.</w:t>
      </w:r>
      <w:r>
        <w:rPr>
          <w:sz w:val="18"/>
          <w:szCs w:val="18"/>
          <w:lang w:eastAsia="zh-TW"/>
        </w:rPr>
        <w:t xml:space="preserve"> </w:t>
      </w:r>
      <w:r w:rsidR="006D462F">
        <w:rPr>
          <w:sz w:val="18"/>
          <w:szCs w:val="18"/>
          <w:lang w:eastAsia="zh-TW"/>
        </w:rPr>
        <w:t>In Line 9, t</w:t>
      </w:r>
      <w:r w:rsidR="00D87F80">
        <w:rPr>
          <w:sz w:val="18"/>
          <w:szCs w:val="18"/>
          <w:lang w:eastAsia="zh-TW"/>
        </w:rPr>
        <w:t xml:space="preserve">he error level (EL) in dB-inaccuracy </w:t>
      </w:r>
      <m:oMath>
        <m:r>
          <w:rPr>
            <w:rFonts w:ascii="Cambria Math" w:hAnsi="Cambria Math"/>
            <w:sz w:val="18"/>
            <w:szCs w:val="18"/>
            <w:lang w:eastAsia="zh-TW"/>
          </w:rPr>
          <m:t>e</m:t>
        </m:r>
      </m:oMath>
      <w:r w:rsidR="00D87F80">
        <w:rPr>
          <w:sz w:val="18"/>
          <w:szCs w:val="18"/>
          <w:lang w:eastAsia="zh-TW"/>
        </w:rPr>
        <w:t xml:space="preserve"> is proposed as an accuracy (</w:t>
      </w:r>
      <m:oMath>
        <m:r>
          <w:rPr>
            <w:rFonts w:ascii="Cambria Math" w:hAnsi="Cambria Math"/>
            <w:sz w:val="18"/>
            <w:szCs w:val="18"/>
            <w:lang w:eastAsia="zh-TW"/>
          </w:rPr>
          <m:t>a</m:t>
        </m:r>
      </m:oMath>
      <w:r w:rsidR="00D87F80">
        <w:rPr>
          <w:sz w:val="18"/>
          <w:szCs w:val="18"/>
          <w:lang w:eastAsia="zh-TW"/>
        </w:rPr>
        <w:t>) metrics in deep learning as</w:t>
      </w:r>
    </w:p>
    <w:p w:rsidR="00D87F80" w:rsidRPr="00C87A5B" w:rsidRDefault="00D87F80" w:rsidP="00D87F80">
      <w:pPr>
        <w:tabs>
          <w:tab w:val="center" w:pos="2268"/>
          <w:tab w:val="right" w:pos="4732"/>
        </w:tabs>
        <w:overflowPunct w:val="0"/>
        <w:snapToGrid w:val="0"/>
        <w:rPr>
          <w:rFonts w:eastAsia="新細明體"/>
          <w:sz w:val="18"/>
          <w:szCs w:val="18"/>
          <w:lang w:eastAsia="zh-TW"/>
        </w:rPr>
      </w:pPr>
      <w:r w:rsidRPr="00C87A5B">
        <w:rPr>
          <w:sz w:val="18"/>
          <w:szCs w:val="18"/>
          <w:lang w:eastAsia="zh-TW"/>
        </w:rPr>
        <w:tab/>
      </w:r>
      <m:oMath>
        <m:r>
          <w:rPr>
            <w:rFonts w:ascii="Cambria Math" w:hAnsi="Cambria Math"/>
            <w:sz w:val="18"/>
            <w:szCs w:val="18"/>
            <w:lang w:eastAsia="zh-TW"/>
          </w:rPr>
          <m:t>a</m:t>
        </m:r>
        <m:r>
          <m:rPr>
            <m:sty m:val="p"/>
          </m:rPr>
          <w:rPr>
            <w:rFonts w:ascii="Cambria Math" w:hAnsi="Cambria Math"/>
            <w:sz w:val="18"/>
            <w:szCs w:val="18"/>
            <w:lang w:eastAsia="zh-TW"/>
          </w:rPr>
          <m:t>≜</m:t>
        </m:r>
        <m:func>
          <m:funcPr>
            <m:ctrlPr>
              <w:rPr>
                <w:rFonts w:ascii="Cambria Math" w:hAnsi="Cambria Math"/>
                <w:sz w:val="18"/>
                <w:szCs w:val="18"/>
                <w:lang w:eastAsia="zh-TW"/>
              </w:rPr>
            </m:ctrlPr>
          </m:funcPr>
          <m:fName>
            <m:sSub>
              <m:sSubPr>
                <m:ctrlPr>
                  <w:rPr>
                    <w:rFonts w:ascii="Cambria Math" w:hAnsi="Cambria Math"/>
                    <w:sz w:val="18"/>
                    <w:szCs w:val="18"/>
                    <w:lang w:eastAsia="zh-TW"/>
                  </w:rPr>
                </m:ctrlPr>
              </m:sSubPr>
              <m:e>
                <m:r>
                  <m:rPr>
                    <m:sty m:val="p"/>
                  </m:rPr>
                  <w:rPr>
                    <w:rFonts w:ascii="Cambria Math" w:hAnsi="Cambria Math"/>
                    <w:sz w:val="18"/>
                    <w:szCs w:val="18"/>
                    <w:lang w:eastAsia="zh-TW"/>
                  </w:rPr>
                  <m:t>log</m:t>
                </m:r>
              </m:e>
              <m:sub>
                <m:r>
                  <m:rPr>
                    <m:sty m:val="p"/>
                  </m:rPr>
                  <w:rPr>
                    <w:rFonts w:ascii="Cambria Math" w:hAnsi="Cambria Math"/>
                    <w:sz w:val="18"/>
                    <w:szCs w:val="18"/>
                    <w:lang w:eastAsia="zh-TW"/>
                  </w:rPr>
                  <m:t>10</m:t>
                </m:r>
              </m:sub>
            </m:sSub>
          </m:fName>
          <m:e>
            <m:r>
              <w:rPr>
                <w:rFonts w:ascii="Cambria Math" w:hAnsi="Cambria Math"/>
                <w:sz w:val="18"/>
                <w:szCs w:val="18"/>
                <w:lang w:eastAsia="zh-TW"/>
              </w:rPr>
              <m:t>(1-a)</m:t>
            </m:r>
            <m:ctrlPr>
              <w:rPr>
                <w:rFonts w:ascii="Cambria Math" w:hAnsi="Cambria Math"/>
                <w:i/>
                <w:sz w:val="18"/>
                <w:szCs w:val="18"/>
                <w:lang w:eastAsia="zh-TW"/>
              </w:rPr>
            </m:ctrlPr>
          </m:e>
        </m:func>
      </m:oMath>
      <w:r>
        <w:rPr>
          <w:sz w:val="18"/>
          <w:szCs w:val="18"/>
          <w:lang w:eastAsia="zh-TW"/>
        </w:rPr>
        <w:t>.</w:t>
      </w:r>
      <w:r w:rsidRPr="00C87A5B">
        <w:rPr>
          <w:rFonts w:eastAsia="新細明體"/>
          <w:sz w:val="18"/>
          <w:szCs w:val="18"/>
          <w:lang w:eastAsia="zh-TW"/>
        </w:rPr>
        <w:tab/>
        <w:t>(</w:t>
      </w:r>
      <w:r>
        <w:rPr>
          <w:rFonts w:eastAsia="新細明體"/>
          <w:sz w:val="18"/>
          <w:szCs w:val="18"/>
          <w:lang w:eastAsia="zh-TW"/>
        </w:rPr>
        <w:t>6</w:t>
      </w:r>
      <w:r w:rsidRPr="00C87A5B">
        <w:rPr>
          <w:rFonts w:eastAsia="新細明體"/>
          <w:sz w:val="18"/>
          <w:szCs w:val="18"/>
          <w:lang w:eastAsia="zh-TW"/>
        </w:rPr>
        <w:t>)</w:t>
      </w:r>
    </w:p>
    <w:p w:rsidR="006829C4" w:rsidRDefault="00D87F80" w:rsidP="006D462F">
      <w:pPr>
        <w:pStyle w:val="32"/>
        <w:overflowPunct w:val="0"/>
        <w:snapToGrid w:val="0"/>
        <w:ind w:firstLine="0"/>
        <w:rPr>
          <w:sz w:val="18"/>
          <w:szCs w:val="18"/>
          <w:lang w:eastAsia="zh-TW"/>
        </w:rPr>
      </w:pPr>
      <w:r>
        <w:rPr>
          <w:rFonts w:eastAsia="新細明體"/>
          <w:sz w:val="18"/>
          <w:szCs w:val="18"/>
          <w:lang w:eastAsia="zh-TW"/>
        </w:rPr>
        <w:t>Accuracy deceleration</w:t>
      </w:r>
      <w:r>
        <w:rPr>
          <w:rFonts w:eastAsia="新細明體" w:hint="eastAsia"/>
          <w:sz w:val="18"/>
          <w:szCs w:val="18"/>
          <w:lang w:eastAsia="zh-TW"/>
        </w:rPr>
        <w:t xml:space="preserve"> </w:t>
      </w:r>
      <m:oMath>
        <m:r>
          <w:rPr>
            <w:rFonts w:ascii="Cambria Math" w:hAnsi="Cambria Math"/>
            <w:sz w:val="18"/>
            <w:szCs w:val="18"/>
            <w:lang w:eastAsia="zh-TW"/>
          </w:rPr>
          <m:t>a'</m:t>
        </m:r>
      </m:oMath>
      <w:r>
        <w:rPr>
          <w:rFonts w:hint="eastAsia"/>
          <w:sz w:val="18"/>
          <w:szCs w:val="18"/>
          <w:lang w:eastAsia="zh-TW"/>
        </w:rPr>
        <w:t xml:space="preserve"> between</w:t>
      </w:r>
      <w:r>
        <w:rPr>
          <w:sz w:val="18"/>
          <w:szCs w:val="18"/>
          <w:lang w:eastAsia="zh-TW"/>
        </w:rPr>
        <w:t xml:space="preserve"> </w:t>
      </w:r>
      <w:r w:rsidR="004D7B14" w:rsidRPr="004D7B14">
        <w:rPr>
          <w:sz w:val="18"/>
          <w:szCs w:val="18"/>
          <w:lang w:eastAsia="zh-TW"/>
        </w:rPr>
        <w:t>consecutive</w:t>
      </w:r>
      <w:r w:rsidR="004D7B14">
        <w:rPr>
          <w:sz w:val="18"/>
          <w:szCs w:val="18"/>
          <w:lang w:eastAsia="zh-TW"/>
        </w:rPr>
        <w:t xml:space="preserve"> </w:t>
      </w:r>
      <w:r>
        <w:rPr>
          <w:sz w:val="18"/>
          <w:szCs w:val="18"/>
          <w:lang w:eastAsia="zh-TW"/>
        </w:rPr>
        <w:t xml:space="preserve">epochs is measured to </w:t>
      </w:r>
      <w:r w:rsidR="00F31749">
        <w:rPr>
          <w:sz w:val="18"/>
          <w:szCs w:val="18"/>
          <w:lang w:eastAsia="zh-TW"/>
        </w:rPr>
        <w:t xml:space="preserve">modify the error-rate exponent </w:t>
      </w:r>
      <w:r w:rsidR="00F31749" w:rsidRPr="00F31749">
        <w:rPr>
          <w:i/>
          <w:sz w:val="18"/>
          <w:szCs w:val="18"/>
          <w:lang w:eastAsia="zh-TW"/>
        </w:rPr>
        <w:t>r</w:t>
      </w:r>
      <w:r w:rsidR="00F31749">
        <w:rPr>
          <w:sz w:val="18"/>
          <w:szCs w:val="18"/>
          <w:lang w:eastAsia="zh-TW"/>
        </w:rPr>
        <w:t xml:space="preserve"> and thus sievingThreshold</w:t>
      </w:r>
      <w:r>
        <w:rPr>
          <w:sz w:val="18"/>
          <w:szCs w:val="18"/>
          <w:lang w:eastAsia="zh-TW"/>
        </w:rPr>
        <w:t xml:space="preserve">. </w:t>
      </w:r>
      <w:r w:rsidR="00F31749">
        <w:rPr>
          <w:sz w:val="18"/>
          <w:szCs w:val="18"/>
          <w:lang w:eastAsia="zh-TW"/>
        </w:rPr>
        <w:t>Finally</w:t>
      </w:r>
      <w:r>
        <w:rPr>
          <w:rFonts w:hint="eastAsia"/>
          <w:sz w:val="18"/>
          <w:szCs w:val="18"/>
          <w:lang w:eastAsia="zh-TW"/>
        </w:rPr>
        <w:t xml:space="preserve"> the approximation error can be </w:t>
      </w:r>
      <w:r w:rsidR="00F31749">
        <w:rPr>
          <w:sz w:val="18"/>
          <w:szCs w:val="18"/>
          <w:lang w:eastAsia="zh-TW"/>
        </w:rPr>
        <w:t xml:space="preserve">converged and </w:t>
      </w:r>
      <w:r w:rsidR="00F31749">
        <w:rPr>
          <w:rFonts w:hint="eastAsia"/>
          <w:sz w:val="18"/>
          <w:szCs w:val="18"/>
          <w:lang w:eastAsia="zh-TW"/>
        </w:rPr>
        <w:t>well controlled.</w:t>
      </w:r>
      <w:r w:rsidR="006829C4">
        <w:rPr>
          <w:sz w:val="18"/>
          <w:szCs w:val="18"/>
          <w:lang w:eastAsia="zh-TW"/>
        </w:rPr>
        <w:t xml:space="preserve"> </w:t>
      </w:r>
      <w:r w:rsidR="00F31749">
        <w:rPr>
          <w:sz w:val="18"/>
          <w:szCs w:val="18"/>
          <w:lang w:eastAsia="zh-TW"/>
        </w:rPr>
        <w:t>Eventually a</w:t>
      </w:r>
      <w:r>
        <w:rPr>
          <w:sz w:val="18"/>
          <w:szCs w:val="18"/>
          <w:lang w:eastAsia="zh-TW"/>
        </w:rPr>
        <w:t xml:space="preserve">lmost </w:t>
      </w:r>
      <w:r w:rsidR="006829C4">
        <w:rPr>
          <w:sz w:val="18"/>
          <w:szCs w:val="18"/>
          <w:lang w:eastAsia="zh-TW"/>
        </w:rPr>
        <w:t>the same precision and accuracy can be achieved in the end.</w:t>
      </w:r>
    </w:p>
    <w:p w:rsidR="00374AF8" w:rsidRDefault="00374AF8" w:rsidP="00D87F80">
      <w:pPr>
        <w:pStyle w:val="32"/>
        <w:overflowPunct w:val="0"/>
        <w:snapToGrid w:val="0"/>
        <w:ind w:leftChars="-59" w:left="-142" w:firstLine="0"/>
        <w:jc w:val="center"/>
        <w:textAlignment w:val="top"/>
        <w:rPr>
          <w:rFonts w:hint="eastAsia"/>
          <w:sz w:val="18"/>
          <w:szCs w:val="18"/>
          <w:lang w:eastAsia="zh-TW"/>
        </w:rPr>
      </w:pPr>
      <w:r w:rsidRPr="003A3EC2">
        <w:rPr>
          <w:noProof/>
          <w:sz w:val="18"/>
          <w:szCs w:val="18"/>
          <w:lang w:eastAsia="zh-TW"/>
        </w:rPr>
        <mc:AlternateContent>
          <mc:Choice Requires="wps">
            <w:drawing>
              <wp:inline distT="0" distB="0" distL="0" distR="0" wp14:anchorId="22ACD67C" wp14:editId="5BAD0985">
                <wp:extent cx="3017520" cy="910174"/>
                <wp:effectExtent l="0" t="0" r="11430" b="24130"/>
                <wp:docPr id="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910174"/>
                        </a:xfrm>
                        <a:prstGeom prst="rect">
                          <a:avLst/>
                        </a:prstGeom>
                        <a:solidFill>
                          <a:srgbClr val="FFFFFF"/>
                        </a:solidFill>
                        <a:ln w="6350">
                          <a:solidFill>
                            <a:srgbClr val="000000"/>
                          </a:solidFill>
                          <a:miter lim="800000"/>
                          <a:headEnd/>
                          <a:tailEnd/>
                        </a:ln>
                      </wps:spPr>
                      <wps:txbx>
                        <w:txbxContent>
                          <w:p w:rsidR="00F7450C" w:rsidRPr="00374AF8" w:rsidRDefault="00F7450C" w:rsidP="00D87F80">
                            <w:pPr>
                              <w:tabs>
                                <w:tab w:val="right" w:pos="142"/>
                                <w:tab w:val="left" w:pos="284"/>
                              </w:tabs>
                              <w:snapToGrid w:val="0"/>
                              <w:jc w:val="left"/>
                              <w:rPr>
                                <w:rFonts w:ascii="Arial" w:eastAsia="Arial Unicode MS" w:hAnsi="Arial" w:cs="Arial"/>
                                <w:sz w:val="14"/>
                                <w:szCs w:val="14"/>
                              </w:rPr>
                            </w:pPr>
                            <w:r w:rsidRPr="00374AF8">
                              <w:rPr>
                                <w:rFonts w:ascii="Arial" w:eastAsia="Arial Unicode MS" w:hAnsi="Arial" w:cs="Arial"/>
                                <w:sz w:val="14"/>
                                <w:szCs w:val="14"/>
                              </w:rPr>
                              <w:tab/>
                              <w:t>1</w:t>
                            </w:r>
                            <w:r w:rsidRPr="00374AF8">
                              <w:rPr>
                                <w:rFonts w:ascii="Arial" w:eastAsia="Arial Unicode MS" w:hAnsi="Arial" w:cs="Arial"/>
                                <w:sz w:val="14"/>
                                <w:szCs w:val="14"/>
                              </w:rPr>
                              <w:tab/>
                              <w:t xml:space="preserve">def </w:t>
                            </w:r>
                            <w:r>
                              <w:rPr>
                                <w:rFonts w:ascii="Arial" w:eastAsia="Arial Unicode MS" w:hAnsi="Arial" w:cs="Arial"/>
                                <w:sz w:val="14"/>
                                <w:szCs w:val="14"/>
                              </w:rPr>
                              <w:t>ErrorControl</w:t>
                            </w:r>
                            <w:r w:rsidRPr="00374AF8">
                              <w:rPr>
                                <w:rFonts w:ascii="Arial" w:eastAsia="Arial Unicode MS" w:hAnsi="Arial" w:cs="Arial"/>
                                <w:sz w:val="14"/>
                                <w:szCs w:val="14"/>
                              </w:rPr>
                              <w:t>(</w:t>
                            </w:r>
                            <w:r>
                              <w:rPr>
                                <w:rFonts w:ascii="Arial" w:eastAsia="Arial Unicode MS" w:hAnsi="Arial" w:cs="Arial"/>
                                <w:sz w:val="14"/>
                                <w:szCs w:val="14"/>
                              </w:rPr>
                              <w:t>dataset, network, Ep, Ba</w:t>
                            </w:r>
                            <w:r w:rsidRPr="00374AF8">
                              <w:rPr>
                                <w:rFonts w:ascii="Arial" w:eastAsia="Arial Unicode MS" w:hAnsi="Arial" w:cs="Arial"/>
                                <w:sz w:val="14"/>
                                <w:szCs w:val="14"/>
                              </w:rPr>
                              <w:t>):</w:t>
                            </w:r>
                          </w:p>
                          <w:p w:rsidR="00F7450C" w:rsidRPr="00374AF8" w:rsidRDefault="00F7450C" w:rsidP="00D87F80">
                            <w:pPr>
                              <w:tabs>
                                <w:tab w:val="right" w:pos="142"/>
                                <w:tab w:val="left" w:pos="284"/>
                                <w:tab w:val="left" w:pos="567"/>
                                <w:tab w:val="left" w:pos="851"/>
                                <w:tab w:val="left" w:pos="1134"/>
                                <w:tab w:val="left" w:pos="1418"/>
                                <w:tab w:val="left" w:pos="1701"/>
                                <w:tab w:val="left" w:pos="1985"/>
                              </w:tabs>
                              <w:snapToGrid w:val="0"/>
                              <w:jc w:val="left"/>
                              <w:rPr>
                                <w:rFonts w:ascii="Arial" w:eastAsia="Arial Unicode MS" w:hAnsi="Arial" w:cs="Arial"/>
                                <w:sz w:val="14"/>
                                <w:szCs w:val="14"/>
                              </w:rPr>
                            </w:pPr>
                            <w:r w:rsidRPr="00374AF8">
                              <w:rPr>
                                <w:rFonts w:ascii="Arial" w:eastAsia="Arial Unicode MS" w:hAnsi="Arial" w:cs="Arial"/>
                                <w:sz w:val="14"/>
                                <w:szCs w:val="14"/>
                              </w:rPr>
                              <w:tab/>
                              <w:t>2</w:t>
                            </w:r>
                            <w:r w:rsidRPr="00374AF8">
                              <w:rPr>
                                <w:rFonts w:ascii="Arial" w:eastAsia="Arial Unicode MS" w:hAnsi="Arial" w:cs="Arial"/>
                                <w:sz w:val="14"/>
                                <w:szCs w:val="14"/>
                              </w:rPr>
                              <w:tab/>
                            </w:r>
                            <w:r w:rsidRPr="00374AF8">
                              <w:rPr>
                                <w:rFonts w:ascii="Arial" w:eastAsia="Arial Unicode MS" w:hAnsi="Arial" w:cs="Arial"/>
                                <w:sz w:val="14"/>
                                <w:szCs w:val="14"/>
                              </w:rPr>
                              <w:tab/>
                            </w:r>
                            <w:r>
                              <w:rPr>
                                <w:rFonts w:ascii="Arial" w:eastAsia="Arial Unicode MS" w:hAnsi="Arial" w:cs="Arial"/>
                                <w:sz w:val="14"/>
                                <w:szCs w:val="14"/>
                              </w:rPr>
                              <w:t>Initializing model(dataset, network), B, p, r and intial error</w:t>
                            </w:r>
                          </w:p>
                          <w:p w:rsidR="00F7450C" w:rsidRPr="00374AF8" w:rsidRDefault="00F7450C" w:rsidP="00D87F80">
                            <w:pPr>
                              <w:tabs>
                                <w:tab w:val="right" w:pos="142"/>
                                <w:tab w:val="left" w:pos="284"/>
                                <w:tab w:val="left" w:pos="567"/>
                                <w:tab w:val="left" w:pos="851"/>
                                <w:tab w:val="left" w:pos="1134"/>
                                <w:tab w:val="left" w:pos="1418"/>
                                <w:tab w:val="left" w:pos="1701"/>
                                <w:tab w:val="left" w:pos="1985"/>
                              </w:tabs>
                              <w:snapToGrid w:val="0"/>
                              <w:jc w:val="left"/>
                              <w:rPr>
                                <w:rFonts w:ascii="Arial" w:eastAsia="Arial Unicode MS" w:hAnsi="Arial" w:cs="Arial"/>
                                <w:sz w:val="14"/>
                                <w:szCs w:val="14"/>
                                <w:vertAlign w:val="subscript"/>
                              </w:rPr>
                            </w:pPr>
                            <w:r w:rsidRPr="00374AF8">
                              <w:rPr>
                                <w:rFonts w:ascii="Arial" w:eastAsia="Arial Unicode MS" w:hAnsi="Arial" w:cs="Arial"/>
                                <w:sz w:val="14"/>
                                <w:szCs w:val="14"/>
                              </w:rPr>
                              <w:tab/>
                              <w:t>3</w:t>
                            </w:r>
                            <w:r w:rsidRPr="00374AF8">
                              <w:rPr>
                                <w:rFonts w:ascii="Arial" w:eastAsia="Arial Unicode MS" w:hAnsi="Arial" w:cs="Arial"/>
                                <w:sz w:val="14"/>
                                <w:szCs w:val="14"/>
                              </w:rPr>
                              <w:tab/>
                            </w:r>
                            <w:r w:rsidRPr="00374AF8">
                              <w:rPr>
                                <w:rFonts w:ascii="Arial" w:eastAsia="Arial Unicode MS" w:hAnsi="Arial" w:cs="Arial"/>
                                <w:sz w:val="14"/>
                                <w:szCs w:val="14"/>
                              </w:rPr>
                              <w:tab/>
                            </w:r>
                            <w:r>
                              <w:rPr>
                                <w:rFonts w:ascii="Arial" w:eastAsia="Arial Unicode MS" w:hAnsi="Arial" w:cs="Arial"/>
                                <w:sz w:val="14"/>
                                <w:szCs w:val="14"/>
                              </w:rPr>
                              <w:t>for each epoch:</w:t>
                            </w:r>
                          </w:p>
                          <w:p w:rsidR="00F7450C" w:rsidRPr="00374AF8" w:rsidRDefault="00F7450C" w:rsidP="00D87F80">
                            <w:pPr>
                              <w:tabs>
                                <w:tab w:val="right" w:pos="142"/>
                                <w:tab w:val="left" w:pos="284"/>
                                <w:tab w:val="left" w:pos="567"/>
                                <w:tab w:val="left" w:pos="851"/>
                                <w:tab w:val="left" w:pos="1134"/>
                                <w:tab w:val="left" w:pos="1418"/>
                                <w:tab w:val="left" w:pos="1701"/>
                                <w:tab w:val="left" w:pos="1985"/>
                              </w:tabs>
                              <w:snapToGrid w:val="0"/>
                              <w:jc w:val="left"/>
                              <w:rPr>
                                <w:rFonts w:ascii="Arial" w:eastAsia="Arial Unicode MS" w:hAnsi="Arial" w:cs="Arial"/>
                                <w:sz w:val="14"/>
                                <w:szCs w:val="14"/>
                              </w:rPr>
                            </w:pPr>
                            <w:r w:rsidRPr="00374AF8">
                              <w:rPr>
                                <w:rFonts w:ascii="Arial" w:eastAsia="Arial Unicode MS" w:hAnsi="Arial" w:cs="Arial"/>
                                <w:sz w:val="14"/>
                                <w:szCs w:val="14"/>
                              </w:rPr>
                              <w:tab/>
                              <w:t>4</w:t>
                            </w:r>
                            <w:r w:rsidRPr="00374AF8">
                              <w:rPr>
                                <w:rFonts w:ascii="Arial" w:eastAsia="Arial Unicode MS" w:hAnsi="Arial" w:cs="Arial"/>
                                <w:sz w:val="14"/>
                                <w:szCs w:val="14"/>
                              </w:rPr>
                              <w:tab/>
                            </w:r>
                            <w:r w:rsidRPr="00374AF8">
                              <w:rPr>
                                <w:rFonts w:ascii="Arial" w:eastAsia="Arial Unicode MS" w:hAnsi="Arial" w:cs="Arial"/>
                                <w:sz w:val="14"/>
                                <w:szCs w:val="14"/>
                              </w:rPr>
                              <w:tab/>
                            </w:r>
                            <w:r>
                              <w:rPr>
                                <w:rFonts w:ascii="Arial" w:eastAsia="Arial Unicode MS" w:hAnsi="Arial" w:cs="Arial"/>
                                <w:sz w:val="14"/>
                                <w:szCs w:val="14"/>
                              </w:rPr>
                              <w:tab/>
                              <w:t>randomize, batching and normalization</w:t>
                            </w:r>
                          </w:p>
                          <w:p w:rsidR="00F7450C" w:rsidRDefault="00F7450C" w:rsidP="00D87F80">
                            <w:pPr>
                              <w:tabs>
                                <w:tab w:val="right" w:pos="142"/>
                                <w:tab w:val="left" w:pos="284"/>
                                <w:tab w:val="left" w:pos="567"/>
                                <w:tab w:val="left" w:pos="851"/>
                                <w:tab w:val="left" w:pos="1134"/>
                                <w:tab w:val="left" w:pos="1418"/>
                                <w:tab w:val="left" w:pos="1701"/>
                                <w:tab w:val="left" w:pos="1985"/>
                              </w:tabs>
                              <w:snapToGrid w:val="0"/>
                              <w:jc w:val="left"/>
                              <w:rPr>
                                <w:rFonts w:ascii="Arial" w:eastAsia="Arial Unicode MS" w:hAnsi="Arial" w:cs="Arial"/>
                                <w:sz w:val="14"/>
                                <w:szCs w:val="14"/>
                              </w:rPr>
                            </w:pPr>
                            <w:r w:rsidRPr="00374AF8">
                              <w:rPr>
                                <w:rFonts w:ascii="Arial" w:eastAsia="Arial Unicode MS" w:hAnsi="Arial" w:cs="Arial"/>
                                <w:sz w:val="14"/>
                                <w:szCs w:val="14"/>
                              </w:rPr>
                              <w:tab/>
                              <w:t>5</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Pr>
                                <w:rFonts w:ascii="Arial" w:eastAsia="Arial Unicode MS" w:hAnsi="Arial" w:cs="Arial"/>
                                <w:sz w:val="14"/>
                                <w:szCs w:val="14"/>
                              </w:rPr>
                              <w:t>for each batch:</w:t>
                            </w:r>
                          </w:p>
                          <w:p w:rsidR="00F7450C" w:rsidRPr="00374AF8" w:rsidRDefault="00F7450C" w:rsidP="00D87F80">
                            <w:pPr>
                              <w:tabs>
                                <w:tab w:val="right" w:pos="142"/>
                                <w:tab w:val="left" w:pos="284"/>
                                <w:tab w:val="left" w:pos="567"/>
                                <w:tab w:val="left" w:pos="851"/>
                                <w:tab w:val="left" w:pos="1134"/>
                                <w:tab w:val="left" w:pos="1418"/>
                                <w:tab w:val="left" w:pos="1701"/>
                                <w:tab w:val="left" w:pos="1985"/>
                              </w:tabs>
                              <w:snapToGrid w:val="0"/>
                              <w:jc w:val="left"/>
                              <w:rPr>
                                <w:rFonts w:ascii="Arial" w:eastAsia="Arial Unicode MS" w:hAnsi="Arial" w:cs="Arial"/>
                                <w:sz w:val="14"/>
                                <w:szCs w:val="14"/>
                              </w:rPr>
                            </w:pPr>
                            <w:r>
                              <w:rPr>
                                <w:rFonts w:ascii="Arial" w:eastAsia="Arial Unicode MS" w:hAnsi="Arial" w:cs="Arial"/>
                                <w:sz w:val="14"/>
                                <w:szCs w:val="14"/>
                              </w:rPr>
                              <w:tab/>
                              <w:t>6</w:t>
                            </w:r>
                            <w:r>
                              <w:rPr>
                                <w:rFonts w:ascii="Arial" w:eastAsia="Arial Unicode MS" w:hAnsi="Arial" w:cs="Arial"/>
                                <w:sz w:val="14"/>
                                <w:szCs w:val="14"/>
                              </w:rPr>
                              <w:tab/>
                            </w:r>
                            <w:r>
                              <w:rPr>
                                <w:rFonts w:ascii="Arial" w:eastAsia="Arial Unicode MS" w:hAnsi="Arial" w:cs="Arial"/>
                                <w:sz w:val="14"/>
                                <w:szCs w:val="14"/>
                              </w:rPr>
                              <w:tab/>
                            </w:r>
                            <w:r>
                              <w:rPr>
                                <w:rFonts w:ascii="Arial" w:eastAsia="Arial Unicode MS" w:hAnsi="Arial" w:cs="Arial"/>
                                <w:sz w:val="14"/>
                                <w:szCs w:val="14"/>
                              </w:rPr>
                              <w:tab/>
                            </w:r>
                            <w:r>
                              <w:rPr>
                                <w:rFonts w:ascii="Arial" w:eastAsia="Arial Unicode MS" w:hAnsi="Arial" w:cs="Arial"/>
                                <w:sz w:val="14"/>
                                <w:szCs w:val="14"/>
                              </w:rPr>
                              <w:tab/>
                              <w:t>Sieve(</w:t>
                            </w:r>
                            <w:r w:rsidRPr="00374AF8">
                              <w:rPr>
                                <w:rFonts w:ascii="Arial" w:eastAsia="Arial Unicode MS" w:hAnsi="Arial" w:cs="Arial"/>
                                <w:sz w:val="14"/>
                                <w:szCs w:val="14"/>
                              </w:rPr>
                              <w:t>A[</w:t>
                            </w:r>
                            <w:r w:rsidRPr="002309C1">
                              <w:rPr>
                                <w:rFonts w:ascii="Arial" w:eastAsia="Arial Unicode MS" w:hAnsi="Arial" w:cs="Arial"/>
                                <w:i/>
                                <w:sz w:val="14"/>
                                <w:szCs w:val="14"/>
                              </w:rPr>
                              <w:t>n</w:t>
                            </w:r>
                            <w:r w:rsidRPr="00374AF8">
                              <w:rPr>
                                <w:rFonts w:ascii="Arial" w:eastAsia="Arial Unicode MS" w:hAnsi="Arial" w:cs="Arial"/>
                                <w:sz w:val="14"/>
                                <w:szCs w:val="14"/>
                              </w:rPr>
                              <w:t>], W[</w:t>
                            </w:r>
                            <w:r w:rsidRPr="002309C1">
                              <w:rPr>
                                <w:rFonts w:ascii="Arial" w:eastAsia="Arial Unicode MS" w:hAnsi="Arial" w:cs="Arial"/>
                                <w:i/>
                                <w:sz w:val="14"/>
                                <w:szCs w:val="14"/>
                              </w:rPr>
                              <w:t>n</w:t>
                            </w:r>
                            <w:r w:rsidRPr="00374AF8">
                              <w:rPr>
                                <w:rFonts w:ascii="Arial" w:eastAsia="Arial Unicode MS" w:hAnsi="Arial" w:cs="Arial"/>
                                <w:sz w:val="14"/>
                                <w:szCs w:val="14"/>
                              </w:rPr>
                              <w:t xml:space="preserve">], </w:t>
                            </w:r>
                            <w:r w:rsidRPr="002309C1">
                              <w:rPr>
                                <w:rFonts w:ascii="Arial" w:eastAsia="Arial Unicode MS" w:hAnsi="Arial" w:cs="Arial"/>
                                <w:i/>
                                <w:sz w:val="14"/>
                                <w:szCs w:val="14"/>
                              </w:rPr>
                              <w:t>B, p, r</w:t>
                            </w:r>
                            <w:r>
                              <w:rPr>
                                <w:rFonts w:ascii="Arial" w:eastAsia="Arial Unicode MS" w:hAnsi="Arial" w:cs="Arial"/>
                                <w:sz w:val="14"/>
                                <w:szCs w:val="14"/>
                              </w:rPr>
                              <w:t>)</w:t>
                            </w:r>
                          </w:p>
                          <w:p w:rsidR="00F7450C" w:rsidRDefault="00F7450C" w:rsidP="00D87F80">
                            <w:pPr>
                              <w:tabs>
                                <w:tab w:val="right" w:pos="142"/>
                                <w:tab w:val="left" w:pos="215"/>
                                <w:tab w:val="left" w:pos="567"/>
                                <w:tab w:val="left" w:pos="851"/>
                                <w:tab w:val="left" w:pos="1134"/>
                                <w:tab w:val="left" w:pos="1418"/>
                                <w:tab w:val="left" w:pos="1701"/>
                                <w:tab w:val="left" w:pos="1985"/>
                              </w:tabs>
                              <w:snapToGrid w:val="0"/>
                              <w:jc w:val="left"/>
                              <w:rPr>
                                <w:rFonts w:ascii="Arial" w:eastAsia="Arial Unicode MS" w:hAnsi="Arial" w:cs="Arial"/>
                                <w:sz w:val="14"/>
                                <w:szCs w:val="14"/>
                              </w:rPr>
                            </w:pPr>
                            <w:r w:rsidRPr="00374AF8">
                              <w:rPr>
                                <w:rFonts w:ascii="Arial" w:eastAsia="Arial Unicode MS" w:hAnsi="Arial" w:cs="Arial"/>
                                <w:sz w:val="14"/>
                                <w:szCs w:val="14"/>
                              </w:rPr>
                              <w:tab/>
                            </w:r>
                            <w:r>
                              <w:rPr>
                                <w:rFonts w:ascii="Arial" w:eastAsia="Arial Unicode MS" w:hAnsi="Arial" w:cs="Arial"/>
                                <w:sz w:val="14"/>
                                <w:szCs w:val="14"/>
                              </w:rPr>
                              <w:t>7</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Pr>
                                <w:rFonts w:ascii="Arial" w:eastAsia="Arial Unicode MS" w:hAnsi="Arial" w:cs="Arial"/>
                                <w:sz w:val="14"/>
                                <w:szCs w:val="14"/>
                              </w:rPr>
                              <w:tab/>
                              <w:t xml:space="preserve">backpropagation </w:t>
                            </w:r>
                            <w:r>
                              <w:rPr>
                                <w:rFonts w:ascii="Arial" w:eastAsia="Arial Unicode MS" w:hAnsi="Arial" w:cs="Arial"/>
                                <w:sz w:val="14"/>
                                <w:szCs w:val="14"/>
                              </w:rPr>
                              <w:br/>
                            </w:r>
                            <w:r>
                              <w:rPr>
                                <w:rFonts w:ascii="Arial" w:eastAsia="Arial Unicode MS" w:hAnsi="Arial" w:cs="Arial"/>
                                <w:sz w:val="14"/>
                                <w:szCs w:val="14"/>
                              </w:rPr>
                              <w:tab/>
                              <w:t>8</w:t>
                            </w:r>
                            <w:r>
                              <w:rPr>
                                <w:rFonts w:ascii="Arial" w:eastAsia="Arial Unicode MS" w:hAnsi="Arial" w:cs="Arial"/>
                                <w:sz w:val="14"/>
                                <w:szCs w:val="14"/>
                              </w:rPr>
                              <w:tab/>
                            </w:r>
                            <w:r>
                              <w:rPr>
                                <w:rFonts w:ascii="Arial" w:eastAsia="Arial Unicode MS" w:hAnsi="Arial" w:cs="Arial"/>
                                <w:sz w:val="14"/>
                                <w:szCs w:val="14"/>
                              </w:rPr>
                              <w:tab/>
                            </w:r>
                            <w:r>
                              <w:rPr>
                                <w:rFonts w:ascii="Arial" w:eastAsia="Arial Unicode MS" w:hAnsi="Arial" w:cs="Arial"/>
                                <w:sz w:val="14"/>
                                <w:szCs w:val="14"/>
                              </w:rPr>
                              <w:tab/>
                              <w:t xml:space="preserve">adapting learning rate </w:t>
                            </w:r>
                            <m:oMath>
                              <m:r>
                                <m:rPr>
                                  <m:sty m:val="p"/>
                                </m:rPr>
                                <w:rPr>
                                  <w:rFonts w:ascii="Cambria Math" w:eastAsia="Arial Unicode MS" w:hAnsi="Cambria Math" w:cs="Arial"/>
                                  <w:sz w:val="14"/>
                                  <w:szCs w:val="14"/>
                                </w:rPr>
                                <m:t>α</m:t>
                              </m:r>
                            </m:oMath>
                          </w:p>
                          <w:p w:rsidR="00F7450C" w:rsidRPr="00374AF8" w:rsidRDefault="00F7450C" w:rsidP="00D87F80">
                            <w:pPr>
                              <w:tabs>
                                <w:tab w:val="right" w:pos="142"/>
                                <w:tab w:val="left" w:pos="215"/>
                                <w:tab w:val="left" w:pos="567"/>
                                <w:tab w:val="left" w:pos="851"/>
                                <w:tab w:val="left" w:pos="1134"/>
                                <w:tab w:val="left" w:pos="1418"/>
                                <w:tab w:val="left" w:pos="1701"/>
                                <w:tab w:val="left" w:pos="1985"/>
                              </w:tabs>
                              <w:snapToGrid w:val="0"/>
                              <w:jc w:val="left"/>
                              <w:rPr>
                                <w:rFonts w:ascii="Arial" w:eastAsia="Arial Unicode MS" w:hAnsi="Arial" w:cs="Arial"/>
                                <w:sz w:val="14"/>
                                <w:szCs w:val="14"/>
                              </w:rPr>
                            </w:pPr>
                            <w:r>
                              <w:rPr>
                                <w:rFonts w:ascii="Arial" w:eastAsia="Arial Unicode MS" w:hAnsi="Arial" w:cs="Arial"/>
                                <w:sz w:val="14"/>
                                <w:szCs w:val="14"/>
                              </w:rPr>
                              <w:tab/>
                              <w:t>9</w:t>
                            </w:r>
                            <w:r>
                              <w:rPr>
                                <w:rFonts w:ascii="Arial" w:eastAsia="Arial Unicode MS" w:hAnsi="Arial" w:cs="Arial"/>
                                <w:sz w:val="14"/>
                                <w:szCs w:val="14"/>
                              </w:rPr>
                              <w:tab/>
                            </w:r>
                            <w:r>
                              <w:rPr>
                                <w:rFonts w:ascii="Arial" w:eastAsia="Arial Unicode MS" w:hAnsi="Arial" w:cs="Arial"/>
                                <w:sz w:val="14"/>
                                <w:szCs w:val="14"/>
                              </w:rPr>
                              <w:tab/>
                            </w:r>
                            <w:r>
                              <w:rPr>
                                <w:rFonts w:ascii="Arial" w:eastAsia="Arial Unicode MS" w:hAnsi="Arial" w:cs="Arial"/>
                                <w:sz w:val="14"/>
                                <w:szCs w:val="14"/>
                              </w:rPr>
                              <w:tab/>
                            </w:r>
                            <w:r w:rsidRPr="004D7B14">
                              <w:rPr>
                                <w:rFonts w:ascii="Arial" w:eastAsia="Arial Unicode MS" w:hAnsi="Arial" w:cs="Arial"/>
                                <w:i/>
                                <w:sz w:val="14"/>
                                <w:szCs w:val="14"/>
                              </w:rPr>
                              <w:t xml:space="preserve">calculate EL and </w:t>
                            </w:r>
                            <m:oMath>
                              <m:r>
                                <w:rPr>
                                  <w:rFonts w:ascii="Cambria Math" w:eastAsia="Arial Unicode MS" w:hAnsi="Cambria Math" w:cs="Arial"/>
                                  <w:sz w:val="14"/>
                                  <w:szCs w:val="14"/>
                                </w:rPr>
                                <m:t>α'</m:t>
                              </m:r>
                            </m:oMath>
                            <w:r w:rsidRPr="004D7B14">
                              <w:rPr>
                                <w:rFonts w:ascii="Arial" w:eastAsia="Arial Unicode MS" w:hAnsi="Arial" w:cs="Arial"/>
                                <w:i/>
                                <w:sz w:val="14"/>
                                <w:szCs w:val="14"/>
                              </w:rPr>
                              <w:t xml:space="preserve"> for reducing error rate exponent r</w:t>
                            </w:r>
                          </w:p>
                          <w:p w:rsidR="00F7450C" w:rsidRPr="00374AF8" w:rsidRDefault="00F7450C" w:rsidP="00D87F80">
                            <w:pPr>
                              <w:tabs>
                                <w:tab w:val="right" w:pos="142"/>
                                <w:tab w:val="left" w:pos="284"/>
                                <w:tab w:val="left" w:pos="567"/>
                                <w:tab w:val="left" w:pos="851"/>
                                <w:tab w:val="left" w:pos="1418"/>
                                <w:tab w:val="left" w:pos="1701"/>
                                <w:tab w:val="left" w:pos="1985"/>
                              </w:tabs>
                              <w:snapToGrid w:val="0"/>
                              <w:jc w:val="left"/>
                              <w:rPr>
                                <w:rFonts w:ascii="Arial" w:eastAsia="Arial Unicode MS" w:hAnsi="Arial" w:cs="Arial"/>
                                <w:sz w:val="14"/>
                                <w:szCs w:val="14"/>
                              </w:rPr>
                            </w:pPr>
                            <w:r>
                              <w:rPr>
                                <w:rFonts w:ascii="Arial" w:eastAsia="Arial Unicode MS" w:hAnsi="Arial" w:cs="Arial"/>
                                <w:sz w:val="14"/>
                                <w:szCs w:val="14"/>
                              </w:rPr>
                              <w:tab/>
                              <w:t>10</w:t>
                            </w:r>
                            <w:r>
                              <w:rPr>
                                <w:rFonts w:ascii="Arial" w:eastAsia="Arial Unicode MS" w:hAnsi="Arial" w:cs="Arial"/>
                                <w:sz w:val="14"/>
                                <w:szCs w:val="14"/>
                              </w:rPr>
                              <w:tab/>
                            </w:r>
                            <w:r>
                              <w:rPr>
                                <w:rFonts w:ascii="Arial" w:eastAsia="Arial Unicode MS" w:hAnsi="Arial" w:cs="Arial"/>
                                <w:sz w:val="14"/>
                                <w:szCs w:val="14"/>
                              </w:rPr>
                              <w:tab/>
                            </w:r>
                            <w:r>
                              <w:rPr>
                                <w:rFonts w:ascii="Arial" w:eastAsia="Arial Unicode MS" w:hAnsi="Arial" w:cs="Arial"/>
                                <w:sz w:val="14"/>
                                <w:szCs w:val="14"/>
                              </w:rPr>
                              <w:tab/>
                              <w:t>statistics and report</w:t>
                            </w:r>
                          </w:p>
                        </w:txbxContent>
                      </wps:txbx>
                      <wps:bodyPr rot="0" vert="horz" wrap="square" lIns="0" tIns="0" rIns="0" bIns="0" anchor="t" anchorCtr="0">
                        <a:spAutoFit/>
                      </wps:bodyPr>
                    </wps:wsp>
                  </a:graphicData>
                </a:graphic>
              </wp:inline>
            </w:drawing>
          </mc:Choice>
          <mc:Fallback>
            <w:pict>
              <v:shape w14:anchorId="22ACD67C" id="_x0000_s1027" type="#_x0000_t202" style="width:237.6pt;height:7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" strokeweight=".5pt">
                <v:textbox style="mso-fit-shape-to-text:t" inset="0,0,0,0">
                  <w:txbxContent>
                    <w:p w:rsidR="00F7450C" w:rsidRPr="00374AF8" w:rsidRDefault="00F7450C" w:rsidP="00D87F80">
                      <w:pPr>
                        <w:tabs>
                          <w:tab w:val="right" w:pos="142"/>
                          <w:tab w:val="left" w:pos="284"/>
                        </w:tabs>
                        <w:snapToGrid w:val="0"/>
                        <w:jc w:val="left"/>
                        <w:rPr>
                          <w:rFonts w:ascii="Arial" w:eastAsia="Arial Unicode MS" w:hAnsi="Arial" w:cs="Arial"/>
                          <w:sz w:val="14"/>
                          <w:szCs w:val="14"/>
                        </w:rPr>
                      </w:pPr>
                      <w:r w:rsidRPr="00374AF8">
                        <w:rPr>
                          <w:rFonts w:ascii="Arial" w:eastAsia="Arial Unicode MS" w:hAnsi="Arial" w:cs="Arial"/>
                          <w:sz w:val="14"/>
                          <w:szCs w:val="14"/>
                        </w:rPr>
                        <w:tab/>
                        <w:t>1</w:t>
                      </w:r>
                      <w:r w:rsidRPr="00374AF8">
                        <w:rPr>
                          <w:rFonts w:ascii="Arial" w:eastAsia="Arial Unicode MS" w:hAnsi="Arial" w:cs="Arial"/>
                          <w:sz w:val="14"/>
                          <w:szCs w:val="14"/>
                        </w:rPr>
                        <w:tab/>
                        <w:t xml:space="preserve">def </w:t>
                      </w:r>
                      <w:r>
                        <w:rPr>
                          <w:rFonts w:ascii="Arial" w:eastAsia="Arial Unicode MS" w:hAnsi="Arial" w:cs="Arial"/>
                          <w:sz w:val="14"/>
                          <w:szCs w:val="14"/>
                        </w:rPr>
                        <w:t>ErrorControl</w:t>
                      </w:r>
                      <w:r w:rsidRPr="00374AF8">
                        <w:rPr>
                          <w:rFonts w:ascii="Arial" w:eastAsia="Arial Unicode MS" w:hAnsi="Arial" w:cs="Arial"/>
                          <w:sz w:val="14"/>
                          <w:szCs w:val="14"/>
                        </w:rPr>
                        <w:t>(</w:t>
                      </w:r>
                      <w:r>
                        <w:rPr>
                          <w:rFonts w:ascii="Arial" w:eastAsia="Arial Unicode MS" w:hAnsi="Arial" w:cs="Arial"/>
                          <w:sz w:val="14"/>
                          <w:szCs w:val="14"/>
                        </w:rPr>
                        <w:t>dataset, network, Ep, Ba</w:t>
                      </w:r>
                      <w:r w:rsidRPr="00374AF8">
                        <w:rPr>
                          <w:rFonts w:ascii="Arial" w:eastAsia="Arial Unicode MS" w:hAnsi="Arial" w:cs="Arial"/>
                          <w:sz w:val="14"/>
                          <w:szCs w:val="14"/>
                        </w:rPr>
                        <w:t>):</w:t>
                      </w:r>
                    </w:p>
                    <w:p w:rsidR="00F7450C" w:rsidRPr="00374AF8" w:rsidRDefault="00F7450C" w:rsidP="00D87F80">
                      <w:pPr>
                        <w:tabs>
                          <w:tab w:val="right" w:pos="142"/>
                          <w:tab w:val="left" w:pos="284"/>
                          <w:tab w:val="left" w:pos="567"/>
                          <w:tab w:val="left" w:pos="851"/>
                          <w:tab w:val="left" w:pos="1134"/>
                          <w:tab w:val="left" w:pos="1418"/>
                          <w:tab w:val="left" w:pos="1701"/>
                          <w:tab w:val="left" w:pos="1985"/>
                        </w:tabs>
                        <w:snapToGrid w:val="0"/>
                        <w:jc w:val="left"/>
                        <w:rPr>
                          <w:rFonts w:ascii="Arial" w:eastAsia="Arial Unicode MS" w:hAnsi="Arial" w:cs="Arial"/>
                          <w:sz w:val="14"/>
                          <w:szCs w:val="14"/>
                        </w:rPr>
                      </w:pPr>
                      <w:r w:rsidRPr="00374AF8">
                        <w:rPr>
                          <w:rFonts w:ascii="Arial" w:eastAsia="Arial Unicode MS" w:hAnsi="Arial" w:cs="Arial"/>
                          <w:sz w:val="14"/>
                          <w:szCs w:val="14"/>
                        </w:rPr>
                        <w:tab/>
                        <w:t>2</w:t>
                      </w:r>
                      <w:r w:rsidRPr="00374AF8">
                        <w:rPr>
                          <w:rFonts w:ascii="Arial" w:eastAsia="Arial Unicode MS" w:hAnsi="Arial" w:cs="Arial"/>
                          <w:sz w:val="14"/>
                          <w:szCs w:val="14"/>
                        </w:rPr>
                        <w:tab/>
                      </w:r>
                      <w:r w:rsidRPr="00374AF8">
                        <w:rPr>
                          <w:rFonts w:ascii="Arial" w:eastAsia="Arial Unicode MS" w:hAnsi="Arial" w:cs="Arial"/>
                          <w:sz w:val="14"/>
                          <w:szCs w:val="14"/>
                        </w:rPr>
                        <w:tab/>
                      </w:r>
                      <w:r>
                        <w:rPr>
                          <w:rFonts w:ascii="Arial" w:eastAsia="Arial Unicode MS" w:hAnsi="Arial" w:cs="Arial"/>
                          <w:sz w:val="14"/>
                          <w:szCs w:val="14"/>
                        </w:rPr>
                        <w:t>Initializing model(dataset, network), B, p, r and intial error</w:t>
                      </w:r>
                    </w:p>
                    <w:p w:rsidR="00F7450C" w:rsidRPr="00374AF8" w:rsidRDefault="00F7450C" w:rsidP="00D87F80">
                      <w:pPr>
                        <w:tabs>
                          <w:tab w:val="right" w:pos="142"/>
                          <w:tab w:val="left" w:pos="284"/>
                          <w:tab w:val="left" w:pos="567"/>
                          <w:tab w:val="left" w:pos="851"/>
                          <w:tab w:val="left" w:pos="1134"/>
                          <w:tab w:val="left" w:pos="1418"/>
                          <w:tab w:val="left" w:pos="1701"/>
                          <w:tab w:val="left" w:pos="1985"/>
                        </w:tabs>
                        <w:snapToGrid w:val="0"/>
                        <w:jc w:val="left"/>
                        <w:rPr>
                          <w:rFonts w:ascii="Arial" w:eastAsia="Arial Unicode MS" w:hAnsi="Arial" w:cs="Arial"/>
                          <w:sz w:val="14"/>
                          <w:szCs w:val="14"/>
                          <w:vertAlign w:val="subscript"/>
                        </w:rPr>
                      </w:pPr>
                      <w:r w:rsidRPr="00374AF8">
                        <w:rPr>
                          <w:rFonts w:ascii="Arial" w:eastAsia="Arial Unicode MS" w:hAnsi="Arial" w:cs="Arial"/>
                          <w:sz w:val="14"/>
                          <w:szCs w:val="14"/>
                        </w:rPr>
                        <w:tab/>
                        <w:t>3</w:t>
                      </w:r>
                      <w:r w:rsidRPr="00374AF8">
                        <w:rPr>
                          <w:rFonts w:ascii="Arial" w:eastAsia="Arial Unicode MS" w:hAnsi="Arial" w:cs="Arial"/>
                          <w:sz w:val="14"/>
                          <w:szCs w:val="14"/>
                        </w:rPr>
                        <w:tab/>
                      </w:r>
                      <w:r w:rsidRPr="00374AF8">
                        <w:rPr>
                          <w:rFonts w:ascii="Arial" w:eastAsia="Arial Unicode MS" w:hAnsi="Arial" w:cs="Arial"/>
                          <w:sz w:val="14"/>
                          <w:szCs w:val="14"/>
                        </w:rPr>
                        <w:tab/>
                      </w:r>
                      <w:r>
                        <w:rPr>
                          <w:rFonts w:ascii="Arial" w:eastAsia="Arial Unicode MS" w:hAnsi="Arial" w:cs="Arial"/>
                          <w:sz w:val="14"/>
                          <w:szCs w:val="14"/>
                        </w:rPr>
                        <w:t>for each epoch:</w:t>
                      </w:r>
                    </w:p>
                    <w:p w:rsidR="00F7450C" w:rsidRPr="00374AF8" w:rsidRDefault="00F7450C" w:rsidP="00D87F80">
                      <w:pPr>
                        <w:tabs>
                          <w:tab w:val="right" w:pos="142"/>
                          <w:tab w:val="left" w:pos="284"/>
                          <w:tab w:val="left" w:pos="567"/>
                          <w:tab w:val="left" w:pos="851"/>
                          <w:tab w:val="left" w:pos="1134"/>
                          <w:tab w:val="left" w:pos="1418"/>
                          <w:tab w:val="left" w:pos="1701"/>
                          <w:tab w:val="left" w:pos="1985"/>
                        </w:tabs>
                        <w:snapToGrid w:val="0"/>
                        <w:jc w:val="left"/>
                        <w:rPr>
                          <w:rFonts w:ascii="Arial" w:eastAsia="Arial Unicode MS" w:hAnsi="Arial" w:cs="Arial"/>
                          <w:sz w:val="14"/>
                          <w:szCs w:val="14"/>
                        </w:rPr>
                      </w:pPr>
                      <w:r w:rsidRPr="00374AF8">
                        <w:rPr>
                          <w:rFonts w:ascii="Arial" w:eastAsia="Arial Unicode MS" w:hAnsi="Arial" w:cs="Arial"/>
                          <w:sz w:val="14"/>
                          <w:szCs w:val="14"/>
                        </w:rPr>
                        <w:tab/>
                        <w:t>4</w:t>
                      </w:r>
                      <w:r w:rsidRPr="00374AF8">
                        <w:rPr>
                          <w:rFonts w:ascii="Arial" w:eastAsia="Arial Unicode MS" w:hAnsi="Arial" w:cs="Arial"/>
                          <w:sz w:val="14"/>
                          <w:szCs w:val="14"/>
                        </w:rPr>
                        <w:tab/>
                      </w:r>
                      <w:r w:rsidRPr="00374AF8">
                        <w:rPr>
                          <w:rFonts w:ascii="Arial" w:eastAsia="Arial Unicode MS" w:hAnsi="Arial" w:cs="Arial"/>
                          <w:sz w:val="14"/>
                          <w:szCs w:val="14"/>
                        </w:rPr>
                        <w:tab/>
                      </w:r>
                      <w:r>
                        <w:rPr>
                          <w:rFonts w:ascii="Arial" w:eastAsia="Arial Unicode MS" w:hAnsi="Arial" w:cs="Arial"/>
                          <w:sz w:val="14"/>
                          <w:szCs w:val="14"/>
                        </w:rPr>
                        <w:tab/>
                        <w:t>randomize, batching and normalization</w:t>
                      </w:r>
                    </w:p>
                    <w:p w:rsidR="00F7450C" w:rsidRDefault="00F7450C" w:rsidP="00D87F80">
                      <w:pPr>
                        <w:tabs>
                          <w:tab w:val="right" w:pos="142"/>
                          <w:tab w:val="left" w:pos="284"/>
                          <w:tab w:val="left" w:pos="567"/>
                          <w:tab w:val="left" w:pos="851"/>
                          <w:tab w:val="left" w:pos="1134"/>
                          <w:tab w:val="left" w:pos="1418"/>
                          <w:tab w:val="left" w:pos="1701"/>
                          <w:tab w:val="left" w:pos="1985"/>
                        </w:tabs>
                        <w:snapToGrid w:val="0"/>
                        <w:jc w:val="left"/>
                        <w:rPr>
                          <w:rFonts w:ascii="Arial" w:eastAsia="Arial Unicode MS" w:hAnsi="Arial" w:cs="Arial"/>
                          <w:sz w:val="14"/>
                          <w:szCs w:val="14"/>
                        </w:rPr>
                      </w:pPr>
                      <w:r w:rsidRPr="00374AF8">
                        <w:rPr>
                          <w:rFonts w:ascii="Arial" w:eastAsia="Arial Unicode MS" w:hAnsi="Arial" w:cs="Arial"/>
                          <w:sz w:val="14"/>
                          <w:szCs w:val="14"/>
                        </w:rPr>
                        <w:tab/>
                        <w:t>5</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Pr>
                          <w:rFonts w:ascii="Arial" w:eastAsia="Arial Unicode MS" w:hAnsi="Arial" w:cs="Arial"/>
                          <w:sz w:val="14"/>
                          <w:szCs w:val="14"/>
                        </w:rPr>
                        <w:t>for each batch:</w:t>
                      </w:r>
                    </w:p>
                    <w:p w:rsidR="00F7450C" w:rsidRPr="00374AF8" w:rsidRDefault="00F7450C" w:rsidP="00D87F80">
                      <w:pPr>
                        <w:tabs>
                          <w:tab w:val="right" w:pos="142"/>
                          <w:tab w:val="left" w:pos="284"/>
                          <w:tab w:val="left" w:pos="567"/>
                          <w:tab w:val="left" w:pos="851"/>
                          <w:tab w:val="left" w:pos="1134"/>
                          <w:tab w:val="left" w:pos="1418"/>
                          <w:tab w:val="left" w:pos="1701"/>
                          <w:tab w:val="left" w:pos="1985"/>
                        </w:tabs>
                        <w:snapToGrid w:val="0"/>
                        <w:jc w:val="left"/>
                        <w:rPr>
                          <w:rFonts w:ascii="Arial" w:eastAsia="Arial Unicode MS" w:hAnsi="Arial" w:cs="Arial"/>
                          <w:sz w:val="14"/>
                          <w:szCs w:val="14"/>
                        </w:rPr>
                      </w:pPr>
                      <w:r>
                        <w:rPr>
                          <w:rFonts w:ascii="Arial" w:eastAsia="Arial Unicode MS" w:hAnsi="Arial" w:cs="Arial"/>
                          <w:sz w:val="14"/>
                          <w:szCs w:val="14"/>
                        </w:rPr>
                        <w:tab/>
                        <w:t>6</w:t>
                      </w:r>
                      <w:r>
                        <w:rPr>
                          <w:rFonts w:ascii="Arial" w:eastAsia="Arial Unicode MS" w:hAnsi="Arial" w:cs="Arial"/>
                          <w:sz w:val="14"/>
                          <w:szCs w:val="14"/>
                        </w:rPr>
                        <w:tab/>
                      </w:r>
                      <w:r>
                        <w:rPr>
                          <w:rFonts w:ascii="Arial" w:eastAsia="Arial Unicode MS" w:hAnsi="Arial" w:cs="Arial"/>
                          <w:sz w:val="14"/>
                          <w:szCs w:val="14"/>
                        </w:rPr>
                        <w:tab/>
                      </w:r>
                      <w:r>
                        <w:rPr>
                          <w:rFonts w:ascii="Arial" w:eastAsia="Arial Unicode MS" w:hAnsi="Arial" w:cs="Arial"/>
                          <w:sz w:val="14"/>
                          <w:szCs w:val="14"/>
                        </w:rPr>
                        <w:tab/>
                      </w:r>
                      <w:r>
                        <w:rPr>
                          <w:rFonts w:ascii="Arial" w:eastAsia="Arial Unicode MS" w:hAnsi="Arial" w:cs="Arial"/>
                          <w:sz w:val="14"/>
                          <w:szCs w:val="14"/>
                        </w:rPr>
                        <w:tab/>
                        <w:t>Sieve(</w:t>
                      </w:r>
                      <w:r w:rsidRPr="00374AF8">
                        <w:rPr>
                          <w:rFonts w:ascii="Arial" w:eastAsia="Arial Unicode MS" w:hAnsi="Arial" w:cs="Arial"/>
                          <w:sz w:val="14"/>
                          <w:szCs w:val="14"/>
                        </w:rPr>
                        <w:t>A[</w:t>
                      </w:r>
                      <w:r w:rsidRPr="002309C1">
                        <w:rPr>
                          <w:rFonts w:ascii="Arial" w:eastAsia="Arial Unicode MS" w:hAnsi="Arial" w:cs="Arial"/>
                          <w:i/>
                          <w:sz w:val="14"/>
                          <w:szCs w:val="14"/>
                        </w:rPr>
                        <w:t>n</w:t>
                      </w:r>
                      <w:r w:rsidRPr="00374AF8">
                        <w:rPr>
                          <w:rFonts w:ascii="Arial" w:eastAsia="Arial Unicode MS" w:hAnsi="Arial" w:cs="Arial"/>
                          <w:sz w:val="14"/>
                          <w:szCs w:val="14"/>
                        </w:rPr>
                        <w:t>], W[</w:t>
                      </w:r>
                      <w:r w:rsidRPr="002309C1">
                        <w:rPr>
                          <w:rFonts w:ascii="Arial" w:eastAsia="Arial Unicode MS" w:hAnsi="Arial" w:cs="Arial"/>
                          <w:i/>
                          <w:sz w:val="14"/>
                          <w:szCs w:val="14"/>
                        </w:rPr>
                        <w:t>n</w:t>
                      </w:r>
                      <w:r w:rsidRPr="00374AF8">
                        <w:rPr>
                          <w:rFonts w:ascii="Arial" w:eastAsia="Arial Unicode MS" w:hAnsi="Arial" w:cs="Arial"/>
                          <w:sz w:val="14"/>
                          <w:szCs w:val="14"/>
                        </w:rPr>
                        <w:t xml:space="preserve">], </w:t>
                      </w:r>
                      <w:r w:rsidRPr="002309C1">
                        <w:rPr>
                          <w:rFonts w:ascii="Arial" w:eastAsia="Arial Unicode MS" w:hAnsi="Arial" w:cs="Arial"/>
                          <w:i/>
                          <w:sz w:val="14"/>
                          <w:szCs w:val="14"/>
                        </w:rPr>
                        <w:t>B, p, r</w:t>
                      </w:r>
                      <w:r>
                        <w:rPr>
                          <w:rFonts w:ascii="Arial" w:eastAsia="Arial Unicode MS" w:hAnsi="Arial" w:cs="Arial"/>
                          <w:sz w:val="14"/>
                          <w:szCs w:val="14"/>
                        </w:rPr>
                        <w:t>)</w:t>
                      </w:r>
                    </w:p>
                    <w:p w:rsidR="00F7450C" w:rsidRDefault="00F7450C" w:rsidP="00D87F80">
                      <w:pPr>
                        <w:tabs>
                          <w:tab w:val="right" w:pos="142"/>
                          <w:tab w:val="left" w:pos="215"/>
                          <w:tab w:val="left" w:pos="567"/>
                          <w:tab w:val="left" w:pos="851"/>
                          <w:tab w:val="left" w:pos="1134"/>
                          <w:tab w:val="left" w:pos="1418"/>
                          <w:tab w:val="left" w:pos="1701"/>
                          <w:tab w:val="left" w:pos="1985"/>
                        </w:tabs>
                        <w:snapToGrid w:val="0"/>
                        <w:jc w:val="left"/>
                        <w:rPr>
                          <w:rFonts w:ascii="Arial" w:eastAsia="Arial Unicode MS" w:hAnsi="Arial" w:cs="Arial"/>
                          <w:sz w:val="14"/>
                          <w:szCs w:val="14"/>
                        </w:rPr>
                      </w:pPr>
                      <w:r w:rsidRPr="00374AF8">
                        <w:rPr>
                          <w:rFonts w:ascii="Arial" w:eastAsia="Arial Unicode MS" w:hAnsi="Arial" w:cs="Arial"/>
                          <w:sz w:val="14"/>
                          <w:szCs w:val="14"/>
                        </w:rPr>
                        <w:tab/>
                      </w:r>
                      <w:r>
                        <w:rPr>
                          <w:rFonts w:ascii="Arial" w:eastAsia="Arial Unicode MS" w:hAnsi="Arial" w:cs="Arial"/>
                          <w:sz w:val="14"/>
                          <w:szCs w:val="14"/>
                        </w:rPr>
                        <w:t>7</w:t>
                      </w:r>
                      <w:r w:rsidRPr="00374AF8">
                        <w:rPr>
                          <w:rFonts w:ascii="Arial" w:eastAsia="Arial Unicode MS" w:hAnsi="Arial" w:cs="Arial"/>
                          <w:sz w:val="14"/>
                          <w:szCs w:val="14"/>
                        </w:rPr>
                        <w:tab/>
                      </w:r>
                      <w:r w:rsidRPr="00374AF8">
                        <w:rPr>
                          <w:rFonts w:ascii="Arial" w:eastAsia="Arial Unicode MS" w:hAnsi="Arial" w:cs="Arial"/>
                          <w:sz w:val="14"/>
                          <w:szCs w:val="14"/>
                        </w:rPr>
                        <w:tab/>
                      </w:r>
                      <w:r w:rsidRPr="00374AF8">
                        <w:rPr>
                          <w:rFonts w:ascii="Arial" w:eastAsia="Arial Unicode MS" w:hAnsi="Arial" w:cs="Arial"/>
                          <w:sz w:val="14"/>
                          <w:szCs w:val="14"/>
                        </w:rPr>
                        <w:tab/>
                      </w:r>
                      <w:r>
                        <w:rPr>
                          <w:rFonts w:ascii="Arial" w:eastAsia="Arial Unicode MS" w:hAnsi="Arial" w:cs="Arial"/>
                          <w:sz w:val="14"/>
                          <w:szCs w:val="14"/>
                        </w:rPr>
                        <w:tab/>
                        <w:t xml:space="preserve">backpropagation </w:t>
                      </w:r>
                      <w:r>
                        <w:rPr>
                          <w:rFonts w:ascii="Arial" w:eastAsia="Arial Unicode MS" w:hAnsi="Arial" w:cs="Arial"/>
                          <w:sz w:val="14"/>
                          <w:szCs w:val="14"/>
                        </w:rPr>
                        <w:br/>
                      </w:r>
                      <w:r>
                        <w:rPr>
                          <w:rFonts w:ascii="Arial" w:eastAsia="Arial Unicode MS" w:hAnsi="Arial" w:cs="Arial"/>
                          <w:sz w:val="14"/>
                          <w:szCs w:val="14"/>
                        </w:rPr>
                        <w:tab/>
                        <w:t>8</w:t>
                      </w:r>
                      <w:r>
                        <w:rPr>
                          <w:rFonts w:ascii="Arial" w:eastAsia="Arial Unicode MS" w:hAnsi="Arial" w:cs="Arial"/>
                          <w:sz w:val="14"/>
                          <w:szCs w:val="14"/>
                        </w:rPr>
                        <w:tab/>
                      </w:r>
                      <w:r>
                        <w:rPr>
                          <w:rFonts w:ascii="Arial" w:eastAsia="Arial Unicode MS" w:hAnsi="Arial" w:cs="Arial"/>
                          <w:sz w:val="14"/>
                          <w:szCs w:val="14"/>
                        </w:rPr>
                        <w:tab/>
                      </w:r>
                      <w:r>
                        <w:rPr>
                          <w:rFonts w:ascii="Arial" w:eastAsia="Arial Unicode MS" w:hAnsi="Arial" w:cs="Arial"/>
                          <w:sz w:val="14"/>
                          <w:szCs w:val="14"/>
                        </w:rPr>
                        <w:tab/>
                        <w:t xml:space="preserve">adapting learning rate </w:t>
                      </w:r>
                      <m:oMath>
                        <m:r>
                          <m:rPr>
                            <m:sty m:val="p"/>
                          </m:rPr>
                          <w:rPr>
                            <w:rFonts w:ascii="Cambria Math" w:eastAsia="Arial Unicode MS" w:hAnsi="Cambria Math" w:cs="Arial"/>
                            <w:sz w:val="14"/>
                            <w:szCs w:val="14"/>
                          </w:rPr>
                          <m:t>α</m:t>
                        </m:r>
                      </m:oMath>
                    </w:p>
                    <w:p w:rsidR="00F7450C" w:rsidRPr="00374AF8" w:rsidRDefault="00F7450C" w:rsidP="00D87F80">
                      <w:pPr>
                        <w:tabs>
                          <w:tab w:val="right" w:pos="142"/>
                          <w:tab w:val="left" w:pos="215"/>
                          <w:tab w:val="left" w:pos="567"/>
                          <w:tab w:val="left" w:pos="851"/>
                          <w:tab w:val="left" w:pos="1134"/>
                          <w:tab w:val="left" w:pos="1418"/>
                          <w:tab w:val="left" w:pos="1701"/>
                          <w:tab w:val="left" w:pos="1985"/>
                        </w:tabs>
                        <w:snapToGrid w:val="0"/>
                        <w:jc w:val="left"/>
                        <w:rPr>
                          <w:rFonts w:ascii="Arial" w:eastAsia="Arial Unicode MS" w:hAnsi="Arial" w:cs="Arial"/>
                          <w:sz w:val="14"/>
                          <w:szCs w:val="14"/>
                        </w:rPr>
                      </w:pPr>
                      <w:r>
                        <w:rPr>
                          <w:rFonts w:ascii="Arial" w:eastAsia="Arial Unicode MS" w:hAnsi="Arial" w:cs="Arial"/>
                          <w:sz w:val="14"/>
                          <w:szCs w:val="14"/>
                        </w:rPr>
                        <w:tab/>
                        <w:t>9</w:t>
                      </w:r>
                      <w:r>
                        <w:rPr>
                          <w:rFonts w:ascii="Arial" w:eastAsia="Arial Unicode MS" w:hAnsi="Arial" w:cs="Arial"/>
                          <w:sz w:val="14"/>
                          <w:szCs w:val="14"/>
                        </w:rPr>
                        <w:tab/>
                      </w:r>
                      <w:r>
                        <w:rPr>
                          <w:rFonts w:ascii="Arial" w:eastAsia="Arial Unicode MS" w:hAnsi="Arial" w:cs="Arial"/>
                          <w:sz w:val="14"/>
                          <w:szCs w:val="14"/>
                        </w:rPr>
                        <w:tab/>
                      </w:r>
                      <w:r>
                        <w:rPr>
                          <w:rFonts w:ascii="Arial" w:eastAsia="Arial Unicode MS" w:hAnsi="Arial" w:cs="Arial"/>
                          <w:sz w:val="14"/>
                          <w:szCs w:val="14"/>
                        </w:rPr>
                        <w:tab/>
                      </w:r>
                      <w:r w:rsidRPr="004D7B14">
                        <w:rPr>
                          <w:rFonts w:ascii="Arial" w:eastAsia="Arial Unicode MS" w:hAnsi="Arial" w:cs="Arial"/>
                          <w:i/>
                          <w:sz w:val="14"/>
                          <w:szCs w:val="14"/>
                        </w:rPr>
                        <w:t xml:space="preserve">calculate EL and </w:t>
                      </w:r>
                      <m:oMath>
                        <m:r>
                          <w:rPr>
                            <w:rFonts w:ascii="Cambria Math" w:eastAsia="Arial Unicode MS" w:hAnsi="Cambria Math" w:cs="Arial"/>
                            <w:sz w:val="14"/>
                            <w:szCs w:val="14"/>
                          </w:rPr>
                          <m:t>α'</m:t>
                        </m:r>
                      </m:oMath>
                      <w:r w:rsidRPr="004D7B14">
                        <w:rPr>
                          <w:rFonts w:ascii="Arial" w:eastAsia="Arial Unicode MS" w:hAnsi="Arial" w:cs="Arial"/>
                          <w:i/>
                          <w:sz w:val="14"/>
                          <w:szCs w:val="14"/>
                        </w:rPr>
                        <w:t xml:space="preserve"> for reducing error rate exponent r</w:t>
                      </w:r>
                    </w:p>
                    <w:p w:rsidR="00F7450C" w:rsidRPr="00374AF8" w:rsidRDefault="00F7450C" w:rsidP="00D87F80">
                      <w:pPr>
                        <w:tabs>
                          <w:tab w:val="right" w:pos="142"/>
                          <w:tab w:val="left" w:pos="284"/>
                          <w:tab w:val="left" w:pos="567"/>
                          <w:tab w:val="left" w:pos="851"/>
                          <w:tab w:val="left" w:pos="1418"/>
                          <w:tab w:val="left" w:pos="1701"/>
                          <w:tab w:val="left" w:pos="1985"/>
                        </w:tabs>
                        <w:snapToGrid w:val="0"/>
                        <w:jc w:val="left"/>
                        <w:rPr>
                          <w:rFonts w:ascii="Arial" w:eastAsia="Arial Unicode MS" w:hAnsi="Arial" w:cs="Arial"/>
                          <w:sz w:val="14"/>
                          <w:szCs w:val="14"/>
                        </w:rPr>
                      </w:pPr>
                      <w:r>
                        <w:rPr>
                          <w:rFonts w:ascii="Arial" w:eastAsia="Arial Unicode MS" w:hAnsi="Arial" w:cs="Arial"/>
                          <w:sz w:val="14"/>
                          <w:szCs w:val="14"/>
                        </w:rPr>
                        <w:tab/>
                        <w:t>10</w:t>
                      </w:r>
                      <w:r>
                        <w:rPr>
                          <w:rFonts w:ascii="Arial" w:eastAsia="Arial Unicode MS" w:hAnsi="Arial" w:cs="Arial"/>
                          <w:sz w:val="14"/>
                          <w:szCs w:val="14"/>
                        </w:rPr>
                        <w:tab/>
                      </w:r>
                      <w:r>
                        <w:rPr>
                          <w:rFonts w:ascii="Arial" w:eastAsia="Arial Unicode MS" w:hAnsi="Arial" w:cs="Arial"/>
                          <w:sz w:val="14"/>
                          <w:szCs w:val="14"/>
                        </w:rPr>
                        <w:tab/>
                      </w:r>
                      <w:r>
                        <w:rPr>
                          <w:rFonts w:ascii="Arial" w:eastAsia="Arial Unicode MS" w:hAnsi="Arial" w:cs="Arial"/>
                          <w:sz w:val="14"/>
                          <w:szCs w:val="14"/>
                        </w:rPr>
                        <w:tab/>
                        <w:t>statistics and report</w:t>
                      </w:r>
                    </w:p>
                  </w:txbxContent>
                </v:textbox>
                <w10:wrap anchorx="page" anchory="page"/>
                <w10:anchorlock/>
              </v:shape>
            </w:pict>
          </mc:Fallback>
        </mc:AlternateContent>
      </w:r>
    </w:p>
    <w:p w:rsidR="006829C4" w:rsidRPr="00D87F80" w:rsidRDefault="006829C4" w:rsidP="00D87F80">
      <w:pPr>
        <w:pStyle w:val="32"/>
        <w:overflowPunct w:val="0"/>
        <w:snapToGrid w:val="0"/>
        <w:ind w:firstLine="0"/>
        <w:jc w:val="center"/>
        <w:textAlignment w:val="top"/>
        <w:rPr>
          <w:sz w:val="16"/>
          <w:szCs w:val="16"/>
          <w:lang w:eastAsia="zh-TW"/>
        </w:rPr>
      </w:pPr>
      <w:r w:rsidRPr="00D87F80">
        <w:rPr>
          <w:rFonts w:hint="eastAsia"/>
          <w:sz w:val="16"/>
          <w:szCs w:val="16"/>
          <w:lang w:eastAsia="zh-TW"/>
        </w:rPr>
        <w:t xml:space="preserve">Fig. </w:t>
      </w:r>
      <w:r w:rsidR="00D87F80">
        <w:rPr>
          <w:sz w:val="16"/>
          <w:szCs w:val="16"/>
          <w:lang w:eastAsia="zh-TW"/>
        </w:rPr>
        <w:t>5  Proposed</w:t>
      </w:r>
      <w:r w:rsidRPr="00D87F80">
        <w:rPr>
          <w:sz w:val="16"/>
          <w:szCs w:val="16"/>
          <w:lang w:eastAsia="zh-TW"/>
        </w:rPr>
        <w:t xml:space="preserve"> approximate error controllable learning flow.</w:t>
      </w:r>
    </w:p>
    <w:p w:rsidR="00CF19AF" w:rsidRDefault="00CF19AF" w:rsidP="00CB1019">
      <w:pPr>
        <w:pStyle w:val="32"/>
        <w:overflowPunct w:val="0"/>
        <w:snapToGrid w:val="0"/>
        <w:ind w:firstLine="272"/>
        <w:rPr>
          <w:sz w:val="18"/>
          <w:szCs w:val="18"/>
          <w:lang w:eastAsia="zh-TW"/>
        </w:rPr>
      </w:pPr>
      <w:r>
        <w:rPr>
          <w:sz w:val="18"/>
          <w:szCs w:val="18"/>
          <w:lang w:eastAsia="zh-TW"/>
        </w:rPr>
        <w:t>From our preliminary work, the average</w:t>
      </w:r>
      <w:r w:rsidR="001B1FFB">
        <w:rPr>
          <w:sz w:val="18"/>
          <w:szCs w:val="18"/>
          <w:lang w:eastAsia="zh-TW"/>
        </w:rPr>
        <w:t xml:space="preserve"> </w:t>
      </w:r>
      <w:r w:rsidR="00786C98">
        <w:rPr>
          <w:sz w:val="18"/>
          <w:szCs w:val="18"/>
          <w:lang w:eastAsia="zh-TW"/>
        </w:rPr>
        <w:t xml:space="preserve">and maximum </w:t>
      </w:r>
      <w:r w:rsidR="001B1FFB">
        <w:rPr>
          <w:sz w:val="18"/>
          <w:szCs w:val="18"/>
          <w:lang w:eastAsia="zh-TW"/>
        </w:rPr>
        <w:t>AW</w:t>
      </w:r>
      <w:r w:rsidR="00786C98">
        <w:rPr>
          <w:sz w:val="18"/>
          <w:szCs w:val="18"/>
          <w:lang w:eastAsia="zh-TW"/>
        </w:rPr>
        <w:t>s</w:t>
      </w:r>
      <w:r w:rsidR="001B1FFB">
        <w:rPr>
          <w:sz w:val="18"/>
          <w:szCs w:val="18"/>
          <w:lang w:eastAsia="zh-TW"/>
        </w:rPr>
        <w:t xml:space="preserve"> of an </w:t>
      </w:r>
      <m:oMath>
        <m:r>
          <w:rPr>
            <w:rFonts w:ascii="Cambria Math" w:hAnsi="Cambria Math"/>
            <w:sz w:val="18"/>
            <w:szCs w:val="18"/>
            <w:lang w:eastAsia="zh-TW"/>
          </w:rPr>
          <m:t>n</m:t>
        </m:r>
      </m:oMath>
      <w:r w:rsidR="001B1FFB">
        <w:rPr>
          <w:sz w:val="18"/>
          <w:szCs w:val="18"/>
          <w:lang w:eastAsia="zh-TW"/>
        </w:rPr>
        <w:t>-bit number</w:t>
      </w:r>
      <w:r>
        <w:rPr>
          <w:sz w:val="18"/>
          <w:szCs w:val="18"/>
          <w:lang w:eastAsia="zh-TW"/>
        </w:rPr>
        <w:t xml:space="preserve"> is </w:t>
      </w:r>
      <w:r w:rsidR="001B1FFB">
        <w:rPr>
          <w:sz w:val="18"/>
          <w:szCs w:val="18"/>
          <w:lang w:eastAsia="zh-TW"/>
        </w:rPr>
        <w:t xml:space="preserve">minimized to </w:t>
      </w:r>
      <m:oMath>
        <m:r>
          <m:rPr>
            <m:sty m:val="p"/>
          </m:rPr>
          <w:rPr>
            <w:rFonts w:ascii="Cambria Math" w:hAnsi="Cambria Math"/>
            <w:sz w:val="18"/>
            <w:szCs w:val="18"/>
            <w:lang w:eastAsia="zh-TW"/>
          </w:rPr>
          <m:t>(3</m:t>
        </m:r>
        <m:r>
          <w:rPr>
            <w:rFonts w:ascii="Cambria Math" w:hAnsi="Cambria Math"/>
            <w:sz w:val="18"/>
            <w:szCs w:val="18"/>
            <w:lang w:eastAsia="zh-TW"/>
          </w:rPr>
          <m:t>n</m:t>
        </m:r>
        <m:r>
          <m:rPr>
            <m:sty m:val="p"/>
          </m:rPr>
          <w:rPr>
            <w:rFonts w:ascii="Cambria Math" w:hAnsi="Cambria Math"/>
            <w:sz w:val="18"/>
            <w:szCs w:val="18"/>
            <w:lang w:eastAsia="zh-TW"/>
          </w:rPr>
          <m:t>+4)/9</m:t>
        </m:r>
      </m:oMath>
      <w:r w:rsidR="00786C98">
        <w:rPr>
          <w:rFonts w:hint="eastAsia"/>
          <w:sz w:val="18"/>
          <w:szCs w:val="18"/>
          <w:lang w:eastAsia="zh-TW"/>
        </w:rPr>
        <w:t xml:space="preserve"> and </w:t>
      </w:r>
      <m:oMath>
        <m:d>
          <m:dPr>
            <m:begChr m:val="⌈"/>
            <m:endChr m:val="⌉"/>
            <m:ctrlPr>
              <w:rPr>
                <w:rFonts w:ascii="Cambria Math" w:hAnsi="Cambria Math"/>
                <w:sz w:val="18"/>
                <w:szCs w:val="18"/>
                <w:lang w:eastAsia="zh-TW"/>
              </w:rPr>
            </m:ctrlPr>
          </m:dPr>
          <m:e>
            <m:r>
              <w:rPr>
                <w:rFonts w:ascii="Cambria Math" w:hAnsi="Cambria Math"/>
                <w:sz w:val="18"/>
                <w:szCs w:val="18"/>
                <w:lang w:eastAsia="zh-TW"/>
              </w:rPr>
              <m:t>(n+1)/2</m:t>
            </m:r>
          </m:e>
        </m:d>
      </m:oMath>
      <w:r w:rsidR="00786C98">
        <w:rPr>
          <w:sz w:val="18"/>
          <w:szCs w:val="18"/>
          <w:lang w:eastAsia="zh-TW"/>
        </w:rPr>
        <w:t xml:space="preserve">. For a neuron in the </w:t>
      </w:r>
      <m:oMath>
        <m:r>
          <w:rPr>
            <w:rFonts w:ascii="Cambria Math" w:hAnsi="Cambria Math"/>
            <w:sz w:val="18"/>
            <w:szCs w:val="18"/>
            <w:lang w:eastAsia="zh-TW"/>
          </w:rPr>
          <m:t>l</m:t>
        </m:r>
      </m:oMath>
      <w:r w:rsidR="00786C98">
        <w:rPr>
          <w:rFonts w:hint="eastAsia"/>
          <w:sz w:val="18"/>
          <w:szCs w:val="18"/>
          <w:lang w:eastAsia="zh-TW"/>
        </w:rPr>
        <w:t>th layer</w:t>
      </w:r>
      <w:r w:rsidR="00786C98">
        <w:rPr>
          <w:sz w:val="18"/>
          <w:szCs w:val="18"/>
          <w:lang w:eastAsia="zh-TW"/>
        </w:rPr>
        <w:t xml:space="preserve">, the </w:t>
      </w:r>
      <w:r w:rsidR="00C36909">
        <w:rPr>
          <w:sz w:val="18"/>
          <w:szCs w:val="18"/>
          <w:lang w:eastAsia="zh-TW"/>
        </w:rPr>
        <w:t xml:space="preserve">screened </w:t>
      </w:r>
      <w:r w:rsidR="00786C98">
        <w:rPr>
          <w:sz w:val="18"/>
          <w:szCs w:val="18"/>
          <w:lang w:eastAsia="zh-TW"/>
        </w:rPr>
        <w:t xml:space="preserve">addend size </w:t>
      </w:r>
      <w:r w:rsidR="00C36909">
        <w:rPr>
          <w:sz w:val="18"/>
          <w:szCs w:val="18"/>
          <w:lang w:eastAsia="zh-TW"/>
        </w:rPr>
        <w:t xml:space="preserve">will be </w:t>
      </w:r>
      <w:r w:rsidR="00AF682C">
        <w:rPr>
          <w:sz w:val="18"/>
          <w:szCs w:val="18"/>
          <w:lang w:eastAsia="zh-TW"/>
        </w:rPr>
        <w:t xml:space="preserve">far </w:t>
      </w:r>
      <w:r w:rsidR="00C36909">
        <w:rPr>
          <w:sz w:val="18"/>
          <w:szCs w:val="18"/>
          <w:lang w:eastAsia="zh-TW"/>
        </w:rPr>
        <w:t xml:space="preserve">less than about </w:t>
      </w:r>
      <m:oMath>
        <m:sSub>
          <m:sSubPr>
            <m:ctrlPr>
              <w:rPr>
                <w:rFonts w:ascii="Cambria Math" w:hAnsi="Cambria Math"/>
                <w:i/>
                <w:sz w:val="18"/>
                <w:szCs w:val="18"/>
                <w:lang w:eastAsia="zh-TW"/>
              </w:rPr>
            </m:ctrlPr>
          </m:sSubPr>
          <m:e>
            <m:r>
              <w:rPr>
                <w:rFonts w:ascii="Cambria Math" w:hAnsi="Cambria Math"/>
                <w:sz w:val="18"/>
                <w:szCs w:val="18"/>
                <w:lang w:eastAsia="zh-TW"/>
              </w:rPr>
              <m:t>n</m:t>
            </m:r>
          </m:e>
          <m:sub>
            <m:r>
              <w:rPr>
                <w:rFonts w:ascii="Cambria Math" w:hAnsi="Cambria Math"/>
                <w:sz w:val="18"/>
                <w:szCs w:val="18"/>
                <w:lang w:eastAsia="zh-TW"/>
              </w:rPr>
              <m:t>l-1</m:t>
            </m:r>
          </m:sub>
        </m:sSub>
        <m:r>
          <w:rPr>
            <w:rFonts w:ascii="Cambria Math" w:hAnsi="Cambria Math"/>
            <w:sz w:val="18"/>
            <w:szCs w:val="18"/>
            <w:lang w:eastAsia="zh-TW"/>
          </w:rPr>
          <m:t>n/3</m:t>
        </m:r>
      </m:oMath>
      <w:r w:rsidR="00786C98">
        <w:rPr>
          <w:rFonts w:hint="eastAsia"/>
          <w:sz w:val="18"/>
          <w:szCs w:val="18"/>
          <w:lang w:eastAsia="zh-TW"/>
        </w:rPr>
        <w:t xml:space="preserve">, so a scalable carry save adder (CSA) </w:t>
      </w:r>
      <w:r w:rsidR="00C36909">
        <w:rPr>
          <w:sz w:val="18"/>
          <w:szCs w:val="18"/>
          <w:lang w:eastAsia="zh-TW"/>
        </w:rPr>
        <w:fldChar w:fldCharType="begin"/>
      </w:r>
      <w:r w:rsidR="00C36909">
        <w:rPr>
          <w:sz w:val="18"/>
          <w:szCs w:val="18"/>
          <w:lang w:eastAsia="zh-TW"/>
        </w:rPr>
        <w:instrText xml:space="preserve"> </w:instrText>
      </w:r>
      <w:r w:rsidR="00C36909">
        <w:rPr>
          <w:rFonts w:hint="eastAsia"/>
          <w:sz w:val="18"/>
          <w:szCs w:val="18"/>
          <w:lang w:eastAsia="zh-TW"/>
        </w:rPr>
        <w:instrText>REF _Ref32702227 \n \h</w:instrText>
      </w:r>
      <w:r w:rsidR="00C36909">
        <w:rPr>
          <w:sz w:val="18"/>
          <w:szCs w:val="18"/>
          <w:lang w:eastAsia="zh-TW"/>
        </w:rPr>
        <w:instrText xml:space="preserve"> </w:instrText>
      </w:r>
      <w:r w:rsidR="00C36909">
        <w:rPr>
          <w:sz w:val="18"/>
          <w:szCs w:val="18"/>
          <w:lang w:eastAsia="zh-TW"/>
        </w:rPr>
      </w:r>
      <w:r w:rsidR="00C36909">
        <w:rPr>
          <w:sz w:val="18"/>
          <w:szCs w:val="18"/>
          <w:lang w:eastAsia="zh-TW"/>
        </w:rPr>
        <w:fldChar w:fldCharType="separate"/>
      </w:r>
      <w:r w:rsidR="00A50820">
        <w:rPr>
          <w:sz w:val="18"/>
          <w:szCs w:val="18"/>
          <w:lang w:eastAsia="zh-TW"/>
        </w:rPr>
        <w:t>[11]</w:t>
      </w:r>
      <w:r w:rsidR="00C36909">
        <w:rPr>
          <w:sz w:val="18"/>
          <w:szCs w:val="18"/>
          <w:lang w:eastAsia="zh-TW"/>
        </w:rPr>
        <w:fldChar w:fldCharType="end"/>
      </w:r>
      <w:r w:rsidR="00C36909">
        <w:rPr>
          <w:sz w:val="18"/>
          <w:szCs w:val="18"/>
          <w:lang w:eastAsia="zh-TW"/>
        </w:rPr>
        <w:t xml:space="preserve"> is designed to substitute </w:t>
      </w:r>
      <m:oMath>
        <m:sSub>
          <m:sSubPr>
            <m:ctrlPr>
              <w:rPr>
                <w:rFonts w:ascii="Cambria Math" w:hAnsi="Cambria Math"/>
                <w:i/>
                <w:sz w:val="18"/>
                <w:szCs w:val="18"/>
                <w:lang w:eastAsia="zh-TW"/>
              </w:rPr>
            </m:ctrlPr>
          </m:sSubPr>
          <m:e>
            <m:r>
              <w:rPr>
                <w:rFonts w:ascii="Cambria Math" w:hAnsi="Cambria Math"/>
                <w:sz w:val="18"/>
                <w:szCs w:val="18"/>
                <w:lang w:eastAsia="zh-TW"/>
              </w:rPr>
              <m:t>n</m:t>
            </m:r>
          </m:e>
          <m:sub>
            <m:r>
              <w:rPr>
                <w:rFonts w:ascii="Cambria Math" w:hAnsi="Cambria Math"/>
                <w:sz w:val="18"/>
                <w:szCs w:val="18"/>
                <w:lang w:eastAsia="zh-TW"/>
              </w:rPr>
              <m:t>l</m:t>
            </m:r>
          </m:sub>
        </m:sSub>
      </m:oMath>
      <w:r w:rsidR="00C36909">
        <w:rPr>
          <w:rFonts w:hint="eastAsia"/>
          <w:sz w:val="18"/>
          <w:szCs w:val="18"/>
          <w:lang w:eastAsia="zh-TW"/>
        </w:rPr>
        <w:t xml:space="preserve"> </w:t>
      </w:r>
      <m:oMath>
        <m:r>
          <w:rPr>
            <w:rFonts w:ascii="Cambria Math" w:hAnsi="Cambria Math"/>
            <w:sz w:val="18"/>
            <w:szCs w:val="18"/>
            <w:lang w:eastAsia="zh-TW"/>
          </w:rPr>
          <m:t>n</m:t>
        </m:r>
      </m:oMath>
      <w:r w:rsidR="00C36909">
        <w:rPr>
          <w:rFonts w:hint="eastAsia"/>
          <w:sz w:val="18"/>
          <w:szCs w:val="18"/>
          <w:lang w:eastAsia="zh-TW"/>
        </w:rPr>
        <w:t>-bit multipliers.</w:t>
      </w:r>
    </w:p>
    <w:bookmarkEnd w:id="0"/>
    <w:bookmarkEnd w:id="1"/>
    <w:bookmarkEnd w:id="2"/>
    <w:p w:rsidR="007C492C" w:rsidRDefault="007C492C" w:rsidP="006D462F">
      <w:pPr>
        <w:overflowPunct w:val="0"/>
        <w:snapToGrid w:val="0"/>
        <w:spacing w:beforeLines="50" w:before="120"/>
        <w:jc w:val="center"/>
        <w:rPr>
          <w:b/>
          <w:caps/>
          <w:sz w:val="20"/>
          <w:lang w:eastAsia="zh-TW"/>
        </w:rPr>
      </w:pPr>
      <w:r>
        <w:rPr>
          <w:rFonts w:hint="eastAsia"/>
          <w:b/>
          <w:caps/>
          <w:sz w:val="20"/>
          <w:lang w:eastAsia="zh-TW"/>
        </w:rPr>
        <w:t>4</w:t>
      </w:r>
      <w:r>
        <w:rPr>
          <w:b/>
          <w:caps/>
          <w:sz w:val="20"/>
        </w:rPr>
        <w:t xml:space="preserve">. </w:t>
      </w:r>
      <w:r w:rsidR="00F31749">
        <w:rPr>
          <w:b/>
          <w:caps/>
          <w:sz w:val="20"/>
          <w:lang w:eastAsia="zh-TW"/>
        </w:rPr>
        <w:t>Simulation</w:t>
      </w:r>
      <w:r w:rsidR="00AB5FB3">
        <w:rPr>
          <w:rFonts w:hint="eastAsia"/>
          <w:b/>
          <w:caps/>
          <w:sz w:val="20"/>
          <w:lang w:eastAsia="zh-TW"/>
        </w:rPr>
        <w:t xml:space="preserve"> results</w:t>
      </w:r>
    </w:p>
    <w:p w:rsidR="00057172" w:rsidRDefault="00620F46" w:rsidP="00CB1019">
      <w:pPr>
        <w:overflowPunct w:val="0"/>
        <w:snapToGrid w:val="0"/>
        <w:rPr>
          <w:sz w:val="18"/>
          <w:szCs w:val="18"/>
          <w:lang w:eastAsia="zh-TW"/>
        </w:rPr>
      </w:pPr>
      <w:r>
        <w:rPr>
          <w:rFonts w:hint="eastAsia"/>
          <w:sz w:val="18"/>
          <w:szCs w:val="18"/>
          <w:lang w:eastAsia="zh-TW"/>
        </w:rPr>
        <w:t>In the preliminary experiments</w:t>
      </w:r>
      <w:r w:rsidR="00801152">
        <w:rPr>
          <w:sz w:val="18"/>
          <w:szCs w:val="18"/>
          <w:lang w:eastAsia="zh-TW"/>
        </w:rPr>
        <w:t xml:space="preserve">, </w:t>
      </w:r>
      <w:r w:rsidR="00460769">
        <w:rPr>
          <w:sz w:val="18"/>
          <w:szCs w:val="18"/>
          <w:lang w:eastAsia="zh-TW"/>
        </w:rPr>
        <w:t>only the FP multiplication/addition counts, and normalized execution time are estimated in Python although some FPGA evaluation using Pynq-z2/Zynq7020 has been verified for several small MACs in hardware most recently.</w:t>
      </w:r>
    </w:p>
    <w:p w:rsidR="00460769" w:rsidRPr="00460769" w:rsidRDefault="00460769" w:rsidP="00CB1019">
      <w:pPr>
        <w:overflowPunct w:val="0"/>
        <w:snapToGrid w:val="0"/>
        <w:rPr>
          <w:i/>
          <w:sz w:val="18"/>
          <w:szCs w:val="18"/>
          <w:lang w:eastAsia="zh-TW"/>
        </w:rPr>
      </w:pPr>
      <w:r w:rsidRPr="00460769">
        <w:rPr>
          <w:i/>
          <w:sz w:val="18"/>
          <w:szCs w:val="18"/>
          <w:lang w:eastAsia="zh-TW"/>
        </w:rPr>
        <w:t>A. TCB Sieving Rate</w:t>
      </w:r>
      <w:bookmarkStart w:id="3" w:name="_GoBack"/>
      <w:bookmarkEnd w:id="3"/>
    </w:p>
    <w:p w:rsidR="00F7450C" w:rsidRDefault="006A0697" w:rsidP="00CB1019">
      <w:pPr>
        <w:pStyle w:val="32"/>
        <w:overflowPunct w:val="0"/>
        <w:snapToGrid w:val="0"/>
        <w:ind w:firstLine="272"/>
        <w:rPr>
          <w:sz w:val="18"/>
          <w:szCs w:val="18"/>
          <w:lang w:eastAsia="zh-TW"/>
        </w:rPr>
      </w:pPr>
      <w:r>
        <w:rPr>
          <w:rFonts w:hint="eastAsia"/>
          <w:sz w:val="18"/>
          <w:szCs w:val="18"/>
          <w:lang w:eastAsia="zh-TW"/>
        </w:rPr>
        <w:t>Fig.</w:t>
      </w:r>
      <w:r w:rsidR="00F7450C">
        <w:rPr>
          <w:sz w:val="18"/>
          <w:szCs w:val="18"/>
          <w:lang w:eastAsia="zh-TW"/>
        </w:rPr>
        <w:t>6(a)</w:t>
      </w:r>
      <w:r>
        <w:rPr>
          <w:rFonts w:hint="eastAsia"/>
          <w:sz w:val="18"/>
          <w:szCs w:val="18"/>
          <w:lang w:eastAsia="zh-TW"/>
        </w:rPr>
        <w:t xml:space="preserve"> shows </w:t>
      </w:r>
      <w:r w:rsidR="00F7450C">
        <w:rPr>
          <w:sz w:val="18"/>
          <w:szCs w:val="18"/>
          <w:lang w:eastAsia="zh-TW"/>
        </w:rPr>
        <w:t xml:space="preserve">the TCB sieving rate can be improved from 50% using binary codes to 66%  using TCB with an improvement of 33%. Fig.6(2) shows comparison of the accuracy curves of MNIST NN784-16-10-Softmax respectively for </w:t>
      </w:r>
      <w:r w:rsidR="00AE48E7">
        <w:rPr>
          <w:sz w:val="18"/>
          <w:szCs w:val="18"/>
          <w:lang w:eastAsia="zh-TW"/>
        </w:rPr>
        <w:t>usual work</w:t>
      </w:r>
      <w:r w:rsidR="00F7450C">
        <w:rPr>
          <w:sz w:val="18"/>
          <w:szCs w:val="18"/>
          <w:lang w:eastAsia="zh-TW"/>
        </w:rPr>
        <w:t xml:space="preserve">, previous work </w:t>
      </w:r>
      <w:r w:rsidR="00F7450C">
        <w:rPr>
          <w:sz w:val="18"/>
          <w:szCs w:val="18"/>
          <w:lang w:eastAsia="zh-TW"/>
        </w:rPr>
        <w:fldChar w:fldCharType="begin"/>
      </w:r>
      <w:r w:rsidR="00F7450C">
        <w:rPr>
          <w:sz w:val="18"/>
          <w:szCs w:val="18"/>
          <w:lang w:eastAsia="zh-TW"/>
        </w:rPr>
        <w:instrText xml:space="preserve"> REF _Ref159648375 \n \h </w:instrText>
      </w:r>
      <w:r w:rsidR="00F7450C">
        <w:rPr>
          <w:sz w:val="18"/>
          <w:szCs w:val="18"/>
          <w:lang w:eastAsia="zh-TW"/>
        </w:rPr>
      </w:r>
      <w:r w:rsidR="00F7450C">
        <w:rPr>
          <w:sz w:val="18"/>
          <w:szCs w:val="18"/>
          <w:lang w:eastAsia="zh-TW"/>
        </w:rPr>
        <w:fldChar w:fldCharType="separate"/>
      </w:r>
      <w:r w:rsidR="00F7450C">
        <w:rPr>
          <w:sz w:val="18"/>
          <w:szCs w:val="18"/>
          <w:lang w:eastAsia="zh-TW"/>
        </w:rPr>
        <w:t>[8]</w:t>
      </w:r>
      <w:r w:rsidR="00F7450C">
        <w:rPr>
          <w:sz w:val="18"/>
          <w:szCs w:val="18"/>
          <w:lang w:eastAsia="zh-TW"/>
        </w:rPr>
        <w:fldChar w:fldCharType="end"/>
      </w:r>
      <w:r w:rsidR="00AE48E7">
        <w:rPr>
          <w:sz w:val="18"/>
          <w:szCs w:val="18"/>
          <w:lang w:eastAsia="zh-TW"/>
        </w:rPr>
        <w:t xml:space="preserve"> and proposed SieveNet.</w:t>
      </w:r>
    </w:p>
    <w:p w:rsidR="00AE48E7" w:rsidRPr="0050097C" w:rsidRDefault="009458BC" w:rsidP="00AE48E7">
      <w:pPr>
        <w:pStyle w:val="32"/>
        <w:overflowPunct w:val="0"/>
        <w:snapToGrid w:val="0"/>
        <w:ind w:leftChars="-59" w:left="-142" w:firstLine="0"/>
        <w:jc w:val="center"/>
        <w:textAlignment w:val="top"/>
        <w:rPr>
          <w:rFonts w:hint="eastAsia"/>
          <w:color w:val="FF0000"/>
          <w:sz w:val="18"/>
          <w:szCs w:val="18"/>
          <w:lang w:eastAsia="zh-TW"/>
        </w:rPr>
      </w:pPr>
      <w:r w:rsidRPr="0050097C">
        <w:rPr>
          <w:rFonts w:hint="eastAsia"/>
          <w:color w:val="FF0000"/>
          <w:sz w:val="18"/>
          <w:szCs w:val="18"/>
          <w:lang w:eastAsia="zh-TW"/>
        </w:rPr>
        <w:t xml:space="preserve"> </w:t>
      </w:r>
      <w:r w:rsidR="00AE48E7" w:rsidRPr="0050097C">
        <w:rPr>
          <w:rFonts w:hint="eastAsia"/>
          <w:color w:val="FF0000"/>
          <w:sz w:val="18"/>
          <w:szCs w:val="18"/>
          <w:lang w:eastAsia="zh-TW"/>
        </w:rPr>
        <w:t>(a)</w:t>
      </w:r>
      <w:r w:rsidRPr="0050097C">
        <w:rPr>
          <w:noProof/>
          <w:color w:val="FF0000"/>
          <w:sz w:val="18"/>
          <w:szCs w:val="18"/>
          <w:lang w:eastAsia="zh-TW"/>
        </w:rPr>
        <w:t xml:space="preserve"> </w:t>
      </w:r>
      <w:r w:rsidRPr="0050097C">
        <w:rPr>
          <w:noProof/>
          <w:color w:val="FF0000"/>
          <w:sz w:val="18"/>
          <w:szCs w:val="18"/>
          <w:lang w:eastAsia="zh-TW"/>
        </w:rPr>
        <mc:AlternateContent>
          <mc:Choice Requires="wps">
            <w:drawing>
              <wp:inline distT="0" distB="0" distL="0" distR="0" wp14:anchorId="13878C41" wp14:editId="521C4ABF">
                <wp:extent cx="1205105" cy="697693"/>
                <wp:effectExtent l="0" t="0" r="14605" b="26670"/>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105" cy="697693"/>
                        </a:xfrm>
                        <a:prstGeom prst="rect">
                          <a:avLst/>
                        </a:prstGeom>
                        <a:solidFill>
                          <a:srgbClr val="FFFFFF"/>
                        </a:solidFill>
                        <a:ln w="6350">
                          <a:solidFill>
                            <a:srgbClr val="000000"/>
                          </a:solidFill>
                          <a:miter lim="800000"/>
                          <a:headEnd/>
                          <a:tailEnd/>
                        </a:ln>
                      </wps:spPr>
                      <wps:txbx>
                        <w:txbxContent>
                          <w:p w:rsidR="009458BC" w:rsidRPr="0050097C" w:rsidRDefault="009458BC" w:rsidP="009458BC">
                            <w:pPr>
                              <w:rPr>
                                <w:color w:val="FF0000"/>
                                <w:sz w:val="16"/>
                                <w:szCs w:val="16"/>
                              </w:rPr>
                            </w:pPr>
                            <w:r w:rsidRPr="0050097C">
                              <w:rPr>
                                <w:color w:val="FF0000"/>
                                <w:sz w:val="16"/>
                                <w:szCs w:val="16"/>
                              </w:rPr>
                              <w:t>TBD</w:t>
                            </w:r>
                          </w:p>
                        </w:txbxContent>
                      </wps:txbx>
                      <wps:bodyPr rot="0" vert="horz" wrap="square" lIns="91440" tIns="45720" rIns="91440" bIns="45720" anchor="t" anchorCtr="0">
                        <a:noAutofit/>
                      </wps:bodyPr>
                    </wps:wsp>
                  </a:graphicData>
                </a:graphic>
              </wp:inline>
            </w:drawing>
          </mc:Choice>
          <mc:Fallback>
            <w:pict>
              <v:shape w14:anchorId="13878C41" id="_x0000_s1028" type="#_x0000_t202" style="width:94.9pt;height:5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" strokeweight=".5pt">
                <v:textbox>
                  <w:txbxContent>
                    <w:p w:rsidR="009458BC" w:rsidRPr="0050097C" w:rsidRDefault="009458BC" w:rsidP="009458BC">
                      <w:pPr>
                        <w:rPr>
                          <w:color w:val="FF0000"/>
                          <w:sz w:val="16"/>
                          <w:szCs w:val="16"/>
                        </w:rPr>
                      </w:pPr>
                      <w:r w:rsidRPr="0050097C">
                        <w:rPr>
                          <w:color w:val="FF0000"/>
                          <w:sz w:val="16"/>
                          <w:szCs w:val="16"/>
                        </w:rPr>
                        <w:t>TBD</w:t>
                      </w:r>
                    </w:p>
                  </w:txbxContent>
                </v:textbox>
                <w10:wrap anchorx="page" anchory="page"/>
                <w10:anchorlock/>
              </v:shape>
            </w:pict>
          </mc:Fallback>
        </mc:AlternateContent>
      </w:r>
      <w:r w:rsidR="00AE48E7" w:rsidRPr="0050097C">
        <w:rPr>
          <w:color w:val="FF0000"/>
          <w:sz w:val="18"/>
          <w:szCs w:val="18"/>
          <w:lang w:eastAsia="zh-TW"/>
        </w:rPr>
        <w:t xml:space="preserve"> </w:t>
      </w:r>
      <w:r w:rsidR="00AE48E7" w:rsidRPr="0050097C">
        <w:rPr>
          <w:rFonts w:hint="eastAsia"/>
          <w:color w:val="FF0000"/>
          <w:sz w:val="18"/>
          <w:szCs w:val="18"/>
          <w:lang w:eastAsia="zh-TW"/>
        </w:rPr>
        <w:t>(b)</w:t>
      </w:r>
      <w:r w:rsidRPr="0050097C">
        <w:rPr>
          <w:noProof/>
          <w:color w:val="FF0000"/>
          <w:sz w:val="18"/>
          <w:szCs w:val="18"/>
          <w:lang w:eastAsia="zh-TW"/>
        </w:rPr>
        <w:t xml:space="preserve"> </w:t>
      </w:r>
      <w:r w:rsidRPr="0050097C">
        <w:rPr>
          <w:noProof/>
          <w:color w:val="FF0000"/>
          <w:sz w:val="18"/>
          <w:szCs w:val="18"/>
          <w:lang w:eastAsia="zh-TW"/>
        </w:rPr>
        <mc:AlternateContent>
          <mc:Choice Requires="wps">
            <w:drawing>
              <wp:inline distT="0" distB="0" distL="0" distR="0" wp14:anchorId="352C287A" wp14:editId="7A199D6B">
                <wp:extent cx="1173392" cy="697230"/>
                <wp:effectExtent l="0" t="0" r="27305" b="26670"/>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392" cy="697230"/>
                        </a:xfrm>
                        <a:prstGeom prst="rect">
                          <a:avLst/>
                        </a:prstGeom>
                        <a:solidFill>
                          <a:srgbClr val="FFFFFF"/>
                        </a:solidFill>
                        <a:ln w="6350">
                          <a:solidFill>
                            <a:srgbClr val="000000"/>
                          </a:solidFill>
                          <a:miter lim="800000"/>
                          <a:headEnd/>
                          <a:tailEnd/>
                        </a:ln>
                      </wps:spPr>
                      <wps:txbx>
                        <w:txbxContent>
                          <w:p w:rsidR="009458BC" w:rsidRPr="0050097C" w:rsidRDefault="009458BC" w:rsidP="009458BC">
                            <w:pPr>
                              <w:rPr>
                                <w:color w:val="FF0000"/>
                                <w:sz w:val="16"/>
                                <w:szCs w:val="16"/>
                              </w:rPr>
                            </w:pPr>
                            <w:r w:rsidRPr="0050097C">
                              <w:rPr>
                                <w:color w:val="FF0000"/>
                                <w:sz w:val="16"/>
                                <w:szCs w:val="16"/>
                              </w:rPr>
                              <w:t>TBD</w:t>
                            </w:r>
                          </w:p>
                        </w:txbxContent>
                      </wps:txbx>
                      <wps:bodyPr rot="0" vert="horz" wrap="square" lIns="91440" tIns="45720" rIns="91440" bIns="45720" anchor="t" anchorCtr="0">
                        <a:noAutofit/>
                      </wps:bodyPr>
                    </wps:wsp>
                  </a:graphicData>
                </a:graphic>
              </wp:inline>
            </w:drawing>
          </mc:Choice>
          <mc:Fallback>
            <w:pict>
              <v:shape w14:anchorId="352C287A" id="_x0000_s1029" type="#_x0000_t202" style="width:92.4pt;height: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" strokeweight=".5pt">
                <v:textbox>
                  <w:txbxContent>
                    <w:p w:rsidR="009458BC" w:rsidRPr="0050097C" w:rsidRDefault="009458BC" w:rsidP="009458BC">
                      <w:pPr>
                        <w:rPr>
                          <w:color w:val="FF0000"/>
                          <w:sz w:val="16"/>
                          <w:szCs w:val="16"/>
                        </w:rPr>
                      </w:pPr>
                      <w:r w:rsidRPr="0050097C">
                        <w:rPr>
                          <w:color w:val="FF0000"/>
                          <w:sz w:val="16"/>
                          <w:szCs w:val="16"/>
                        </w:rPr>
                        <w:t>TBD</w:t>
                      </w:r>
                    </w:p>
                  </w:txbxContent>
                </v:textbox>
                <w10:wrap anchorx="page" anchory="page"/>
                <w10:anchorlock/>
              </v:shape>
            </w:pict>
          </mc:Fallback>
        </mc:AlternateContent>
      </w:r>
    </w:p>
    <w:p w:rsidR="00AE48E7" w:rsidRPr="00D87F80" w:rsidRDefault="00AE48E7" w:rsidP="00AE48E7">
      <w:pPr>
        <w:pStyle w:val="32"/>
        <w:overflowPunct w:val="0"/>
        <w:snapToGrid w:val="0"/>
        <w:ind w:firstLine="0"/>
        <w:jc w:val="center"/>
        <w:textAlignment w:val="top"/>
        <w:rPr>
          <w:sz w:val="16"/>
          <w:szCs w:val="16"/>
          <w:lang w:eastAsia="zh-TW"/>
        </w:rPr>
      </w:pPr>
      <w:r w:rsidRPr="00D87F80">
        <w:rPr>
          <w:rFonts w:hint="eastAsia"/>
          <w:sz w:val="16"/>
          <w:szCs w:val="16"/>
          <w:lang w:eastAsia="zh-TW"/>
        </w:rPr>
        <w:t xml:space="preserve">Fig. </w:t>
      </w:r>
      <w:r>
        <w:rPr>
          <w:sz w:val="16"/>
          <w:szCs w:val="16"/>
          <w:lang w:eastAsia="zh-TW"/>
        </w:rPr>
        <w:t>6</w:t>
      </w:r>
      <w:r>
        <w:rPr>
          <w:sz w:val="16"/>
          <w:szCs w:val="16"/>
          <w:lang w:eastAsia="zh-TW"/>
        </w:rPr>
        <w:t xml:space="preserve">  </w:t>
      </w:r>
      <w:r>
        <w:rPr>
          <w:sz w:val="16"/>
          <w:szCs w:val="16"/>
          <w:lang w:eastAsia="zh-TW"/>
        </w:rPr>
        <w:t>(a) Sieving rate due to TCB, and (b) Cross-validation accuracy</w:t>
      </w:r>
      <w:r w:rsidRPr="00D87F80">
        <w:rPr>
          <w:sz w:val="16"/>
          <w:szCs w:val="16"/>
          <w:lang w:eastAsia="zh-TW"/>
        </w:rPr>
        <w:t>.</w:t>
      </w:r>
    </w:p>
    <w:p w:rsidR="006A0697" w:rsidRDefault="006A0697" w:rsidP="009458BC">
      <w:pPr>
        <w:pStyle w:val="32"/>
        <w:overflowPunct w:val="0"/>
        <w:snapToGrid w:val="0"/>
        <w:ind w:firstLine="272"/>
        <w:rPr>
          <w:color w:val="FF0000"/>
          <w:sz w:val="18"/>
          <w:szCs w:val="18"/>
          <w:lang w:eastAsia="zh-TW"/>
        </w:rPr>
      </w:pPr>
      <w:r w:rsidRPr="009458BC">
        <w:rPr>
          <w:rFonts w:hint="eastAsia"/>
          <w:color w:val="FF0000"/>
          <w:sz w:val="18"/>
          <w:szCs w:val="18"/>
          <w:lang w:eastAsia="zh-TW"/>
        </w:rPr>
        <w:t xml:space="preserve">an evaluation result for the MNIST </w:t>
      </w:r>
      <w:r w:rsidR="00633CC5" w:rsidRPr="009458BC">
        <w:rPr>
          <w:color w:val="FF0000"/>
          <w:sz w:val="18"/>
          <w:szCs w:val="18"/>
          <w:lang w:eastAsia="zh-TW"/>
        </w:rPr>
        <w:t xml:space="preserve">784-16-Softmax NN for </w:t>
      </w:r>
      <w:r w:rsidRPr="009458BC">
        <w:rPr>
          <w:rFonts w:hint="eastAsia"/>
          <w:color w:val="FF0000"/>
          <w:sz w:val="18"/>
          <w:szCs w:val="18"/>
          <w:lang w:eastAsia="zh-TW"/>
        </w:rPr>
        <w:t xml:space="preserve">hand-written </w:t>
      </w:r>
      <w:r w:rsidRPr="009458BC">
        <w:rPr>
          <w:color w:val="FF0000"/>
          <w:sz w:val="18"/>
          <w:szCs w:val="18"/>
          <w:lang w:eastAsia="zh-TW"/>
        </w:rPr>
        <w:t xml:space="preserve">digit </w:t>
      </w:r>
      <w:r w:rsidR="00633CC5" w:rsidRPr="009458BC">
        <w:rPr>
          <w:color w:val="FF0000"/>
          <w:sz w:val="18"/>
          <w:szCs w:val="18"/>
          <w:lang w:eastAsia="zh-TW"/>
        </w:rPr>
        <w:t xml:space="preserve">perception. The green middle curve shows the </w:t>
      </w:r>
      <w:r w:rsidR="005E3F5E" w:rsidRPr="009458BC">
        <w:rPr>
          <w:color w:val="FF0000"/>
          <w:sz w:val="18"/>
          <w:szCs w:val="18"/>
          <w:lang w:eastAsia="zh-TW"/>
        </w:rPr>
        <w:t>learning</w:t>
      </w:r>
      <w:r w:rsidR="00633CC5" w:rsidRPr="009458BC">
        <w:rPr>
          <w:color w:val="FF0000"/>
          <w:sz w:val="18"/>
          <w:szCs w:val="18"/>
          <w:lang w:eastAsia="zh-TW"/>
        </w:rPr>
        <w:t xml:space="preserve"> curve without approximation. When the multiplicity thresholds are set to 8, 16, 24 and 32, the required batch count is postponed for about 25-30% as the right red curve shows. However, </w:t>
      </w:r>
      <w:r w:rsidR="00971D45" w:rsidRPr="009458BC">
        <w:rPr>
          <w:color w:val="FF0000"/>
          <w:sz w:val="18"/>
          <w:szCs w:val="18"/>
          <w:lang w:eastAsia="zh-TW"/>
        </w:rPr>
        <w:t xml:space="preserve">because </w:t>
      </w:r>
      <w:r w:rsidR="00633CC5" w:rsidRPr="009458BC">
        <w:rPr>
          <w:color w:val="FF0000"/>
          <w:sz w:val="18"/>
          <w:szCs w:val="18"/>
          <w:lang w:eastAsia="zh-TW"/>
        </w:rPr>
        <w:t xml:space="preserve">the batches using approximate computing can be highly accelerated, the </w:t>
      </w:r>
      <w:r w:rsidR="00971D45" w:rsidRPr="009458BC">
        <w:rPr>
          <w:color w:val="FF0000"/>
          <w:sz w:val="18"/>
          <w:szCs w:val="18"/>
          <w:lang w:eastAsia="zh-TW"/>
        </w:rPr>
        <w:t xml:space="preserve">real time for total learning can be reduced.  The pink arrow and the green area separately show the time saved and </w:t>
      </w:r>
      <w:r w:rsidR="00FE55F4" w:rsidRPr="009458BC">
        <w:rPr>
          <w:color w:val="FF0000"/>
          <w:sz w:val="18"/>
          <w:szCs w:val="18"/>
          <w:lang w:eastAsia="zh-TW"/>
        </w:rPr>
        <w:t>energy</w:t>
      </w:r>
      <w:r w:rsidR="00AC091C" w:rsidRPr="009458BC">
        <w:rPr>
          <w:color w:val="FF0000"/>
          <w:sz w:val="18"/>
          <w:szCs w:val="18"/>
          <w:lang w:eastAsia="zh-TW"/>
        </w:rPr>
        <w:t xml:space="preserve"> saved.</w:t>
      </w:r>
    </w:p>
    <w:p w:rsidR="0050097C" w:rsidRDefault="0050097C" w:rsidP="009458BC">
      <w:pPr>
        <w:pStyle w:val="32"/>
        <w:overflowPunct w:val="0"/>
        <w:snapToGrid w:val="0"/>
        <w:ind w:firstLine="272"/>
        <w:rPr>
          <w:color w:val="FF0000"/>
          <w:sz w:val="18"/>
          <w:szCs w:val="18"/>
          <w:lang w:eastAsia="zh-TW"/>
        </w:rPr>
      </w:pPr>
    </w:p>
    <w:p w:rsidR="0050097C" w:rsidRDefault="0050097C" w:rsidP="009458BC">
      <w:pPr>
        <w:pStyle w:val="32"/>
        <w:overflowPunct w:val="0"/>
        <w:snapToGrid w:val="0"/>
        <w:ind w:firstLine="272"/>
        <w:rPr>
          <w:color w:val="FF0000"/>
          <w:sz w:val="18"/>
          <w:szCs w:val="18"/>
          <w:lang w:eastAsia="zh-TW"/>
        </w:rPr>
      </w:pPr>
    </w:p>
    <w:p w:rsidR="0050097C" w:rsidRPr="009458BC" w:rsidRDefault="0050097C" w:rsidP="009458BC">
      <w:pPr>
        <w:pStyle w:val="32"/>
        <w:overflowPunct w:val="0"/>
        <w:snapToGrid w:val="0"/>
        <w:ind w:firstLine="272"/>
        <w:rPr>
          <w:color w:val="FF0000"/>
          <w:sz w:val="18"/>
          <w:szCs w:val="18"/>
          <w:lang w:eastAsia="zh-TW"/>
        </w:rPr>
      </w:pPr>
      <w:r>
        <w:rPr>
          <w:color w:val="FF0000"/>
          <w:sz w:val="18"/>
          <w:szCs w:val="18"/>
          <w:lang w:eastAsia="zh-TW"/>
        </w:rPr>
        <w:br/>
      </w:r>
      <w:r>
        <w:rPr>
          <w:color w:val="FF0000"/>
          <w:sz w:val="18"/>
          <w:szCs w:val="18"/>
          <w:lang w:eastAsia="zh-TW"/>
        </w:rPr>
        <w:br/>
      </w:r>
      <w:r>
        <w:rPr>
          <w:color w:val="FF0000"/>
          <w:sz w:val="18"/>
          <w:szCs w:val="18"/>
          <w:lang w:eastAsia="zh-TW"/>
        </w:rPr>
        <w:br/>
      </w:r>
      <w:r>
        <w:rPr>
          <w:color w:val="FF0000"/>
          <w:sz w:val="18"/>
          <w:szCs w:val="18"/>
          <w:lang w:eastAsia="zh-TW"/>
        </w:rPr>
        <w:br/>
      </w:r>
      <w:r>
        <w:rPr>
          <w:color w:val="FF0000"/>
          <w:sz w:val="18"/>
          <w:szCs w:val="18"/>
          <w:lang w:eastAsia="zh-TW"/>
        </w:rPr>
        <w:br/>
      </w:r>
      <w:r>
        <w:rPr>
          <w:color w:val="FF0000"/>
          <w:sz w:val="18"/>
          <w:szCs w:val="18"/>
          <w:lang w:eastAsia="zh-TW"/>
        </w:rPr>
        <w:br/>
      </w:r>
      <w:r>
        <w:rPr>
          <w:color w:val="FF0000"/>
          <w:sz w:val="18"/>
          <w:szCs w:val="18"/>
          <w:lang w:eastAsia="zh-TW"/>
        </w:rPr>
        <w:br/>
      </w:r>
      <w:r>
        <w:rPr>
          <w:color w:val="FF0000"/>
          <w:sz w:val="18"/>
          <w:szCs w:val="18"/>
          <w:lang w:eastAsia="zh-TW"/>
        </w:rPr>
        <w:br/>
      </w:r>
      <w:r>
        <w:rPr>
          <w:color w:val="FF0000"/>
          <w:sz w:val="18"/>
          <w:szCs w:val="18"/>
          <w:lang w:eastAsia="zh-TW"/>
        </w:rPr>
        <w:br/>
      </w:r>
    </w:p>
    <w:p w:rsidR="00072615" w:rsidRPr="009458BC" w:rsidRDefault="00DF38AA" w:rsidP="00CB1019">
      <w:pPr>
        <w:pStyle w:val="22"/>
        <w:overflowPunct w:val="0"/>
        <w:snapToGrid w:val="0"/>
        <w:ind w:firstLine="360"/>
        <w:rPr>
          <w:color w:val="FF0000"/>
          <w:sz w:val="18"/>
          <w:szCs w:val="18"/>
          <w:lang w:eastAsia="zh-TW"/>
        </w:rPr>
      </w:pPr>
      <w:r w:rsidRPr="009458BC">
        <w:rPr>
          <w:color w:val="FF0000"/>
          <w:sz w:val="18"/>
          <w:szCs w:val="18"/>
          <w:lang w:eastAsia="zh-TW"/>
        </w:rPr>
        <w:t>Table 1 list</w:t>
      </w:r>
      <w:r w:rsidR="009A62D5" w:rsidRPr="009458BC">
        <w:rPr>
          <w:color w:val="FF0000"/>
          <w:sz w:val="18"/>
          <w:szCs w:val="18"/>
          <w:lang w:eastAsia="zh-TW"/>
        </w:rPr>
        <w:t>s</w:t>
      </w:r>
      <w:r w:rsidR="00FE55F4" w:rsidRPr="009458BC">
        <w:rPr>
          <w:color w:val="FF0000"/>
          <w:sz w:val="18"/>
          <w:szCs w:val="18"/>
          <w:lang w:eastAsia="zh-TW"/>
        </w:rPr>
        <w:t xml:space="preserve"> a set of </w:t>
      </w:r>
      <w:r w:rsidR="006F5FE2" w:rsidRPr="009458BC">
        <w:rPr>
          <w:color w:val="FF0000"/>
          <w:sz w:val="18"/>
          <w:szCs w:val="18"/>
          <w:lang w:eastAsia="zh-TW"/>
        </w:rPr>
        <w:t>dense NN</w:t>
      </w:r>
      <w:r w:rsidR="00FE55F4" w:rsidRPr="009458BC">
        <w:rPr>
          <w:color w:val="FF0000"/>
          <w:sz w:val="18"/>
          <w:szCs w:val="18"/>
          <w:lang w:eastAsia="zh-TW"/>
        </w:rPr>
        <w:t xml:space="preserve">s </w:t>
      </w:r>
      <w:r w:rsidR="006F5FE2" w:rsidRPr="009458BC">
        <w:rPr>
          <w:color w:val="FF0000"/>
          <w:sz w:val="18"/>
          <w:szCs w:val="18"/>
          <w:lang w:eastAsia="zh-TW"/>
        </w:rPr>
        <w:t>for evaluations. Dropout and other pruning skills are not considered here. All NNs are executed until the same accuracies are achieved. We find that on average more than one half of real time and energy can be reduced although additional iterations are required.</w:t>
      </w:r>
    </w:p>
    <w:p w:rsidR="00EA47C4" w:rsidRPr="009458BC" w:rsidRDefault="00EA47C4" w:rsidP="00205381">
      <w:pPr>
        <w:pStyle w:val="22"/>
        <w:overflowPunct w:val="0"/>
        <w:snapToGrid w:val="0"/>
        <w:ind w:firstLine="0"/>
        <w:jc w:val="center"/>
        <w:rPr>
          <w:color w:val="FF0000"/>
          <w:sz w:val="16"/>
          <w:szCs w:val="16"/>
          <w:lang w:eastAsia="zh-TW"/>
        </w:rPr>
      </w:pPr>
      <w:r w:rsidRPr="009458BC">
        <w:rPr>
          <w:rFonts w:hint="eastAsia"/>
          <w:color w:val="FF0000"/>
          <w:sz w:val="16"/>
          <w:szCs w:val="16"/>
          <w:lang w:eastAsia="zh-TW"/>
        </w:rPr>
        <w:t>Table 1.  Experimental Results</w:t>
      </w:r>
    </w:p>
    <w:tbl>
      <w:tblPr>
        <w:tblW w:w="0" w:type="auto"/>
        <w:tblLayout w:type="fixed"/>
        <w:tblCellMar>
          <w:left w:w="28" w:type="dxa"/>
          <w:right w:w="28" w:type="dxa"/>
        </w:tblCellMar>
        <w:tblLook w:val="04A0" w:firstRow="1" w:lastRow="0" w:firstColumn="1" w:lastColumn="0" w:noHBand="0" w:noVBand="1"/>
      </w:tblPr>
      <w:tblGrid>
        <w:gridCol w:w="1134"/>
        <w:gridCol w:w="904"/>
        <w:gridCol w:w="905"/>
        <w:gridCol w:w="904"/>
        <w:gridCol w:w="905"/>
      </w:tblGrid>
      <w:tr w:rsidR="00BA6D8E" w:rsidRPr="009458BC" w:rsidTr="00BA6D8E">
        <w:tc>
          <w:tcPr>
            <w:tcW w:w="1134" w:type="dxa"/>
            <w:tcBorders>
              <w:top w:val="single" w:sz="4" w:space="0" w:color="auto"/>
              <w:left w:val="nil"/>
              <w:bottom w:val="single" w:sz="4" w:space="0" w:color="auto"/>
              <w:right w:val="nil"/>
            </w:tcBorders>
            <w:shd w:val="clear" w:color="auto" w:fill="auto"/>
            <w:noWrap/>
            <w:vAlign w:val="center"/>
            <w:hideMark/>
          </w:tcPr>
          <w:p w:rsidR="006F5FE2" w:rsidRPr="009458BC" w:rsidRDefault="006F5FE2" w:rsidP="00CB1019">
            <w:pPr>
              <w:snapToGrid w:val="0"/>
              <w:jc w:val="left"/>
              <w:rPr>
                <w:rFonts w:eastAsia="新細明體"/>
                <w:color w:val="FF0000"/>
                <w:sz w:val="16"/>
                <w:szCs w:val="16"/>
                <w:lang w:eastAsia="zh-TW"/>
              </w:rPr>
            </w:pPr>
            <w:r w:rsidRPr="009458BC">
              <w:rPr>
                <w:rFonts w:eastAsia="新細明體"/>
                <w:color w:val="FF0000"/>
                <w:sz w:val="16"/>
                <w:szCs w:val="16"/>
                <w:lang w:eastAsia="zh-TW"/>
              </w:rPr>
              <w:t>Neural Network</w:t>
            </w:r>
          </w:p>
        </w:tc>
        <w:tc>
          <w:tcPr>
            <w:tcW w:w="904" w:type="dxa"/>
            <w:tcBorders>
              <w:top w:val="single" w:sz="4" w:space="0" w:color="auto"/>
              <w:left w:val="nil"/>
              <w:bottom w:val="single" w:sz="4" w:space="0" w:color="auto"/>
              <w:right w:val="nil"/>
            </w:tcBorders>
            <w:shd w:val="clear" w:color="auto" w:fill="auto"/>
            <w:noWrap/>
            <w:vAlign w:val="center"/>
            <w:hideMark/>
          </w:tcPr>
          <w:p w:rsidR="006F5FE2" w:rsidRPr="009458BC" w:rsidRDefault="00BA6D8E" w:rsidP="00CB1019">
            <w:pPr>
              <w:snapToGrid w:val="0"/>
              <w:jc w:val="center"/>
              <w:rPr>
                <w:rFonts w:eastAsia="新細明體"/>
                <w:color w:val="FF0000"/>
                <w:sz w:val="16"/>
                <w:szCs w:val="16"/>
                <w:lang w:eastAsia="zh-TW"/>
              </w:rPr>
            </w:pPr>
            <w:r>
              <w:rPr>
                <w:rFonts w:eastAsia="新細明體"/>
                <w:color w:val="FF0000"/>
                <w:sz w:val="16"/>
                <w:szCs w:val="16"/>
                <w:lang w:eastAsia="zh-TW"/>
              </w:rPr>
              <w:t>Traditional</w:t>
            </w:r>
          </w:p>
        </w:tc>
        <w:tc>
          <w:tcPr>
            <w:tcW w:w="905" w:type="dxa"/>
            <w:tcBorders>
              <w:top w:val="single" w:sz="4" w:space="0" w:color="auto"/>
              <w:left w:val="nil"/>
              <w:bottom w:val="single" w:sz="4" w:space="0" w:color="auto"/>
              <w:right w:val="nil"/>
            </w:tcBorders>
            <w:shd w:val="clear" w:color="auto" w:fill="auto"/>
            <w:noWrap/>
            <w:vAlign w:val="center"/>
            <w:hideMark/>
          </w:tcPr>
          <w:p w:rsidR="006F5FE2" w:rsidRPr="009458BC" w:rsidRDefault="00BA6D8E" w:rsidP="00CB1019">
            <w:pPr>
              <w:snapToGrid w:val="0"/>
              <w:jc w:val="center"/>
              <w:rPr>
                <w:rFonts w:eastAsia="新細明體"/>
                <w:color w:val="FF0000"/>
                <w:sz w:val="16"/>
                <w:szCs w:val="16"/>
                <w:lang w:eastAsia="zh-TW"/>
              </w:rPr>
            </w:pPr>
            <w:r>
              <w:rPr>
                <w:rFonts w:eastAsia="新細明體"/>
                <w:color w:val="FF0000"/>
                <w:sz w:val="16"/>
                <w:szCs w:val="16"/>
                <w:lang w:eastAsia="zh-TW"/>
              </w:rPr>
              <w:fldChar w:fldCharType="begin"/>
            </w:r>
            <w:r>
              <w:rPr>
                <w:rFonts w:eastAsia="新細明體"/>
                <w:color w:val="FF0000"/>
                <w:sz w:val="16"/>
                <w:szCs w:val="16"/>
                <w:lang w:eastAsia="zh-TW"/>
              </w:rPr>
              <w:instrText xml:space="preserve"> REF _Ref159648375 \n \h </w:instrText>
            </w:r>
            <w:r>
              <w:rPr>
                <w:rFonts w:eastAsia="新細明體"/>
                <w:color w:val="FF0000"/>
                <w:sz w:val="16"/>
                <w:szCs w:val="16"/>
                <w:lang w:eastAsia="zh-TW"/>
              </w:rPr>
            </w:r>
            <w:r>
              <w:rPr>
                <w:rFonts w:eastAsia="新細明體"/>
                <w:color w:val="FF0000"/>
                <w:sz w:val="16"/>
                <w:szCs w:val="16"/>
                <w:lang w:eastAsia="zh-TW"/>
              </w:rPr>
              <w:fldChar w:fldCharType="separate"/>
            </w:r>
            <w:r>
              <w:rPr>
                <w:rFonts w:eastAsia="新細明體"/>
                <w:color w:val="FF0000"/>
                <w:sz w:val="16"/>
                <w:szCs w:val="16"/>
                <w:lang w:eastAsia="zh-TW"/>
              </w:rPr>
              <w:t>[8]</w:t>
            </w:r>
            <w:r>
              <w:rPr>
                <w:rFonts w:eastAsia="新細明體"/>
                <w:color w:val="FF0000"/>
                <w:sz w:val="16"/>
                <w:szCs w:val="16"/>
                <w:lang w:eastAsia="zh-TW"/>
              </w:rPr>
              <w:fldChar w:fldCharType="end"/>
            </w:r>
          </w:p>
        </w:tc>
        <w:tc>
          <w:tcPr>
            <w:tcW w:w="904" w:type="dxa"/>
            <w:tcBorders>
              <w:top w:val="single" w:sz="4" w:space="0" w:color="auto"/>
              <w:left w:val="nil"/>
              <w:bottom w:val="single" w:sz="4" w:space="0" w:color="auto"/>
              <w:right w:val="nil"/>
            </w:tcBorders>
            <w:shd w:val="clear" w:color="auto" w:fill="auto"/>
            <w:noWrap/>
            <w:vAlign w:val="center"/>
            <w:hideMark/>
          </w:tcPr>
          <w:p w:rsidR="006F5FE2" w:rsidRPr="009458BC" w:rsidRDefault="00BA6D8E" w:rsidP="00CB1019">
            <w:pPr>
              <w:snapToGrid w:val="0"/>
              <w:jc w:val="center"/>
              <w:rPr>
                <w:rFonts w:eastAsia="新細明體"/>
                <w:color w:val="FF0000"/>
                <w:sz w:val="16"/>
                <w:szCs w:val="16"/>
                <w:lang w:eastAsia="zh-TW"/>
              </w:rPr>
            </w:pPr>
            <w:r>
              <w:rPr>
                <w:rFonts w:eastAsia="新細明體"/>
                <w:color w:val="FF0000"/>
                <w:sz w:val="16"/>
                <w:szCs w:val="16"/>
                <w:lang w:eastAsia="zh-TW"/>
              </w:rPr>
              <w:t>Ours</w:t>
            </w:r>
          </w:p>
        </w:tc>
        <w:tc>
          <w:tcPr>
            <w:tcW w:w="905" w:type="dxa"/>
            <w:tcBorders>
              <w:top w:val="single" w:sz="4" w:space="0" w:color="auto"/>
              <w:left w:val="nil"/>
              <w:bottom w:val="single" w:sz="4" w:space="0" w:color="auto"/>
              <w:right w:val="nil"/>
            </w:tcBorders>
            <w:shd w:val="clear" w:color="auto" w:fill="auto"/>
            <w:noWrap/>
            <w:vAlign w:val="center"/>
            <w:hideMark/>
          </w:tcPr>
          <w:p w:rsidR="006F5FE2" w:rsidRPr="009458BC" w:rsidRDefault="00BA6D8E" w:rsidP="00BA6D8E">
            <w:pPr>
              <w:snapToGrid w:val="0"/>
              <w:jc w:val="center"/>
              <w:rPr>
                <w:rFonts w:eastAsia="新細明體"/>
                <w:color w:val="FF0000"/>
                <w:sz w:val="16"/>
                <w:szCs w:val="16"/>
                <w:lang w:eastAsia="zh-TW"/>
              </w:rPr>
            </w:pPr>
            <w:r>
              <w:rPr>
                <w:rFonts w:eastAsia="新細明體"/>
                <w:color w:val="FF0000"/>
                <w:sz w:val="16"/>
                <w:szCs w:val="16"/>
                <w:lang w:eastAsia="zh-TW"/>
              </w:rPr>
              <w:t xml:space="preserve">Reduction </w:t>
            </w:r>
          </w:p>
        </w:tc>
      </w:tr>
      <w:tr w:rsidR="00BA6D8E" w:rsidRPr="009458BC" w:rsidTr="00BA6D8E">
        <w:tc>
          <w:tcPr>
            <w:tcW w:w="1134" w:type="dxa"/>
            <w:tcBorders>
              <w:top w:val="nil"/>
              <w:left w:val="nil"/>
              <w:bottom w:val="nil"/>
              <w:right w:val="nil"/>
            </w:tcBorders>
            <w:shd w:val="clear" w:color="auto" w:fill="auto"/>
            <w:noWrap/>
            <w:vAlign w:val="center"/>
            <w:hideMark/>
          </w:tcPr>
          <w:p w:rsidR="006F5FE2" w:rsidRPr="009458BC" w:rsidRDefault="00BA6D8E" w:rsidP="00BA6D8E">
            <w:pPr>
              <w:snapToGrid w:val="0"/>
              <w:jc w:val="left"/>
              <w:rPr>
                <w:rFonts w:eastAsia="新細明體"/>
                <w:color w:val="FF0000"/>
                <w:sz w:val="16"/>
                <w:szCs w:val="16"/>
                <w:lang w:eastAsia="zh-TW"/>
              </w:rPr>
            </w:pPr>
            <w:r>
              <w:rPr>
                <w:rFonts w:eastAsia="新細明體"/>
                <w:color w:val="FF0000"/>
                <w:sz w:val="16"/>
                <w:szCs w:val="16"/>
                <w:lang w:eastAsia="zh-TW"/>
              </w:rPr>
              <w:t>#Batches</w:t>
            </w:r>
          </w:p>
        </w:tc>
        <w:tc>
          <w:tcPr>
            <w:tcW w:w="904" w:type="dxa"/>
            <w:tcBorders>
              <w:top w:val="nil"/>
              <w:left w:val="nil"/>
              <w:bottom w:val="nil"/>
              <w:right w:val="nil"/>
            </w:tcBorders>
            <w:shd w:val="clear" w:color="auto" w:fill="auto"/>
            <w:noWrap/>
            <w:vAlign w:val="center"/>
          </w:tcPr>
          <w:p w:rsidR="006F5FE2" w:rsidRPr="009458BC" w:rsidRDefault="006F5FE2" w:rsidP="00CB1019">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6F5FE2" w:rsidRPr="009458BC" w:rsidRDefault="006F5FE2" w:rsidP="00CB1019">
            <w:pPr>
              <w:snapToGrid w:val="0"/>
              <w:jc w:val="center"/>
              <w:rPr>
                <w:rFonts w:eastAsia="新細明體"/>
                <w:color w:val="FF0000"/>
                <w:sz w:val="16"/>
                <w:szCs w:val="16"/>
                <w:lang w:eastAsia="zh-TW"/>
              </w:rPr>
            </w:pPr>
          </w:p>
        </w:tc>
        <w:tc>
          <w:tcPr>
            <w:tcW w:w="904" w:type="dxa"/>
            <w:tcBorders>
              <w:top w:val="nil"/>
              <w:left w:val="nil"/>
              <w:bottom w:val="nil"/>
              <w:right w:val="nil"/>
            </w:tcBorders>
            <w:shd w:val="clear" w:color="auto" w:fill="auto"/>
            <w:noWrap/>
            <w:vAlign w:val="center"/>
          </w:tcPr>
          <w:p w:rsidR="006F5FE2" w:rsidRPr="009458BC" w:rsidRDefault="006F5FE2" w:rsidP="00CB1019">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6F5FE2" w:rsidRPr="009458BC" w:rsidRDefault="006F5FE2" w:rsidP="00CB1019">
            <w:pPr>
              <w:snapToGrid w:val="0"/>
              <w:jc w:val="center"/>
              <w:rPr>
                <w:rFonts w:eastAsia="新細明體"/>
                <w:color w:val="FF0000"/>
                <w:sz w:val="16"/>
                <w:szCs w:val="16"/>
                <w:lang w:eastAsia="zh-TW"/>
              </w:rPr>
            </w:pPr>
          </w:p>
        </w:tc>
      </w:tr>
      <w:tr w:rsidR="00BA6D8E" w:rsidRPr="009458BC" w:rsidTr="00BA6D8E">
        <w:tc>
          <w:tcPr>
            <w:tcW w:w="1134" w:type="dxa"/>
            <w:tcBorders>
              <w:top w:val="nil"/>
              <w:left w:val="nil"/>
              <w:bottom w:val="nil"/>
              <w:right w:val="nil"/>
            </w:tcBorders>
            <w:shd w:val="clear" w:color="auto" w:fill="auto"/>
            <w:noWrap/>
            <w:vAlign w:val="center"/>
            <w:hideMark/>
          </w:tcPr>
          <w:p w:rsidR="006F5FE2" w:rsidRPr="009458BC" w:rsidRDefault="00BA6D8E" w:rsidP="00CB1019">
            <w:pPr>
              <w:snapToGrid w:val="0"/>
              <w:jc w:val="left"/>
              <w:rPr>
                <w:rFonts w:eastAsia="新細明體"/>
                <w:color w:val="FF0000"/>
                <w:sz w:val="16"/>
                <w:szCs w:val="16"/>
                <w:lang w:eastAsia="zh-TW"/>
              </w:rPr>
            </w:pPr>
            <w:r>
              <w:rPr>
                <w:rFonts w:eastAsia="新細明體"/>
                <w:color w:val="FF0000"/>
                <w:sz w:val="16"/>
                <w:szCs w:val="16"/>
                <w:lang w:eastAsia="zh-TW"/>
              </w:rPr>
              <w:t>Batch Size</w:t>
            </w:r>
          </w:p>
        </w:tc>
        <w:tc>
          <w:tcPr>
            <w:tcW w:w="904" w:type="dxa"/>
            <w:tcBorders>
              <w:top w:val="nil"/>
              <w:left w:val="nil"/>
              <w:bottom w:val="nil"/>
              <w:right w:val="nil"/>
            </w:tcBorders>
            <w:shd w:val="clear" w:color="auto" w:fill="auto"/>
            <w:noWrap/>
            <w:vAlign w:val="center"/>
          </w:tcPr>
          <w:p w:rsidR="006F5FE2" w:rsidRPr="009458BC" w:rsidRDefault="006F5FE2" w:rsidP="00CB1019">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6F5FE2" w:rsidRPr="009458BC" w:rsidRDefault="006F5FE2" w:rsidP="00CB1019">
            <w:pPr>
              <w:snapToGrid w:val="0"/>
              <w:jc w:val="center"/>
              <w:rPr>
                <w:rFonts w:eastAsia="新細明體"/>
                <w:color w:val="FF0000"/>
                <w:sz w:val="16"/>
                <w:szCs w:val="16"/>
                <w:lang w:eastAsia="zh-TW"/>
              </w:rPr>
            </w:pPr>
          </w:p>
        </w:tc>
        <w:tc>
          <w:tcPr>
            <w:tcW w:w="904" w:type="dxa"/>
            <w:tcBorders>
              <w:top w:val="nil"/>
              <w:left w:val="nil"/>
              <w:bottom w:val="nil"/>
              <w:right w:val="nil"/>
            </w:tcBorders>
            <w:shd w:val="clear" w:color="auto" w:fill="auto"/>
            <w:noWrap/>
            <w:vAlign w:val="center"/>
          </w:tcPr>
          <w:p w:rsidR="006F5FE2" w:rsidRPr="009458BC" w:rsidRDefault="006F5FE2" w:rsidP="00CB1019">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6F5FE2" w:rsidRPr="009458BC" w:rsidRDefault="006F5FE2" w:rsidP="00CB1019">
            <w:pPr>
              <w:snapToGrid w:val="0"/>
              <w:jc w:val="center"/>
              <w:rPr>
                <w:rFonts w:eastAsia="新細明體"/>
                <w:color w:val="FF0000"/>
                <w:sz w:val="16"/>
                <w:szCs w:val="16"/>
                <w:lang w:eastAsia="zh-TW"/>
              </w:rPr>
            </w:pPr>
          </w:p>
        </w:tc>
      </w:tr>
      <w:tr w:rsidR="00BA6D8E" w:rsidRPr="009458BC" w:rsidTr="00BA6D8E">
        <w:tc>
          <w:tcPr>
            <w:tcW w:w="1134" w:type="dxa"/>
            <w:tcBorders>
              <w:top w:val="nil"/>
              <w:left w:val="nil"/>
              <w:bottom w:val="nil"/>
              <w:right w:val="nil"/>
            </w:tcBorders>
            <w:shd w:val="clear" w:color="auto" w:fill="auto"/>
            <w:noWrap/>
            <w:vAlign w:val="center"/>
          </w:tcPr>
          <w:p w:rsidR="00BA6D8E" w:rsidRDefault="00BA6D8E" w:rsidP="00CB1019">
            <w:pPr>
              <w:snapToGrid w:val="0"/>
              <w:jc w:val="left"/>
              <w:rPr>
                <w:rFonts w:eastAsia="新細明體"/>
                <w:color w:val="FF0000"/>
                <w:sz w:val="16"/>
                <w:szCs w:val="16"/>
                <w:lang w:eastAsia="zh-TW"/>
              </w:rPr>
            </w:pPr>
            <w:r>
              <w:rPr>
                <w:rFonts w:eastAsia="新細明體" w:hint="eastAsia"/>
                <w:color w:val="FF0000"/>
                <w:sz w:val="16"/>
                <w:szCs w:val="16"/>
                <w:lang w:eastAsia="zh-TW"/>
              </w:rPr>
              <w:t>#Epochs</w:t>
            </w:r>
          </w:p>
        </w:tc>
        <w:tc>
          <w:tcPr>
            <w:tcW w:w="904" w:type="dxa"/>
            <w:tcBorders>
              <w:top w:val="nil"/>
              <w:left w:val="nil"/>
              <w:bottom w:val="nil"/>
              <w:right w:val="nil"/>
            </w:tcBorders>
            <w:shd w:val="clear" w:color="auto" w:fill="auto"/>
            <w:noWrap/>
            <w:vAlign w:val="center"/>
          </w:tcPr>
          <w:p w:rsidR="00BA6D8E" w:rsidRPr="009458BC" w:rsidRDefault="00BA6D8E" w:rsidP="00CB1019">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BA6D8E" w:rsidRPr="009458BC" w:rsidRDefault="00BA6D8E" w:rsidP="00CB1019">
            <w:pPr>
              <w:snapToGrid w:val="0"/>
              <w:jc w:val="center"/>
              <w:rPr>
                <w:rFonts w:eastAsia="新細明體"/>
                <w:color w:val="FF0000"/>
                <w:sz w:val="16"/>
                <w:szCs w:val="16"/>
                <w:lang w:eastAsia="zh-TW"/>
              </w:rPr>
            </w:pPr>
          </w:p>
        </w:tc>
        <w:tc>
          <w:tcPr>
            <w:tcW w:w="904" w:type="dxa"/>
            <w:tcBorders>
              <w:top w:val="nil"/>
              <w:left w:val="nil"/>
              <w:bottom w:val="nil"/>
              <w:right w:val="nil"/>
            </w:tcBorders>
            <w:shd w:val="clear" w:color="auto" w:fill="auto"/>
            <w:noWrap/>
            <w:vAlign w:val="center"/>
          </w:tcPr>
          <w:p w:rsidR="00BA6D8E" w:rsidRPr="009458BC" w:rsidRDefault="00BA6D8E" w:rsidP="00CB1019">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BA6D8E" w:rsidRPr="009458BC" w:rsidRDefault="00BA6D8E" w:rsidP="00CB1019">
            <w:pPr>
              <w:snapToGrid w:val="0"/>
              <w:jc w:val="center"/>
              <w:rPr>
                <w:rFonts w:eastAsia="新細明體"/>
                <w:color w:val="FF0000"/>
                <w:sz w:val="16"/>
                <w:szCs w:val="16"/>
                <w:lang w:eastAsia="zh-TW"/>
              </w:rPr>
            </w:pPr>
          </w:p>
        </w:tc>
      </w:tr>
      <w:tr w:rsidR="00BA6D8E" w:rsidRPr="009458BC" w:rsidTr="00BA6D8E">
        <w:tc>
          <w:tcPr>
            <w:tcW w:w="1134" w:type="dxa"/>
            <w:tcBorders>
              <w:top w:val="nil"/>
              <w:left w:val="nil"/>
              <w:bottom w:val="nil"/>
              <w:right w:val="nil"/>
            </w:tcBorders>
            <w:shd w:val="clear" w:color="auto" w:fill="auto"/>
            <w:noWrap/>
            <w:vAlign w:val="center"/>
          </w:tcPr>
          <w:p w:rsidR="00BA6D8E" w:rsidRPr="009458BC" w:rsidRDefault="00BA6D8E" w:rsidP="00BA6D8E">
            <w:pPr>
              <w:snapToGrid w:val="0"/>
              <w:jc w:val="left"/>
              <w:rPr>
                <w:rFonts w:eastAsia="新細明體"/>
                <w:color w:val="FF0000"/>
                <w:sz w:val="16"/>
                <w:szCs w:val="16"/>
                <w:lang w:eastAsia="zh-TW"/>
              </w:rPr>
            </w:pPr>
            <w:r>
              <w:rPr>
                <w:rFonts w:eastAsia="新細明體"/>
                <w:color w:val="FF0000"/>
                <w:sz w:val="16"/>
                <w:szCs w:val="16"/>
                <w:lang w:eastAsia="zh-TW"/>
              </w:rPr>
              <w:t>#Additions</w:t>
            </w:r>
          </w:p>
        </w:tc>
        <w:tc>
          <w:tcPr>
            <w:tcW w:w="904"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4"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r>
      <w:tr w:rsidR="00BA6D8E" w:rsidRPr="009458BC" w:rsidTr="00BA6D8E">
        <w:tc>
          <w:tcPr>
            <w:tcW w:w="1134" w:type="dxa"/>
            <w:tcBorders>
              <w:top w:val="nil"/>
              <w:left w:val="nil"/>
              <w:bottom w:val="nil"/>
              <w:right w:val="nil"/>
            </w:tcBorders>
            <w:shd w:val="clear" w:color="auto" w:fill="auto"/>
            <w:noWrap/>
            <w:vAlign w:val="center"/>
          </w:tcPr>
          <w:p w:rsidR="00BA6D8E" w:rsidRPr="009458BC" w:rsidRDefault="00BA6D8E" w:rsidP="00BA6D8E">
            <w:pPr>
              <w:snapToGrid w:val="0"/>
              <w:jc w:val="left"/>
              <w:rPr>
                <w:rFonts w:eastAsia="新細明體"/>
                <w:color w:val="FF0000"/>
                <w:sz w:val="16"/>
                <w:szCs w:val="16"/>
                <w:lang w:eastAsia="zh-TW"/>
              </w:rPr>
            </w:pPr>
            <w:r>
              <w:rPr>
                <w:rFonts w:eastAsia="新細明體"/>
                <w:color w:val="FF0000"/>
                <w:sz w:val="16"/>
                <w:szCs w:val="16"/>
                <w:lang w:eastAsia="zh-TW"/>
              </w:rPr>
              <w:t>#Multiplications</w:t>
            </w:r>
          </w:p>
        </w:tc>
        <w:tc>
          <w:tcPr>
            <w:tcW w:w="904"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4"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r>
      <w:tr w:rsidR="00BA6D8E" w:rsidRPr="009458BC" w:rsidTr="00BA6D8E">
        <w:tc>
          <w:tcPr>
            <w:tcW w:w="1134" w:type="dxa"/>
            <w:tcBorders>
              <w:top w:val="nil"/>
              <w:left w:val="nil"/>
              <w:bottom w:val="nil"/>
              <w:right w:val="nil"/>
            </w:tcBorders>
            <w:shd w:val="clear" w:color="auto" w:fill="auto"/>
            <w:noWrap/>
            <w:vAlign w:val="center"/>
            <w:hideMark/>
          </w:tcPr>
          <w:p w:rsidR="00BA6D8E" w:rsidRPr="009458BC" w:rsidRDefault="00BA6D8E" w:rsidP="00BA6D8E">
            <w:pPr>
              <w:snapToGrid w:val="0"/>
              <w:jc w:val="left"/>
              <w:rPr>
                <w:rFonts w:eastAsia="新細明體"/>
                <w:color w:val="FF0000"/>
                <w:sz w:val="16"/>
                <w:szCs w:val="16"/>
                <w:lang w:eastAsia="zh-TW"/>
              </w:rPr>
            </w:pPr>
            <w:r>
              <w:rPr>
                <w:rFonts w:eastAsia="新細明體"/>
                <w:color w:val="FF0000"/>
                <w:sz w:val="16"/>
                <w:szCs w:val="16"/>
                <w:lang w:eastAsia="zh-TW"/>
              </w:rPr>
              <w:t>A/W Format</w:t>
            </w:r>
          </w:p>
        </w:tc>
        <w:tc>
          <w:tcPr>
            <w:tcW w:w="904"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4"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r>
      <w:tr w:rsidR="00BA6D8E" w:rsidRPr="009458BC" w:rsidTr="00BA6D8E">
        <w:tc>
          <w:tcPr>
            <w:tcW w:w="1134" w:type="dxa"/>
            <w:tcBorders>
              <w:top w:val="nil"/>
              <w:left w:val="nil"/>
              <w:bottom w:val="nil"/>
              <w:right w:val="nil"/>
            </w:tcBorders>
            <w:shd w:val="clear" w:color="auto" w:fill="auto"/>
            <w:noWrap/>
            <w:vAlign w:val="center"/>
            <w:hideMark/>
          </w:tcPr>
          <w:p w:rsidR="00BA6D8E" w:rsidRPr="009458BC" w:rsidRDefault="00BA6D8E" w:rsidP="00BA6D8E">
            <w:pPr>
              <w:snapToGrid w:val="0"/>
              <w:jc w:val="left"/>
              <w:rPr>
                <w:rFonts w:eastAsia="新細明體"/>
                <w:color w:val="FF0000"/>
                <w:sz w:val="16"/>
                <w:szCs w:val="16"/>
                <w:lang w:eastAsia="zh-TW"/>
              </w:rPr>
            </w:pPr>
            <w:r>
              <w:rPr>
                <w:rFonts w:eastAsia="新細明體" w:hint="eastAsia"/>
                <w:color w:val="FF0000"/>
                <w:sz w:val="16"/>
                <w:szCs w:val="16"/>
                <w:lang w:eastAsia="zh-TW"/>
              </w:rPr>
              <w:t>Sieving Rate</w:t>
            </w:r>
          </w:p>
        </w:tc>
        <w:tc>
          <w:tcPr>
            <w:tcW w:w="904"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4"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5" w:type="dxa"/>
            <w:tcBorders>
              <w:top w:val="nil"/>
              <w:left w:val="nil"/>
              <w:bottom w:val="nil"/>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r>
      <w:tr w:rsidR="00BA6D8E" w:rsidRPr="009458BC" w:rsidTr="00BA6D8E">
        <w:tc>
          <w:tcPr>
            <w:tcW w:w="1134" w:type="dxa"/>
            <w:tcBorders>
              <w:top w:val="nil"/>
              <w:left w:val="nil"/>
              <w:bottom w:val="single" w:sz="4" w:space="0" w:color="auto"/>
              <w:right w:val="nil"/>
            </w:tcBorders>
            <w:shd w:val="clear" w:color="auto" w:fill="auto"/>
            <w:noWrap/>
            <w:vAlign w:val="center"/>
          </w:tcPr>
          <w:p w:rsidR="00BA6D8E" w:rsidRPr="009458BC" w:rsidRDefault="00BA6D8E" w:rsidP="00BA6D8E">
            <w:pPr>
              <w:snapToGrid w:val="0"/>
              <w:jc w:val="left"/>
              <w:rPr>
                <w:rFonts w:eastAsia="新細明體"/>
                <w:color w:val="FF0000"/>
                <w:sz w:val="16"/>
                <w:szCs w:val="16"/>
                <w:lang w:eastAsia="zh-TW"/>
              </w:rPr>
            </w:pPr>
            <w:r>
              <w:rPr>
                <w:rFonts w:eastAsia="新細明體" w:hint="eastAsia"/>
                <w:color w:val="FF0000"/>
                <w:sz w:val="16"/>
                <w:szCs w:val="16"/>
                <w:lang w:eastAsia="zh-TW"/>
              </w:rPr>
              <w:t>Execution Time</w:t>
            </w:r>
          </w:p>
        </w:tc>
        <w:tc>
          <w:tcPr>
            <w:tcW w:w="904" w:type="dxa"/>
            <w:tcBorders>
              <w:top w:val="nil"/>
              <w:left w:val="nil"/>
              <w:bottom w:val="single" w:sz="4" w:space="0" w:color="auto"/>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5" w:type="dxa"/>
            <w:tcBorders>
              <w:top w:val="nil"/>
              <w:left w:val="nil"/>
              <w:bottom w:val="single" w:sz="4" w:space="0" w:color="auto"/>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4" w:type="dxa"/>
            <w:tcBorders>
              <w:top w:val="nil"/>
              <w:left w:val="nil"/>
              <w:bottom w:val="single" w:sz="4" w:space="0" w:color="auto"/>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c>
          <w:tcPr>
            <w:tcW w:w="905" w:type="dxa"/>
            <w:tcBorders>
              <w:top w:val="nil"/>
              <w:left w:val="nil"/>
              <w:bottom w:val="single" w:sz="4" w:space="0" w:color="auto"/>
              <w:right w:val="nil"/>
            </w:tcBorders>
            <w:shd w:val="clear" w:color="auto" w:fill="auto"/>
            <w:noWrap/>
            <w:vAlign w:val="center"/>
          </w:tcPr>
          <w:p w:rsidR="00BA6D8E" w:rsidRPr="009458BC" w:rsidRDefault="00BA6D8E" w:rsidP="00BA6D8E">
            <w:pPr>
              <w:snapToGrid w:val="0"/>
              <w:jc w:val="center"/>
              <w:rPr>
                <w:rFonts w:eastAsia="新細明體"/>
                <w:color w:val="FF0000"/>
                <w:sz w:val="16"/>
                <w:szCs w:val="16"/>
                <w:lang w:eastAsia="zh-TW"/>
              </w:rPr>
            </w:pPr>
          </w:p>
        </w:tc>
      </w:tr>
    </w:tbl>
    <w:p w:rsidR="001520BC" w:rsidRDefault="00AB5FB3" w:rsidP="00205381">
      <w:pPr>
        <w:overflowPunct w:val="0"/>
        <w:snapToGrid w:val="0"/>
        <w:spacing w:beforeLines="25" w:before="60"/>
        <w:jc w:val="center"/>
        <w:rPr>
          <w:b/>
          <w:caps/>
          <w:sz w:val="20"/>
        </w:rPr>
      </w:pPr>
      <w:r>
        <w:rPr>
          <w:rFonts w:hint="eastAsia"/>
          <w:b/>
          <w:caps/>
          <w:sz w:val="20"/>
          <w:lang w:eastAsia="zh-TW"/>
        </w:rPr>
        <w:t>5</w:t>
      </w:r>
      <w:r w:rsidR="001520BC">
        <w:rPr>
          <w:b/>
          <w:caps/>
          <w:sz w:val="20"/>
        </w:rPr>
        <w:t xml:space="preserve">. </w:t>
      </w:r>
      <w:r w:rsidR="001520BC">
        <w:rPr>
          <w:rFonts w:hint="eastAsia"/>
          <w:b/>
          <w:caps/>
          <w:sz w:val="20"/>
          <w:lang w:eastAsia="zh-TW"/>
        </w:rPr>
        <w:t>Conclusions</w:t>
      </w:r>
      <w:r w:rsidR="00F31749">
        <w:rPr>
          <w:b/>
          <w:caps/>
          <w:sz w:val="20"/>
          <w:lang w:eastAsia="zh-TW"/>
        </w:rPr>
        <w:t xml:space="preserve"> and Future Work</w:t>
      </w:r>
    </w:p>
    <w:p w:rsidR="00E116FB" w:rsidRPr="001520BC" w:rsidRDefault="000D1F3A" w:rsidP="00205381">
      <w:pPr>
        <w:pStyle w:val="32"/>
        <w:overflowPunct w:val="0"/>
        <w:snapToGrid w:val="0"/>
        <w:ind w:firstLine="0"/>
        <w:rPr>
          <w:sz w:val="18"/>
          <w:szCs w:val="18"/>
          <w:lang w:eastAsia="zh-TW"/>
        </w:rPr>
      </w:pPr>
      <w:r>
        <w:rPr>
          <w:rFonts w:hint="eastAsia"/>
          <w:sz w:val="18"/>
          <w:szCs w:val="18"/>
          <w:lang w:eastAsia="zh-TW"/>
        </w:rPr>
        <w:t xml:space="preserve">In </w:t>
      </w:r>
      <w:r w:rsidR="0080261C">
        <w:rPr>
          <w:sz w:val="18"/>
          <w:szCs w:val="18"/>
          <w:lang w:eastAsia="zh-TW"/>
        </w:rPr>
        <w:t>the</w:t>
      </w:r>
      <w:r>
        <w:rPr>
          <w:rFonts w:hint="eastAsia"/>
          <w:sz w:val="18"/>
          <w:szCs w:val="18"/>
          <w:lang w:eastAsia="zh-TW"/>
        </w:rPr>
        <w:t xml:space="preserve"> paper</w:t>
      </w:r>
      <w:r w:rsidR="005E3F5E">
        <w:rPr>
          <w:sz w:val="18"/>
          <w:szCs w:val="18"/>
          <w:lang w:eastAsia="zh-TW"/>
        </w:rPr>
        <w:t xml:space="preserve"> we have proposed</w:t>
      </w:r>
      <w:r w:rsidR="009458BC">
        <w:rPr>
          <w:sz w:val="18"/>
          <w:szCs w:val="18"/>
          <w:lang w:eastAsia="zh-TW"/>
        </w:rPr>
        <w:t xml:space="preserve"> an efficient pruning technique called SieveNet for improving the sieving rate in terms of operation counts for more than </w:t>
      </w:r>
      <w:r w:rsidR="0050097C">
        <w:rPr>
          <w:sz w:val="18"/>
          <w:szCs w:val="18"/>
          <w:lang w:eastAsia="zh-TW"/>
        </w:rPr>
        <w:t>3</w:t>
      </w:r>
      <w:r w:rsidR="009458BC">
        <w:rPr>
          <w:sz w:val="18"/>
          <w:szCs w:val="18"/>
          <w:lang w:eastAsia="zh-TW"/>
        </w:rPr>
        <w:t xml:space="preserve">00% compared with sorting in </w:t>
      </w:r>
      <w:r w:rsidR="009458BC">
        <w:rPr>
          <w:sz w:val="18"/>
          <w:szCs w:val="18"/>
          <w:lang w:eastAsia="zh-TW"/>
        </w:rPr>
        <w:fldChar w:fldCharType="begin"/>
      </w:r>
      <w:r w:rsidR="009458BC">
        <w:rPr>
          <w:sz w:val="18"/>
          <w:szCs w:val="18"/>
          <w:lang w:eastAsia="zh-TW"/>
        </w:rPr>
        <w:instrText xml:space="preserve"> REF _Ref159648375 \n \h </w:instrText>
      </w:r>
      <w:r w:rsidR="009458BC">
        <w:rPr>
          <w:sz w:val="18"/>
          <w:szCs w:val="18"/>
          <w:lang w:eastAsia="zh-TW"/>
        </w:rPr>
      </w:r>
      <w:r w:rsidR="009458BC">
        <w:rPr>
          <w:sz w:val="18"/>
          <w:szCs w:val="18"/>
          <w:lang w:eastAsia="zh-TW"/>
        </w:rPr>
        <w:fldChar w:fldCharType="separate"/>
      </w:r>
      <w:r w:rsidR="009458BC">
        <w:rPr>
          <w:sz w:val="18"/>
          <w:szCs w:val="18"/>
          <w:lang w:eastAsia="zh-TW"/>
        </w:rPr>
        <w:t>[8]</w:t>
      </w:r>
      <w:r w:rsidR="009458BC">
        <w:rPr>
          <w:sz w:val="18"/>
          <w:szCs w:val="18"/>
          <w:lang w:eastAsia="zh-TW"/>
        </w:rPr>
        <w:fldChar w:fldCharType="end"/>
      </w:r>
      <w:r w:rsidR="00C36D18">
        <w:rPr>
          <w:sz w:val="18"/>
          <w:szCs w:val="18"/>
          <w:lang w:eastAsia="zh-TW"/>
        </w:rPr>
        <w:t>.</w:t>
      </w:r>
      <w:r w:rsidR="009458BC">
        <w:rPr>
          <w:sz w:val="18"/>
          <w:szCs w:val="18"/>
          <w:lang w:eastAsia="zh-TW"/>
        </w:rPr>
        <w:t xml:space="preserve"> All the evaluation will be varified using Pynq-z2/Zynq7020 system as soon in the future.</w:t>
      </w:r>
    </w:p>
    <w:p w:rsidR="00E116FB" w:rsidRDefault="00E116FB" w:rsidP="00205381">
      <w:pPr>
        <w:overflowPunct w:val="0"/>
        <w:snapToGrid w:val="0"/>
        <w:spacing w:beforeLines="25" w:before="60"/>
        <w:jc w:val="center"/>
        <w:rPr>
          <w:b/>
          <w:caps/>
          <w:sz w:val="20"/>
        </w:rPr>
      </w:pPr>
      <w:r>
        <w:rPr>
          <w:b/>
          <w:caps/>
          <w:sz w:val="20"/>
        </w:rPr>
        <w:t>References</w:t>
      </w:r>
    </w:p>
    <w:p w:rsidR="00EA3B36" w:rsidRPr="00EA3B36" w:rsidRDefault="00EA3B36" w:rsidP="00A50820">
      <w:pPr>
        <w:numPr>
          <w:ilvl w:val="0"/>
          <w:numId w:val="11"/>
        </w:numPr>
        <w:overflowPunct w:val="0"/>
        <w:snapToGrid w:val="0"/>
        <w:ind w:left="284" w:hanging="284"/>
        <w:rPr>
          <w:sz w:val="16"/>
          <w:szCs w:val="16"/>
          <w:lang w:eastAsia="zh-TW"/>
        </w:rPr>
      </w:pPr>
      <w:bookmarkStart w:id="4" w:name="_Ref32585711"/>
      <w:r w:rsidRPr="00EA3B36">
        <w:rPr>
          <w:sz w:val="16"/>
          <w:szCs w:val="16"/>
          <w:lang w:eastAsia="zh-TW"/>
        </w:rPr>
        <w:t>OpenAI. AI and Compute. https://openai.com/blog/ai-and-compute. May 16, 2018.</w:t>
      </w:r>
      <w:bookmarkEnd w:id="4"/>
    </w:p>
    <w:p w:rsidR="006D57CB" w:rsidRDefault="006D57CB" w:rsidP="00A50820">
      <w:pPr>
        <w:numPr>
          <w:ilvl w:val="0"/>
          <w:numId w:val="11"/>
        </w:numPr>
        <w:overflowPunct w:val="0"/>
        <w:snapToGrid w:val="0"/>
        <w:ind w:left="284" w:hanging="284"/>
        <w:rPr>
          <w:sz w:val="16"/>
          <w:szCs w:val="16"/>
          <w:lang w:eastAsia="zh-TW"/>
        </w:rPr>
      </w:pPr>
      <w:bookmarkStart w:id="5" w:name="_Ref32587717"/>
      <w:r w:rsidRPr="006D57CB">
        <w:rPr>
          <w:sz w:val="16"/>
          <w:szCs w:val="16"/>
          <w:lang w:eastAsia="zh-TW"/>
        </w:rPr>
        <w:t>Sparsh Mittal. A Survey of Techniques for Approximate Computing. March 2016ACM Computing Surveys 48(4).</w:t>
      </w:r>
      <w:bookmarkEnd w:id="5"/>
    </w:p>
    <w:p w:rsidR="00281E99" w:rsidRDefault="006D57CB" w:rsidP="00A50820">
      <w:pPr>
        <w:numPr>
          <w:ilvl w:val="0"/>
          <w:numId w:val="11"/>
        </w:numPr>
        <w:overflowPunct w:val="0"/>
        <w:snapToGrid w:val="0"/>
        <w:ind w:left="284" w:hanging="284"/>
        <w:rPr>
          <w:sz w:val="16"/>
          <w:szCs w:val="16"/>
          <w:lang w:eastAsia="zh-TW"/>
        </w:rPr>
      </w:pPr>
      <w:bookmarkStart w:id="6" w:name="_Ref32588716"/>
      <w:r w:rsidRPr="006D57CB">
        <w:rPr>
          <w:sz w:val="16"/>
          <w:szCs w:val="16"/>
          <w:lang w:eastAsia="zh-TW"/>
        </w:rPr>
        <w:t xml:space="preserve">M. Gao and G. Qu, "Estimate and Recompute: A Novel Paradigm for Approximate Computing on Data Flow Graphs," </w:t>
      </w:r>
      <w:r w:rsidR="00852A09" w:rsidRPr="00C36909">
        <w:rPr>
          <w:sz w:val="16"/>
          <w:szCs w:val="16"/>
          <w:lang w:eastAsia="zh-TW"/>
        </w:rPr>
        <w:t>IEEE Trans</w:t>
      </w:r>
      <w:r w:rsidR="00852A09">
        <w:rPr>
          <w:sz w:val="16"/>
          <w:szCs w:val="16"/>
          <w:lang w:eastAsia="zh-TW"/>
        </w:rPr>
        <w:t>. CAD of ICs</w:t>
      </w:r>
      <w:r w:rsidR="00852A09" w:rsidRPr="00C36909">
        <w:rPr>
          <w:sz w:val="16"/>
          <w:szCs w:val="16"/>
          <w:lang w:eastAsia="zh-TW"/>
        </w:rPr>
        <w:t xml:space="preserve"> and Sys</w:t>
      </w:r>
      <w:r w:rsidR="00852A09">
        <w:rPr>
          <w:sz w:val="16"/>
          <w:szCs w:val="16"/>
          <w:lang w:eastAsia="zh-TW"/>
        </w:rPr>
        <w:t>.</w:t>
      </w:r>
      <w:r w:rsidRPr="006D57CB">
        <w:rPr>
          <w:sz w:val="16"/>
          <w:szCs w:val="16"/>
          <w:lang w:eastAsia="zh-TW"/>
        </w:rPr>
        <w:t xml:space="preserve"> Dec. 2018.</w:t>
      </w:r>
      <w:bookmarkEnd w:id="6"/>
    </w:p>
    <w:p w:rsidR="00281E99" w:rsidRDefault="006D57CB" w:rsidP="00A50820">
      <w:pPr>
        <w:numPr>
          <w:ilvl w:val="0"/>
          <w:numId w:val="11"/>
        </w:numPr>
        <w:overflowPunct w:val="0"/>
        <w:snapToGrid w:val="0"/>
        <w:ind w:left="284" w:hanging="284"/>
        <w:rPr>
          <w:sz w:val="16"/>
          <w:szCs w:val="16"/>
          <w:lang w:eastAsia="zh-TW"/>
        </w:rPr>
      </w:pPr>
      <w:bookmarkStart w:id="7" w:name="_Ref32588822"/>
      <w:r w:rsidRPr="00281E99">
        <w:rPr>
          <w:sz w:val="16"/>
          <w:szCs w:val="16"/>
          <w:lang w:eastAsia="zh-TW"/>
        </w:rPr>
        <w:t>R. R. Osorio and G. Rodríguez, "Truncated SIMD Multiplier Architecture for Approximate Computing in Low-Power Programmable Processors," IEEE Access, vol. 7, pp. 56353-56366, 2019.</w:t>
      </w:r>
      <w:bookmarkEnd w:id="7"/>
    </w:p>
    <w:p w:rsidR="006A192C" w:rsidRPr="006A192C" w:rsidRDefault="006A192C" w:rsidP="00A50820">
      <w:pPr>
        <w:numPr>
          <w:ilvl w:val="0"/>
          <w:numId w:val="11"/>
        </w:numPr>
        <w:overflowPunct w:val="0"/>
        <w:snapToGrid w:val="0"/>
        <w:ind w:left="284" w:hanging="284"/>
        <w:rPr>
          <w:rFonts w:hint="eastAsia"/>
          <w:sz w:val="16"/>
          <w:szCs w:val="16"/>
          <w:lang w:eastAsia="zh-TW"/>
        </w:rPr>
      </w:pPr>
      <w:bookmarkStart w:id="8" w:name="_Ref32590348"/>
      <w:r w:rsidRPr="00281E99">
        <w:rPr>
          <w:sz w:val="16"/>
          <w:szCs w:val="16"/>
          <w:lang w:eastAsia="zh-TW"/>
        </w:rPr>
        <w:t>K. Nepal</w:t>
      </w:r>
      <w:r>
        <w:rPr>
          <w:sz w:val="16"/>
          <w:szCs w:val="16"/>
          <w:lang w:eastAsia="zh-TW"/>
        </w:rPr>
        <w:t xml:space="preserve"> </w:t>
      </w:r>
      <w:r w:rsidRPr="00205381">
        <w:rPr>
          <w:i/>
          <w:sz w:val="16"/>
          <w:szCs w:val="16"/>
          <w:lang w:eastAsia="zh-TW"/>
        </w:rPr>
        <w:t>et.al</w:t>
      </w:r>
      <w:r>
        <w:rPr>
          <w:sz w:val="16"/>
          <w:szCs w:val="16"/>
          <w:lang w:eastAsia="zh-TW"/>
        </w:rPr>
        <w:t>.</w:t>
      </w:r>
      <w:r w:rsidRPr="00281E99">
        <w:rPr>
          <w:sz w:val="16"/>
          <w:szCs w:val="16"/>
          <w:lang w:eastAsia="zh-TW"/>
        </w:rPr>
        <w:t xml:space="preserve">, "Automated High-Level Generation of Low-Power Approximate Computing Circuits," IEEE Trans. on Emerging Topics in Computing, </w:t>
      </w:r>
      <w:r>
        <w:rPr>
          <w:sz w:val="16"/>
          <w:szCs w:val="16"/>
          <w:lang w:eastAsia="zh-TW"/>
        </w:rPr>
        <w:t>7(1):18-30,</w:t>
      </w:r>
      <w:r w:rsidRPr="00281E99">
        <w:rPr>
          <w:sz w:val="16"/>
          <w:szCs w:val="16"/>
          <w:lang w:eastAsia="zh-TW"/>
        </w:rPr>
        <w:t xml:space="preserve"> 2019.</w:t>
      </w:r>
      <w:bookmarkEnd w:id="8"/>
    </w:p>
    <w:p w:rsidR="00281E99" w:rsidRDefault="006D57CB" w:rsidP="00A50820">
      <w:pPr>
        <w:numPr>
          <w:ilvl w:val="0"/>
          <w:numId w:val="11"/>
        </w:numPr>
        <w:overflowPunct w:val="0"/>
        <w:snapToGrid w:val="0"/>
        <w:ind w:left="284" w:hanging="284"/>
        <w:rPr>
          <w:sz w:val="16"/>
          <w:szCs w:val="16"/>
          <w:lang w:eastAsia="zh-TW"/>
        </w:rPr>
      </w:pPr>
      <w:bookmarkStart w:id="9" w:name="_Ref32590334"/>
      <w:r w:rsidRPr="00281E99">
        <w:rPr>
          <w:sz w:val="16"/>
          <w:szCs w:val="16"/>
          <w:lang w:eastAsia="zh-TW"/>
        </w:rPr>
        <w:t xml:space="preserve">W. Liu et al., "Design and Analysis of Approximate Redundant Binary Multipliers," </w:t>
      </w:r>
      <w:r w:rsidR="00E73C6F">
        <w:rPr>
          <w:sz w:val="16"/>
          <w:szCs w:val="16"/>
          <w:lang w:eastAsia="zh-TW"/>
        </w:rPr>
        <w:t>I</w:t>
      </w:r>
      <w:r w:rsidRPr="00281E99">
        <w:rPr>
          <w:sz w:val="16"/>
          <w:szCs w:val="16"/>
          <w:lang w:eastAsia="zh-TW"/>
        </w:rPr>
        <w:t>EEE Trans</w:t>
      </w:r>
      <w:r w:rsidR="00852A09">
        <w:rPr>
          <w:sz w:val="16"/>
          <w:szCs w:val="16"/>
          <w:lang w:eastAsia="zh-TW"/>
        </w:rPr>
        <w:t>.</w:t>
      </w:r>
      <w:r w:rsidRPr="00281E99">
        <w:rPr>
          <w:sz w:val="16"/>
          <w:szCs w:val="16"/>
          <w:lang w:eastAsia="zh-TW"/>
        </w:rPr>
        <w:t xml:space="preserve"> Computers, 68</w:t>
      </w:r>
      <w:r w:rsidR="00E73C6F">
        <w:rPr>
          <w:sz w:val="16"/>
          <w:szCs w:val="16"/>
          <w:lang w:eastAsia="zh-TW"/>
        </w:rPr>
        <w:t>(</w:t>
      </w:r>
      <w:r w:rsidRPr="00281E99">
        <w:rPr>
          <w:sz w:val="16"/>
          <w:szCs w:val="16"/>
          <w:lang w:eastAsia="zh-TW"/>
        </w:rPr>
        <w:t>6</w:t>
      </w:r>
      <w:r w:rsidR="00E73C6F">
        <w:rPr>
          <w:sz w:val="16"/>
          <w:szCs w:val="16"/>
          <w:lang w:eastAsia="zh-TW"/>
        </w:rPr>
        <w:t>):</w:t>
      </w:r>
      <w:r w:rsidRPr="00281E99">
        <w:rPr>
          <w:sz w:val="16"/>
          <w:szCs w:val="16"/>
          <w:lang w:eastAsia="zh-TW"/>
        </w:rPr>
        <w:t>804-819, 1 June 2019.</w:t>
      </w:r>
      <w:bookmarkEnd w:id="9"/>
    </w:p>
    <w:p w:rsidR="00A01FB7" w:rsidRDefault="006D57CB" w:rsidP="00A50820">
      <w:pPr>
        <w:numPr>
          <w:ilvl w:val="0"/>
          <w:numId w:val="11"/>
        </w:numPr>
        <w:overflowPunct w:val="0"/>
        <w:snapToGrid w:val="0"/>
        <w:ind w:left="284" w:hanging="284"/>
        <w:rPr>
          <w:sz w:val="16"/>
          <w:szCs w:val="16"/>
          <w:lang w:eastAsia="zh-TW"/>
        </w:rPr>
      </w:pPr>
      <w:bookmarkStart w:id="10" w:name="_Ref32590436"/>
      <w:r w:rsidRPr="00281E99">
        <w:rPr>
          <w:sz w:val="16"/>
          <w:szCs w:val="16"/>
          <w:lang w:eastAsia="zh-TW"/>
        </w:rPr>
        <w:t>D. Gadioli, E. Vitali, G. Palermo and C. Silvano, "mARGOt: A Dynamic Autotuning Framework for Self-Aware Approximate Computing," IEEE Trans</w:t>
      </w:r>
      <w:r w:rsidR="00852A09">
        <w:rPr>
          <w:sz w:val="16"/>
          <w:szCs w:val="16"/>
          <w:lang w:eastAsia="zh-TW"/>
        </w:rPr>
        <w:t>.</w:t>
      </w:r>
      <w:r w:rsidRPr="00281E99">
        <w:rPr>
          <w:sz w:val="16"/>
          <w:szCs w:val="16"/>
          <w:lang w:eastAsia="zh-TW"/>
        </w:rPr>
        <w:t xml:space="preserve"> Computers, 68</w:t>
      </w:r>
      <w:r w:rsidR="00852A09">
        <w:rPr>
          <w:sz w:val="16"/>
          <w:szCs w:val="16"/>
          <w:lang w:eastAsia="zh-TW"/>
        </w:rPr>
        <w:t>(5):</w:t>
      </w:r>
      <w:r w:rsidRPr="00281E99">
        <w:rPr>
          <w:sz w:val="16"/>
          <w:szCs w:val="16"/>
          <w:lang w:eastAsia="zh-TW"/>
        </w:rPr>
        <w:t>713-728, 1 May 2019.</w:t>
      </w:r>
      <w:bookmarkEnd w:id="10"/>
    </w:p>
    <w:p w:rsidR="007F581D" w:rsidRDefault="003D60AC" w:rsidP="00A50820">
      <w:pPr>
        <w:numPr>
          <w:ilvl w:val="0"/>
          <w:numId w:val="11"/>
        </w:numPr>
        <w:overflowPunct w:val="0"/>
        <w:snapToGrid w:val="0"/>
        <w:ind w:left="284" w:hanging="284"/>
        <w:rPr>
          <w:sz w:val="16"/>
          <w:szCs w:val="16"/>
          <w:lang w:eastAsia="zh-TW"/>
        </w:rPr>
      </w:pPr>
      <w:bookmarkStart w:id="11" w:name="_Ref159648375"/>
      <w:r w:rsidRPr="000F3AD7">
        <w:rPr>
          <w:sz w:val="16"/>
          <w:szCs w:val="16"/>
          <w:lang w:eastAsia="zh-TW"/>
        </w:rPr>
        <w:t>L.-Y. Lin, J. Schroff, C.-C. Liang and T.-C. Huang. "Approximate Computing for Batch Learning in Neural Network," EEE Int</w:t>
      </w:r>
      <w:r w:rsidR="007F581D">
        <w:rPr>
          <w:sz w:val="16"/>
          <w:szCs w:val="16"/>
          <w:lang w:eastAsia="zh-TW"/>
        </w:rPr>
        <w:t>’</w:t>
      </w:r>
      <w:r w:rsidRPr="000F3AD7">
        <w:rPr>
          <w:sz w:val="16"/>
          <w:szCs w:val="16"/>
          <w:lang w:eastAsia="zh-TW"/>
        </w:rPr>
        <w:t>l Conf</w:t>
      </w:r>
      <w:r w:rsidR="007F581D">
        <w:rPr>
          <w:sz w:val="16"/>
          <w:szCs w:val="16"/>
          <w:lang w:eastAsia="zh-TW"/>
        </w:rPr>
        <w:t>.</w:t>
      </w:r>
      <w:r w:rsidRPr="000F3AD7">
        <w:rPr>
          <w:sz w:val="16"/>
          <w:szCs w:val="16"/>
          <w:lang w:eastAsia="zh-TW"/>
        </w:rPr>
        <w:t xml:space="preserve"> on Consumer Electronics - Taiwan, Sep. 29, 2020.</w:t>
      </w:r>
      <w:bookmarkEnd w:id="11"/>
    </w:p>
    <w:p w:rsidR="005218EF" w:rsidRDefault="007F581D" w:rsidP="00A50820">
      <w:pPr>
        <w:numPr>
          <w:ilvl w:val="0"/>
          <w:numId w:val="11"/>
        </w:numPr>
        <w:overflowPunct w:val="0"/>
        <w:snapToGrid w:val="0"/>
        <w:ind w:left="284" w:hanging="284"/>
        <w:rPr>
          <w:sz w:val="16"/>
          <w:szCs w:val="16"/>
          <w:lang w:eastAsia="zh-TW"/>
        </w:rPr>
      </w:pPr>
      <w:bookmarkStart w:id="12" w:name="_Ref159664581"/>
      <w:r w:rsidRPr="007F581D">
        <w:rPr>
          <w:sz w:val="16"/>
          <w:szCs w:val="16"/>
          <w:lang w:eastAsia="zh-TW"/>
        </w:rPr>
        <w:t>C.-D. Tsai, T.-Y. Chen, H.-W. Fu and T.-C. Huang. "TCBNN: Error-Correctable Ternary-Coded Binarized Neural Network," 2021 IEEE Int</w:t>
      </w:r>
      <w:r>
        <w:rPr>
          <w:sz w:val="16"/>
          <w:szCs w:val="16"/>
          <w:lang w:eastAsia="zh-TW"/>
        </w:rPr>
        <w:t>’</w:t>
      </w:r>
      <w:r w:rsidRPr="007F581D">
        <w:rPr>
          <w:sz w:val="16"/>
          <w:szCs w:val="16"/>
          <w:lang w:eastAsia="zh-TW"/>
        </w:rPr>
        <w:t>l Conf</w:t>
      </w:r>
      <w:r>
        <w:rPr>
          <w:sz w:val="16"/>
          <w:szCs w:val="16"/>
          <w:lang w:eastAsia="zh-TW"/>
        </w:rPr>
        <w:t>.</w:t>
      </w:r>
      <w:r w:rsidRPr="007F581D">
        <w:rPr>
          <w:sz w:val="16"/>
          <w:szCs w:val="16"/>
          <w:lang w:eastAsia="zh-TW"/>
        </w:rPr>
        <w:t xml:space="preserve"> on A</w:t>
      </w:r>
      <w:r>
        <w:rPr>
          <w:sz w:val="16"/>
          <w:szCs w:val="16"/>
          <w:lang w:eastAsia="zh-TW"/>
        </w:rPr>
        <w:t>I</w:t>
      </w:r>
      <w:r w:rsidRPr="007F581D">
        <w:rPr>
          <w:sz w:val="16"/>
          <w:szCs w:val="16"/>
          <w:lang w:eastAsia="zh-TW"/>
        </w:rPr>
        <w:t xml:space="preserve"> Circuits and Systems (AICAS2021), June 7, 2021</w:t>
      </w:r>
      <w:bookmarkEnd w:id="12"/>
      <w:r w:rsidR="005218EF">
        <w:rPr>
          <w:sz w:val="16"/>
          <w:szCs w:val="16"/>
          <w:lang w:eastAsia="zh-TW"/>
        </w:rPr>
        <w:t>.</w:t>
      </w:r>
    </w:p>
    <w:p w:rsidR="005218EF" w:rsidRPr="005218EF" w:rsidRDefault="005218EF" w:rsidP="00A50820">
      <w:pPr>
        <w:numPr>
          <w:ilvl w:val="0"/>
          <w:numId w:val="11"/>
        </w:numPr>
        <w:overflowPunct w:val="0"/>
        <w:snapToGrid w:val="0"/>
        <w:ind w:left="284" w:hanging="284"/>
        <w:rPr>
          <w:sz w:val="16"/>
          <w:szCs w:val="16"/>
          <w:lang w:eastAsia="zh-TW"/>
        </w:rPr>
      </w:pPr>
      <w:bookmarkStart w:id="13" w:name="_Ref159739943"/>
      <w:r w:rsidRPr="005218EF">
        <w:rPr>
          <w:sz w:val="16"/>
          <w:szCs w:val="16"/>
          <w:lang w:eastAsia="zh-TW"/>
        </w:rPr>
        <w:t>L.P. Rubinfield, "A Proof of the Modified Booth's Algo-rithm for Multiplication," IEEE Trans. Computers, C-24(10):1014-1015, Oct. 1975.</w:t>
      </w:r>
      <w:bookmarkEnd w:id="13"/>
    </w:p>
    <w:p w:rsidR="003D60AC" w:rsidRPr="003D60AC" w:rsidRDefault="00C36909" w:rsidP="00A50820">
      <w:pPr>
        <w:numPr>
          <w:ilvl w:val="0"/>
          <w:numId w:val="11"/>
        </w:numPr>
        <w:overflowPunct w:val="0"/>
        <w:snapToGrid w:val="0"/>
        <w:ind w:left="284" w:hanging="284"/>
        <w:rPr>
          <w:sz w:val="16"/>
          <w:szCs w:val="16"/>
          <w:lang w:eastAsia="zh-TW"/>
        </w:rPr>
      </w:pPr>
      <w:bookmarkStart w:id="14" w:name="_Ref32702227"/>
      <w:r w:rsidRPr="00C36909">
        <w:rPr>
          <w:sz w:val="16"/>
          <w:szCs w:val="16"/>
          <w:lang w:eastAsia="zh-TW"/>
        </w:rPr>
        <w:t>T</w:t>
      </w:r>
      <w:r>
        <w:rPr>
          <w:sz w:val="16"/>
          <w:szCs w:val="16"/>
          <w:lang w:eastAsia="zh-TW"/>
        </w:rPr>
        <w:t>.</w:t>
      </w:r>
      <w:r w:rsidRPr="00C36909">
        <w:rPr>
          <w:sz w:val="16"/>
          <w:szCs w:val="16"/>
          <w:lang w:eastAsia="zh-TW"/>
        </w:rPr>
        <w:t xml:space="preserve"> Kim, W. Jao and S. Tjiang, "Circuit optimization using carry-save-adder cells," Trans</w:t>
      </w:r>
      <w:r>
        <w:rPr>
          <w:sz w:val="16"/>
          <w:szCs w:val="16"/>
          <w:lang w:eastAsia="zh-TW"/>
        </w:rPr>
        <w:t>. CAD of ICs</w:t>
      </w:r>
      <w:r w:rsidRPr="00C36909">
        <w:rPr>
          <w:sz w:val="16"/>
          <w:szCs w:val="16"/>
          <w:lang w:eastAsia="zh-TW"/>
        </w:rPr>
        <w:t xml:space="preserve"> </w:t>
      </w:r>
      <w:r w:rsidR="00E73C6F">
        <w:rPr>
          <w:sz w:val="16"/>
          <w:szCs w:val="16"/>
          <w:lang w:eastAsia="zh-TW"/>
        </w:rPr>
        <w:t>&amp;</w:t>
      </w:r>
      <w:r w:rsidRPr="00C36909">
        <w:rPr>
          <w:sz w:val="16"/>
          <w:szCs w:val="16"/>
          <w:lang w:eastAsia="zh-TW"/>
        </w:rPr>
        <w:t xml:space="preserve"> Sys</w:t>
      </w:r>
      <w:r w:rsidR="00852A09">
        <w:rPr>
          <w:sz w:val="16"/>
          <w:szCs w:val="16"/>
          <w:lang w:eastAsia="zh-TW"/>
        </w:rPr>
        <w:t>.</w:t>
      </w:r>
      <w:r w:rsidR="00E73C6F">
        <w:rPr>
          <w:sz w:val="16"/>
          <w:szCs w:val="16"/>
          <w:lang w:eastAsia="zh-TW"/>
        </w:rPr>
        <w:t xml:space="preserve"> </w:t>
      </w:r>
      <w:r w:rsidRPr="00C36909">
        <w:rPr>
          <w:sz w:val="16"/>
          <w:szCs w:val="16"/>
          <w:lang w:eastAsia="zh-TW"/>
        </w:rPr>
        <w:t>17</w:t>
      </w:r>
      <w:r w:rsidR="00852A09">
        <w:rPr>
          <w:sz w:val="16"/>
          <w:szCs w:val="16"/>
          <w:lang w:eastAsia="zh-TW"/>
        </w:rPr>
        <w:t>(10):</w:t>
      </w:r>
      <w:r w:rsidRPr="00C36909">
        <w:rPr>
          <w:sz w:val="16"/>
          <w:szCs w:val="16"/>
          <w:lang w:eastAsia="zh-TW"/>
        </w:rPr>
        <w:t xml:space="preserve"> 974-984, Oct. 1998.</w:t>
      </w:r>
      <w:bookmarkEnd w:id="14"/>
    </w:p>
    <w:sectPr w:rsidR="003D60AC" w:rsidRPr="003D60AC" w:rsidSect="00AF682C">
      <w:type w:val="continuous"/>
      <w:pgSz w:w="11907" w:h="16839" w:code="9"/>
      <w:pgMar w:top="1361" w:right="1021" w:bottom="1304" w:left="1021" w:header="720" w:footer="720" w:gutter="0"/>
      <w:cols w:num="2" w:space="361"/>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AE4" w:rsidRDefault="00F30AE4" w:rsidP="00E116FB">
      <w:r>
        <w:separator/>
      </w:r>
    </w:p>
  </w:endnote>
  <w:endnote w:type="continuationSeparator" w:id="0">
    <w:p w:rsidR="00F30AE4" w:rsidRDefault="00F30AE4" w:rsidP="00E11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AE4" w:rsidRDefault="00F30AE4" w:rsidP="00E116FB">
      <w:r>
        <w:separator/>
      </w:r>
    </w:p>
  </w:footnote>
  <w:footnote w:type="continuationSeparator" w:id="0">
    <w:p w:rsidR="00F30AE4" w:rsidRDefault="00F30AE4" w:rsidP="00E11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675B5159"/>
    <w:multiLevelType w:val="hybridMultilevel"/>
    <w:tmpl w:val="64C69558"/>
    <w:lvl w:ilvl="0" w:tplc="B4ACBEAC">
      <w:start w:val="1"/>
      <w:numFmt w:val="decimal"/>
      <w:lvlText w:val="[%1]"/>
      <w:lvlJc w:val="left"/>
      <w:pPr>
        <w:ind w:left="1047" w:hanging="480"/>
      </w:pPr>
      <w:rPr>
        <w:rFonts w:hint="eastAsia"/>
        <w:sz w:val="16"/>
        <w:szCs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autoHyphenation/>
  <w:doNotHyphenateCaps/>
  <w:drawingGridHorizontalSpacing w:val="120"/>
  <w:displayHorizontalDrawingGridEvery w:val="0"/>
  <w:displayVerticalDrawingGridEvery w:val="0"/>
  <w:noPunctuationKerning/>
  <w:characterSpacingControl w:val="doNotCompress"/>
  <w:hdrShapeDefaults>
    <o:shapedefaults v:ext="edit" spidmax="2049">
      <o:colormru v:ext="edit" colors="blu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G0MLc0MDe3MDIyMjdQ0lEKTi0uzszPAykwrAUA28G0niwAAAA="/>
    <w:docVar w:name="EN.InstantFormat" w:val="&lt;ENInstantFormat&gt;&lt;Enabled&gt;1&lt;/Enabled&gt;&lt;ScanUnformatted&gt;1&lt;/ScanUnformatted&gt;&lt;ScanChanges&gt;1&lt;/ScanChanges&gt;&lt;Suspended&gt;1&lt;/Suspended&gt;&lt;/ENInstantFormat&gt;"/>
    <w:docVar w:name="EN.Layout" w:val="&lt;ENLayout&gt;&lt;Style&gt;IEEE Trans Very Lg Scale Integ Sy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sv2pzrvmzvtfdedtdmvtwtzwzwfwtttaxax&quot;&gt;TSV_Repair_ECC_Monitor&lt;record-ids&gt;&lt;item&gt;4470&lt;/item&gt;&lt;/record-ids&gt;&lt;/item&gt;&lt;/Libraries&gt;"/>
  </w:docVars>
  <w:rsids>
    <w:rsidRoot w:val="003D04B2"/>
    <w:rsid w:val="000004DB"/>
    <w:rsid w:val="00005A86"/>
    <w:rsid w:val="00006B36"/>
    <w:rsid w:val="000100FF"/>
    <w:rsid w:val="00010C97"/>
    <w:rsid w:val="0001623B"/>
    <w:rsid w:val="00016B32"/>
    <w:rsid w:val="0002386B"/>
    <w:rsid w:val="00023F5E"/>
    <w:rsid w:val="00025B4F"/>
    <w:rsid w:val="00036E7E"/>
    <w:rsid w:val="000420C4"/>
    <w:rsid w:val="000462A2"/>
    <w:rsid w:val="00050B3A"/>
    <w:rsid w:val="00057172"/>
    <w:rsid w:val="0006439E"/>
    <w:rsid w:val="00072615"/>
    <w:rsid w:val="00075B36"/>
    <w:rsid w:val="00083FD3"/>
    <w:rsid w:val="00084151"/>
    <w:rsid w:val="00091A37"/>
    <w:rsid w:val="00092C3F"/>
    <w:rsid w:val="000947D0"/>
    <w:rsid w:val="000A4A2F"/>
    <w:rsid w:val="000A7BFB"/>
    <w:rsid w:val="000B1FC9"/>
    <w:rsid w:val="000B26ED"/>
    <w:rsid w:val="000B5C6F"/>
    <w:rsid w:val="000B6EC5"/>
    <w:rsid w:val="000C25C6"/>
    <w:rsid w:val="000C5A96"/>
    <w:rsid w:val="000C7C2D"/>
    <w:rsid w:val="000D1F3A"/>
    <w:rsid w:val="000D6460"/>
    <w:rsid w:val="000E1C92"/>
    <w:rsid w:val="000E239B"/>
    <w:rsid w:val="000E5165"/>
    <w:rsid w:val="000F0588"/>
    <w:rsid w:val="000F3AD7"/>
    <w:rsid w:val="000F5147"/>
    <w:rsid w:val="000F76B9"/>
    <w:rsid w:val="001123ED"/>
    <w:rsid w:val="00132AF3"/>
    <w:rsid w:val="0013683F"/>
    <w:rsid w:val="00141D69"/>
    <w:rsid w:val="001420CF"/>
    <w:rsid w:val="00142B1E"/>
    <w:rsid w:val="00142C53"/>
    <w:rsid w:val="001434FC"/>
    <w:rsid w:val="00151FA5"/>
    <w:rsid w:val="001520BC"/>
    <w:rsid w:val="00153B90"/>
    <w:rsid w:val="0015562A"/>
    <w:rsid w:val="001574DF"/>
    <w:rsid w:val="00160499"/>
    <w:rsid w:val="00164B67"/>
    <w:rsid w:val="00167231"/>
    <w:rsid w:val="001675A9"/>
    <w:rsid w:val="001767D7"/>
    <w:rsid w:val="00180884"/>
    <w:rsid w:val="00185E02"/>
    <w:rsid w:val="00187C89"/>
    <w:rsid w:val="00194E4F"/>
    <w:rsid w:val="00194EB9"/>
    <w:rsid w:val="001968FD"/>
    <w:rsid w:val="0019696F"/>
    <w:rsid w:val="001A765A"/>
    <w:rsid w:val="001B1FFB"/>
    <w:rsid w:val="001B2B9B"/>
    <w:rsid w:val="001B73D7"/>
    <w:rsid w:val="001C15DB"/>
    <w:rsid w:val="001C2D17"/>
    <w:rsid w:val="001D2F61"/>
    <w:rsid w:val="001F544E"/>
    <w:rsid w:val="00202831"/>
    <w:rsid w:val="00203D82"/>
    <w:rsid w:val="00205381"/>
    <w:rsid w:val="0021045A"/>
    <w:rsid w:val="002132AB"/>
    <w:rsid w:val="0021664A"/>
    <w:rsid w:val="002273C1"/>
    <w:rsid w:val="002309C1"/>
    <w:rsid w:val="00236EDC"/>
    <w:rsid w:val="0023719C"/>
    <w:rsid w:val="00244F02"/>
    <w:rsid w:val="00261A18"/>
    <w:rsid w:val="002621EA"/>
    <w:rsid w:val="002622B4"/>
    <w:rsid w:val="00272404"/>
    <w:rsid w:val="00272967"/>
    <w:rsid w:val="002738FF"/>
    <w:rsid w:val="00275248"/>
    <w:rsid w:val="00281B26"/>
    <w:rsid w:val="00281E99"/>
    <w:rsid w:val="00282FEC"/>
    <w:rsid w:val="00286DF2"/>
    <w:rsid w:val="00291234"/>
    <w:rsid w:val="002A04F3"/>
    <w:rsid w:val="002B0539"/>
    <w:rsid w:val="002B060B"/>
    <w:rsid w:val="002B4ED6"/>
    <w:rsid w:val="002B7BFE"/>
    <w:rsid w:val="002C5E67"/>
    <w:rsid w:val="002C79A9"/>
    <w:rsid w:val="002C7CEB"/>
    <w:rsid w:val="002C7DD7"/>
    <w:rsid w:val="002D5A50"/>
    <w:rsid w:val="002E58E3"/>
    <w:rsid w:val="002F3C5B"/>
    <w:rsid w:val="00313872"/>
    <w:rsid w:val="00317ED0"/>
    <w:rsid w:val="003206CD"/>
    <w:rsid w:val="00322984"/>
    <w:rsid w:val="003325A2"/>
    <w:rsid w:val="003370D5"/>
    <w:rsid w:val="00337E86"/>
    <w:rsid w:val="00342095"/>
    <w:rsid w:val="00360739"/>
    <w:rsid w:val="00364F16"/>
    <w:rsid w:val="0036584F"/>
    <w:rsid w:val="00372F49"/>
    <w:rsid w:val="00374055"/>
    <w:rsid w:val="00374AF8"/>
    <w:rsid w:val="00385C4A"/>
    <w:rsid w:val="003864CD"/>
    <w:rsid w:val="00392114"/>
    <w:rsid w:val="00394D71"/>
    <w:rsid w:val="003A3EC2"/>
    <w:rsid w:val="003A7F37"/>
    <w:rsid w:val="003B2D82"/>
    <w:rsid w:val="003C7D64"/>
    <w:rsid w:val="003D04B2"/>
    <w:rsid w:val="003D60AC"/>
    <w:rsid w:val="003E0F24"/>
    <w:rsid w:val="003E7689"/>
    <w:rsid w:val="003F69FB"/>
    <w:rsid w:val="00401362"/>
    <w:rsid w:val="00405FE3"/>
    <w:rsid w:val="00410E4A"/>
    <w:rsid w:val="00412682"/>
    <w:rsid w:val="00414A7A"/>
    <w:rsid w:val="00420F61"/>
    <w:rsid w:val="004214EF"/>
    <w:rsid w:val="00423EAB"/>
    <w:rsid w:val="004240C1"/>
    <w:rsid w:val="00425201"/>
    <w:rsid w:val="004277E6"/>
    <w:rsid w:val="00430F5E"/>
    <w:rsid w:val="004320A9"/>
    <w:rsid w:val="00433D38"/>
    <w:rsid w:val="004340F7"/>
    <w:rsid w:val="004363BF"/>
    <w:rsid w:val="004369A2"/>
    <w:rsid w:val="00450FEE"/>
    <w:rsid w:val="00451D6E"/>
    <w:rsid w:val="00453E32"/>
    <w:rsid w:val="00460769"/>
    <w:rsid w:val="0046479A"/>
    <w:rsid w:val="004712DC"/>
    <w:rsid w:val="00482347"/>
    <w:rsid w:val="00484572"/>
    <w:rsid w:val="00486475"/>
    <w:rsid w:val="00497867"/>
    <w:rsid w:val="004A0B25"/>
    <w:rsid w:val="004A0C92"/>
    <w:rsid w:val="004A2091"/>
    <w:rsid w:val="004A2258"/>
    <w:rsid w:val="004A278C"/>
    <w:rsid w:val="004A6A4F"/>
    <w:rsid w:val="004B5229"/>
    <w:rsid w:val="004B5D57"/>
    <w:rsid w:val="004C0918"/>
    <w:rsid w:val="004C4B20"/>
    <w:rsid w:val="004D4470"/>
    <w:rsid w:val="004D7B14"/>
    <w:rsid w:val="004E423A"/>
    <w:rsid w:val="004E4DE1"/>
    <w:rsid w:val="004E6BBB"/>
    <w:rsid w:val="004F2783"/>
    <w:rsid w:val="004F53A3"/>
    <w:rsid w:val="0050097C"/>
    <w:rsid w:val="005012C1"/>
    <w:rsid w:val="005021D0"/>
    <w:rsid w:val="00515579"/>
    <w:rsid w:val="00516066"/>
    <w:rsid w:val="005178FE"/>
    <w:rsid w:val="005218EF"/>
    <w:rsid w:val="0052254F"/>
    <w:rsid w:val="0053104A"/>
    <w:rsid w:val="00536AA9"/>
    <w:rsid w:val="00541C27"/>
    <w:rsid w:val="00542F07"/>
    <w:rsid w:val="005513B3"/>
    <w:rsid w:val="005538C0"/>
    <w:rsid w:val="00555987"/>
    <w:rsid w:val="00562E46"/>
    <w:rsid w:val="00566358"/>
    <w:rsid w:val="0057241C"/>
    <w:rsid w:val="00574109"/>
    <w:rsid w:val="005764DC"/>
    <w:rsid w:val="00577369"/>
    <w:rsid w:val="005853C0"/>
    <w:rsid w:val="005A15E7"/>
    <w:rsid w:val="005A50CF"/>
    <w:rsid w:val="005B48FD"/>
    <w:rsid w:val="005B6D76"/>
    <w:rsid w:val="005C03E0"/>
    <w:rsid w:val="005C0BBA"/>
    <w:rsid w:val="005C1093"/>
    <w:rsid w:val="005C14B7"/>
    <w:rsid w:val="005C7895"/>
    <w:rsid w:val="005D48CE"/>
    <w:rsid w:val="005D7902"/>
    <w:rsid w:val="005E3F5E"/>
    <w:rsid w:val="005E717D"/>
    <w:rsid w:val="005F294E"/>
    <w:rsid w:val="005F61F3"/>
    <w:rsid w:val="00604E07"/>
    <w:rsid w:val="00604FFB"/>
    <w:rsid w:val="00611B2C"/>
    <w:rsid w:val="0061307B"/>
    <w:rsid w:val="006147C0"/>
    <w:rsid w:val="00620F46"/>
    <w:rsid w:val="00621882"/>
    <w:rsid w:val="00633CC5"/>
    <w:rsid w:val="00634D87"/>
    <w:rsid w:val="0063663A"/>
    <w:rsid w:val="00643B1C"/>
    <w:rsid w:val="00643F61"/>
    <w:rsid w:val="006516FB"/>
    <w:rsid w:val="00657853"/>
    <w:rsid w:val="006601A4"/>
    <w:rsid w:val="0066154A"/>
    <w:rsid w:val="00661877"/>
    <w:rsid w:val="00674931"/>
    <w:rsid w:val="00676E7D"/>
    <w:rsid w:val="006813AE"/>
    <w:rsid w:val="00682951"/>
    <w:rsid w:val="006829C4"/>
    <w:rsid w:val="00691E2C"/>
    <w:rsid w:val="00692ACE"/>
    <w:rsid w:val="00692ED1"/>
    <w:rsid w:val="006932BA"/>
    <w:rsid w:val="0069794C"/>
    <w:rsid w:val="006A0697"/>
    <w:rsid w:val="006A192C"/>
    <w:rsid w:val="006A4EDB"/>
    <w:rsid w:val="006B656A"/>
    <w:rsid w:val="006B679E"/>
    <w:rsid w:val="006C3BDD"/>
    <w:rsid w:val="006C613F"/>
    <w:rsid w:val="006D462F"/>
    <w:rsid w:val="006D57CB"/>
    <w:rsid w:val="006D6135"/>
    <w:rsid w:val="006D63BC"/>
    <w:rsid w:val="006F5FE2"/>
    <w:rsid w:val="00701D4E"/>
    <w:rsid w:val="0070287B"/>
    <w:rsid w:val="007032C8"/>
    <w:rsid w:val="00707CF0"/>
    <w:rsid w:val="00712CF2"/>
    <w:rsid w:val="00720DAE"/>
    <w:rsid w:val="00725FD5"/>
    <w:rsid w:val="00727F2F"/>
    <w:rsid w:val="007368AC"/>
    <w:rsid w:val="00737170"/>
    <w:rsid w:val="0074028F"/>
    <w:rsid w:val="0074126E"/>
    <w:rsid w:val="00742567"/>
    <w:rsid w:val="007531D8"/>
    <w:rsid w:val="00756F72"/>
    <w:rsid w:val="007661A8"/>
    <w:rsid w:val="007725B3"/>
    <w:rsid w:val="007756CD"/>
    <w:rsid w:val="00776365"/>
    <w:rsid w:val="0078222A"/>
    <w:rsid w:val="007823B6"/>
    <w:rsid w:val="00786C98"/>
    <w:rsid w:val="0079230E"/>
    <w:rsid w:val="00795AFF"/>
    <w:rsid w:val="007A523C"/>
    <w:rsid w:val="007B2AB7"/>
    <w:rsid w:val="007C492C"/>
    <w:rsid w:val="007C4B94"/>
    <w:rsid w:val="007D05A8"/>
    <w:rsid w:val="007D0CCC"/>
    <w:rsid w:val="007D1670"/>
    <w:rsid w:val="007E0D68"/>
    <w:rsid w:val="007E106D"/>
    <w:rsid w:val="007E320C"/>
    <w:rsid w:val="007E613F"/>
    <w:rsid w:val="007E7414"/>
    <w:rsid w:val="007F49FC"/>
    <w:rsid w:val="007F581D"/>
    <w:rsid w:val="007F5A87"/>
    <w:rsid w:val="00800E75"/>
    <w:rsid w:val="00801152"/>
    <w:rsid w:val="0080261C"/>
    <w:rsid w:val="00802EE9"/>
    <w:rsid w:val="00803E68"/>
    <w:rsid w:val="008059B1"/>
    <w:rsid w:val="00807B10"/>
    <w:rsid w:val="00810135"/>
    <w:rsid w:val="0082195A"/>
    <w:rsid w:val="00822C94"/>
    <w:rsid w:val="008253FE"/>
    <w:rsid w:val="008300E8"/>
    <w:rsid w:val="0084667F"/>
    <w:rsid w:val="008528CF"/>
    <w:rsid w:val="00852A09"/>
    <w:rsid w:val="008643C7"/>
    <w:rsid w:val="008661AC"/>
    <w:rsid w:val="00871B52"/>
    <w:rsid w:val="008925FB"/>
    <w:rsid w:val="00892F3D"/>
    <w:rsid w:val="00896352"/>
    <w:rsid w:val="008A5313"/>
    <w:rsid w:val="008B3EFC"/>
    <w:rsid w:val="008C0C52"/>
    <w:rsid w:val="008C311D"/>
    <w:rsid w:val="008C4640"/>
    <w:rsid w:val="008D06CC"/>
    <w:rsid w:val="008D6970"/>
    <w:rsid w:val="008E0285"/>
    <w:rsid w:val="008E2E09"/>
    <w:rsid w:val="008E4FE6"/>
    <w:rsid w:val="008E5787"/>
    <w:rsid w:val="008E5FEF"/>
    <w:rsid w:val="008E6AC1"/>
    <w:rsid w:val="008F291F"/>
    <w:rsid w:val="00900F15"/>
    <w:rsid w:val="00901721"/>
    <w:rsid w:val="009051AF"/>
    <w:rsid w:val="00915D26"/>
    <w:rsid w:val="00917151"/>
    <w:rsid w:val="009222A0"/>
    <w:rsid w:val="0093267F"/>
    <w:rsid w:val="00935D9B"/>
    <w:rsid w:val="009426AA"/>
    <w:rsid w:val="009458BC"/>
    <w:rsid w:val="00947830"/>
    <w:rsid w:val="00951680"/>
    <w:rsid w:val="0095466C"/>
    <w:rsid w:val="0096577D"/>
    <w:rsid w:val="00970177"/>
    <w:rsid w:val="00971D45"/>
    <w:rsid w:val="0097300A"/>
    <w:rsid w:val="00982BCB"/>
    <w:rsid w:val="009973B4"/>
    <w:rsid w:val="009A5DF0"/>
    <w:rsid w:val="009A62D5"/>
    <w:rsid w:val="009B0318"/>
    <w:rsid w:val="009B3D4C"/>
    <w:rsid w:val="009B41E5"/>
    <w:rsid w:val="009C1C30"/>
    <w:rsid w:val="009C35D8"/>
    <w:rsid w:val="009D4037"/>
    <w:rsid w:val="009D6495"/>
    <w:rsid w:val="009E5607"/>
    <w:rsid w:val="009F7473"/>
    <w:rsid w:val="00A01FB7"/>
    <w:rsid w:val="00A0487B"/>
    <w:rsid w:val="00A0670D"/>
    <w:rsid w:val="00A0744A"/>
    <w:rsid w:val="00A161B3"/>
    <w:rsid w:val="00A2168B"/>
    <w:rsid w:val="00A244D4"/>
    <w:rsid w:val="00A33895"/>
    <w:rsid w:val="00A36791"/>
    <w:rsid w:val="00A40EFF"/>
    <w:rsid w:val="00A427F6"/>
    <w:rsid w:val="00A46296"/>
    <w:rsid w:val="00A50820"/>
    <w:rsid w:val="00A50EFE"/>
    <w:rsid w:val="00A538B5"/>
    <w:rsid w:val="00A57311"/>
    <w:rsid w:val="00A57A67"/>
    <w:rsid w:val="00A61FA1"/>
    <w:rsid w:val="00A73330"/>
    <w:rsid w:val="00A804F9"/>
    <w:rsid w:val="00A807B2"/>
    <w:rsid w:val="00A81A27"/>
    <w:rsid w:val="00A84652"/>
    <w:rsid w:val="00AA29E7"/>
    <w:rsid w:val="00AA50B6"/>
    <w:rsid w:val="00AB30E6"/>
    <w:rsid w:val="00AB5100"/>
    <w:rsid w:val="00AB5FB3"/>
    <w:rsid w:val="00AC091C"/>
    <w:rsid w:val="00AC3298"/>
    <w:rsid w:val="00AD5AF0"/>
    <w:rsid w:val="00AD7CBA"/>
    <w:rsid w:val="00AE48E7"/>
    <w:rsid w:val="00AE6F22"/>
    <w:rsid w:val="00AE72D2"/>
    <w:rsid w:val="00AF682C"/>
    <w:rsid w:val="00B04A99"/>
    <w:rsid w:val="00B149D5"/>
    <w:rsid w:val="00B15C55"/>
    <w:rsid w:val="00B17D1D"/>
    <w:rsid w:val="00B21CAC"/>
    <w:rsid w:val="00B22927"/>
    <w:rsid w:val="00B23DEB"/>
    <w:rsid w:val="00B30E24"/>
    <w:rsid w:val="00B33D89"/>
    <w:rsid w:val="00B427DE"/>
    <w:rsid w:val="00B51A0E"/>
    <w:rsid w:val="00B60371"/>
    <w:rsid w:val="00B645EA"/>
    <w:rsid w:val="00B766D1"/>
    <w:rsid w:val="00B802F4"/>
    <w:rsid w:val="00B8249E"/>
    <w:rsid w:val="00B91903"/>
    <w:rsid w:val="00B9344C"/>
    <w:rsid w:val="00B977DC"/>
    <w:rsid w:val="00BA2698"/>
    <w:rsid w:val="00BA6D8E"/>
    <w:rsid w:val="00BB1073"/>
    <w:rsid w:val="00BD0C98"/>
    <w:rsid w:val="00BE1BFB"/>
    <w:rsid w:val="00BE2565"/>
    <w:rsid w:val="00BF2C7F"/>
    <w:rsid w:val="00C02806"/>
    <w:rsid w:val="00C04E01"/>
    <w:rsid w:val="00C150F3"/>
    <w:rsid w:val="00C1760F"/>
    <w:rsid w:val="00C36909"/>
    <w:rsid w:val="00C36D18"/>
    <w:rsid w:val="00C37193"/>
    <w:rsid w:val="00C405FD"/>
    <w:rsid w:val="00C517B3"/>
    <w:rsid w:val="00C530A9"/>
    <w:rsid w:val="00C70171"/>
    <w:rsid w:val="00C704C4"/>
    <w:rsid w:val="00C72C98"/>
    <w:rsid w:val="00C75EB2"/>
    <w:rsid w:val="00C76B11"/>
    <w:rsid w:val="00C822FD"/>
    <w:rsid w:val="00C8456D"/>
    <w:rsid w:val="00C865E3"/>
    <w:rsid w:val="00C86924"/>
    <w:rsid w:val="00C87A5B"/>
    <w:rsid w:val="00C92564"/>
    <w:rsid w:val="00C94B88"/>
    <w:rsid w:val="00C95B42"/>
    <w:rsid w:val="00CA5ECF"/>
    <w:rsid w:val="00CB1019"/>
    <w:rsid w:val="00CB34AE"/>
    <w:rsid w:val="00CB3777"/>
    <w:rsid w:val="00CB4CCE"/>
    <w:rsid w:val="00CC1FA2"/>
    <w:rsid w:val="00CC480D"/>
    <w:rsid w:val="00CC5287"/>
    <w:rsid w:val="00CD0D2E"/>
    <w:rsid w:val="00CD12A0"/>
    <w:rsid w:val="00CD5E37"/>
    <w:rsid w:val="00CD76A9"/>
    <w:rsid w:val="00CD7C17"/>
    <w:rsid w:val="00CE12D5"/>
    <w:rsid w:val="00CF043E"/>
    <w:rsid w:val="00CF19AF"/>
    <w:rsid w:val="00D00532"/>
    <w:rsid w:val="00D019AA"/>
    <w:rsid w:val="00D05749"/>
    <w:rsid w:val="00D11652"/>
    <w:rsid w:val="00D133A3"/>
    <w:rsid w:val="00D15D8B"/>
    <w:rsid w:val="00D21E21"/>
    <w:rsid w:val="00D23DD5"/>
    <w:rsid w:val="00D33609"/>
    <w:rsid w:val="00D34B4B"/>
    <w:rsid w:val="00D37940"/>
    <w:rsid w:val="00D40B8E"/>
    <w:rsid w:val="00D40F71"/>
    <w:rsid w:val="00D47471"/>
    <w:rsid w:val="00D47938"/>
    <w:rsid w:val="00D5116E"/>
    <w:rsid w:val="00D54023"/>
    <w:rsid w:val="00D55D2D"/>
    <w:rsid w:val="00D62AD5"/>
    <w:rsid w:val="00D67D4F"/>
    <w:rsid w:val="00D70E65"/>
    <w:rsid w:val="00D75408"/>
    <w:rsid w:val="00D75741"/>
    <w:rsid w:val="00D76DC8"/>
    <w:rsid w:val="00D77754"/>
    <w:rsid w:val="00D77F1C"/>
    <w:rsid w:val="00D8084B"/>
    <w:rsid w:val="00D81C6E"/>
    <w:rsid w:val="00D84131"/>
    <w:rsid w:val="00D87F80"/>
    <w:rsid w:val="00D9024B"/>
    <w:rsid w:val="00D95467"/>
    <w:rsid w:val="00D954FD"/>
    <w:rsid w:val="00DA1D5F"/>
    <w:rsid w:val="00DA1D90"/>
    <w:rsid w:val="00DA2A5D"/>
    <w:rsid w:val="00DA3F84"/>
    <w:rsid w:val="00DA40B1"/>
    <w:rsid w:val="00DB643C"/>
    <w:rsid w:val="00DB7BEB"/>
    <w:rsid w:val="00DC17EA"/>
    <w:rsid w:val="00DC52DB"/>
    <w:rsid w:val="00DD0961"/>
    <w:rsid w:val="00DD3417"/>
    <w:rsid w:val="00DD3DFA"/>
    <w:rsid w:val="00DD7E48"/>
    <w:rsid w:val="00DF1412"/>
    <w:rsid w:val="00DF38AA"/>
    <w:rsid w:val="00E02AEF"/>
    <w:rsid w:val="00E112FC"/>
    <w:rsid w:val="00E116FB"/>
    <w:rsid w:val="00E13D97"/>
    <w:rsid w:val="00E21745"/>
    <w:rsid w:val="00E3086F"/>
    <w:rsid w:val="00E30CB4"/>
    <w:rsid w:val="00E340DF"/>
    <w:rsid w:val="00E509BF"/>
    <w:rsid w:val="00E50EFE"/>
    <w:rsid w:val="00E52A19"/>
    <w:rsid w:val="00E5355A"/>
    <w:rsid w:val="00E57B9D"/>
    <w:rsid w:val="00E617B2"/>
    <w:rsid w:val="00E62692"/>
    <w:rsid w:val="00E65A77"/>
    <w:rsid w:val="00E65DEC"/>
    <w:rsid w:val="00E66691"/>
    <w:rsid w:val="00E71C52"/>
    <w:rsid w:val="00E73C6F"/>
    <w:rsid w:val="00E828AF"/>
    <w:rsid w:val="00E87198"/>
    <w:rsid w:val="00E900AA"/>
    <w:rsid w:val="00EA2E4F"/>
    <w:rsid w:val="00EA3A7E"/>
    <w:rsid w:val="00EA3B36"/>
    <w:rsid w:val="00EA47C4"/>
    <w:rsid w:val="00EB190F"/>
    <w:rsid w:val="00EB5EAB"/>
    <w:rsid w:val="00EB6353"/>
    <w:rsid w:val="00EC11FB"/>
    <w:rsid w:val="00EC2E88"/>
    <w:rsid w:val="00ED3CF0"/>
    <w:rsid w:val="00ED4FC6"/>
    <w:rsid w:val="00ED625F"/>
    <w:rsid w:val="00EE050F"/>
    <w:rsid w:val="00EE1A6B"/>
    <w:rsid w:val="00EE1D59"/>
    <w:rsid w:val="00EE2439"/>
    <w:rsid w:val="00EE42B2"/>
    <w:rsid w:val="00EF0F0C"/>
    <w:rsid w:val="00F12096"/>
    <w:rsid w:val="00F136CB"/>
    <w:rsid w:val="00F23F13"/>
    <w:rsid w:val="00F25469"/>
    <w:rsid w:val="00F30774"/>
    <w:rsid w:val="00F30AE4"/>
    <w:rsid w:val="00F31749"/>
    <w:rsid w:val="00F32137"/>
    <w:rsid w:val="00F341EA"/>
    <w:rsid w:val="00F34716"/>
    <w:rsid w:val="00F34A7D"/>
    <w:rsid w:val="00F36E92"/>
    <w:rsid w:val="00F37285"/>
    <w:rsid w:val="00F46194"/>
    <w:rsid w:val="00F46835"/>
    <w:rsid w:val="00F47F55"/>
    <w:rsid w:val="00F52372"/>
    <w:rsid w:val="00F5314C"/>
    <w:rsid w:val="00F56349"/>
    <w:rsid w:val="00F7150C"/>
    <w:rsid w:val="00F733D5"/>
    <w:rsid w:val="00F7450C"/>
    <w:rsid w:val="00F80D58"/>
    <w:rsid w:val="00F862E5"/>
    <w:rsid w:val="00F863D2"/>
    <w:rsid w:val="00F8665D"/>
    <w:rsid w:val="00F86F84"/>
    <w:rsid w:val="00F872A6"/>
    <w:rsid w:val="00F9529E"/>
    <w:rsid w:val="00F95458"/>
    <w:rsid w:val="00FA646A"/>
    <w:rsid w:val="00FA691A"/>
    <w:rsid w:val="00FA7532"/>
    <w:rsid w:val="00FB2B20"/>
    <w:rsid w:val="00FB2D3C"/>
    <w:rsid w:val="00FB2F89"/>
    <w:rsid w:val="00FB5A47"/>
    <w:rsid w:val="00FB5E1B"/>
    <w:rsid w:val="00FB672D"/>
    <w:rsid w:val="00FB6ED7"/>
    <w:rsid w:val="00FB6F2A"/>
    <w:rsid w:val="00FC2C02"/>
    <w:rsid w:val="00FC639B"/>
    <w:rsid w:val="00FC7501"/>
    <w:rsid w:val="00FC7FC3"/>
    <w:rsid w:val="00FD0812"/>
    <w:rsid w:val="00FE1670"/>
    <w:rsid w:val="00FE55F4"/>
    <w:rsid w:val="00FE6EED"/>
    <w:rsid w:val="00FF07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lue"/>
    </o:shapedefaults>
    <o:shapelayout v:ext="edit">
      <o:idmap v:ext="edit" data="1"/>
    </o:shapelayout>
  </w:shapeDefaults>
  <w:decimalSymbol w:val="."/>
  <w:listSeparator w:val=","/>
  <w14:docId w14:val="67ACC2A0"/>
  <w15:docId w15:val="{E6D524CC-3A7E-4B1B-B0C4-AC5AC4A8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132AB"/>
    <w:rPr>
      <w:sz w:val="24"/>
      <w:lang w:eastAsia="en-US"/>
    </w:rPr>
  </w:style>
  <w:style w:type="paragraph" w:styleId="1">
    <w:name w:val="heading 1"/>
    <w:basedOn w:val="a1"/>
    <w:next w:val="a1"/>
    <w:qFormat/>
    <w:rsid w:val="002132AB"/>
    <w:pPr>
      <w:keepNext/>
      <w:spacing w:before="60"/>
      <w:outlineLvl w:val="0"/>
    </w:pPr>
    <w:rPr>
      <w:rFonts w:ascii="Britannic Bold" w:hAnsi="Britannic Bold"/>
      <w:kern w:val="28"/>
    </w:rPr>
  </w:style>
  <w:style w:type="paragraph" w:styleId="21">
    <w:name w:val="heading 2"/>
    <w:basedOn w:val="a1"/>
    <w:next w:val="a1"/>
    <w:qFormat/>
    <w:rsid w:val="002132AB"/>
    <w:pPr>
      <w:keepNext/>
      <w:tabs>
        <w:tab w:val="left" w:pos="1440"/>
      </w:tabs>
      <w:spacing w:before="40"/>
      <w:ind w:firstLine="360"/>
      <w:outlineLvl w:val="1"/>
    </w:pPr>
    <w:rPr>
      <w:sz w:val="22"/>
    </w:rPr>
  </w:style>
  <w:style w:type="paragraph" w:styleId="31">
    <w:name w:val="heading 3"/>
    <w:basedOn w:val="a1"/>
    <w:next w:val="a1"/>
    <w:qFormat/>
    <w:rsid w:val="002132AB"/>
    <w:pPr>
      <w:keepNext/>
      <w:jc w:val="center"/>
      <w:outlineLvl w:val="2"/>
    </w:pPr>
    <w:rPr>
      <w:b/>
      <w:sz w:val="28"/>
    </w:rPr>
  </w:style>
  <w:style w:type="paragraph" w:styleId="41">
    <w:name w:val="heading 4"/>
    <w:basedOn w:val="a1"/>
    <w:next w:val="a1"/>
    <w:qFormat/>
    <w:rsid w:val="002132AB"/>
    <w:pPr>
      <w:keepNext/>
      <w:jc w:val="center"/>
      <w:outlineLvl w:val="3"/>
    </w:pPr>
    <w:rPr>
      <w:b/>
      <w:caps/>
    </w:rPr>
  </w:style>
  <w:style w:type="paragraph" w:styleId="51">
    <w:name w:val="heading 5"/>
    <w:basedOn w:val="a1"/>
    <w:next w:val="a1"/>
    <w:qFormat/>
    <w:rsid w:val="002132AB"/>
    <w:pPr>
      <w:spacing w:before="240" w:after="60"/>
      <w:outlineLvl w:val="4"/>
    </w:pPr>
    <w:rPr>
      <w:b/>
      <w:bCs/>
      <w:i/>
      <w:iCs/>
      <w:sz w:val="26"/>
      <w:szCs w:val="26"/>
    </w:rPr>
  </w:style>
  <w:style w:type="paragraph" w:styleId="6">
    <w:name w:val="heading 6"/>
    <w:basedOn w:val="a1"/>
    <w:next w:val="a1"/>
    <w:qFormat/>
    <w:rsid w:val="002132AB"/>
    <w:pPr>
      <w:spacing w:before="240" w:after="60"/>
      <w:outlineLvl w:val="5"/>
    </w:pPr>
    <w:rPr>
      <w:b/>
      <w:bCs/>
      <w:sz w:val="22"/>
      <w:szCs w:val="22"/>
    </w:rPr>
  </w:style>
  <w:style w:type="paragraph" w:styleId="7">
    <w:name w:val="heading 7"/>
    <w:basedOn w:val="a1"/>
    <w:next w:val="a1"/>
    <w:qFormat/>
    <w:rsid w:val="002132AB"/>
    <w:pPr>
      <w:spacing w:before="240" w:after="60"/>
      <w:outlineLvl w:val="6"/>
    </w:pPr>
    <w:rPr>
      <w:szCs w:val="24"/>
    </w:rPr>
  </w:style>
  <w:style w:type="paragraph" w:styleId="8">
    <w:name w:val="heading 8"/>
    <w:basedOn w:val="a1"/>
    <w:next w:val="a1"/>
    <w:qFormat/>
    <w:rsid w:val="002132AB"/>
    <w:pPr>
      <w:spacing w:before="240" w:after="60"/>
      <w:outlineLvl w:val="7"/>
    </w:pPr>
    <w:rPr>
      <w:i/>
      <w:iCs/>
      <w:szCs w:val="24"/>
    </w:rPr>
  </w:style>
  <w:style w:type="paragraph" w:styleId="9">
    <w:name w:val="heading 9"/>
    <w:basedOn w:val="a1"/>
    <w:next w:val="a1"/>
    <w:qFormat/>
    <w:rsid w:val="002132AB"/>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rsid w:val="002132AB"/>
    <w:pPr>
      <w:tabs>
        <w:tab w:val="right" w:leader="dot" w:pos="3960"/>
      </w:tabs>
    </w:pPr>
  </w:style>
  <w:style w:type="paragraph" w:customStyle="1" w:styleId="ai2">
    <w:name w:val="ai2"/>
    <w:basedOn w:val="a1"/>
    <w:rsid w:val="002132AB"/>
    <w:pPr>
      <w:tabs>
        <w:tab w:val="right" w:leader="dot" w:pos="3960"/>
      </w:tabs>
    </w:pPr>
  </w:style>
  <w:style w:type="paragraph" w:customStyle="1" w:styleId="ArticleTitle">
    <w:name w:val="Article Title"/>
    <w:basedOn w:val="a1"/>
    <w:rsid w:val="002132AB"/>
    <w:pPr>
      <w:spacing w:before="60"/>
      <w:ind w:left="360"/>
    </w:pPr>
    <w:rPr>
      <w:sz w:val="21"/>
    </w:rPr>
  </w:style>
  <w:style w:type="paragraph" w:customStyle="1" w:styleId="Author">
    <w:name w:val="Author"/>
    <w:basedOn w:val="a1"/>
    <w:rsid w:val="002132AB"/>
    <w:pPr>
      <w:tabs>
        <w:tab w:val="right" w:leader="dot" w:pos="9360"/>
      </w:tabs>
      <w:ind w:firstLine="720"/>
    </w:pPr>
    <w:rPr>
      <w:i/>
      <w:sz w:val="21"/>
    </w:rPr>
  </w:style>
  <w:style w:type="paragraph" w:styleId="a5">
    <w:name w:val="header"/>
    <w:basedOn w:val="a1"/>
    <w:semiHidden/>
    <w:rsid w:val="002132AB"/>
    <w:pPr>
      <w:tabs>
        <w:tab w:val="center" w:pos="4320"/>
        <w:tab w:val="right" w:pos="8640"/>
      </w:tabs>
    </w:pPr>
  </w:style>
  <w:style w:type="paragraph" w:customStyle="1" w:styleId="PageNumber1">
    <w:name w:val="Page Number1"/>
    <w:basedOn w:val="a1"/>
    <w:rsid w:val="002132AB"/>
    <w:pPr>
      <w:jc w:val="center"/>
    </w:pPr>
    <w:rPr>
      <w:rFonts w:ascii="Times" w:hAnsi="Times"/>
    </w:rPr>
  </w:style>
  <w:style w:type="paragraph" w:styleId="a6">
    <w:name w:val="Title"/>
    <w:basedOn w:val="a1"/>
    <w:qFormat/>
    <w:rsid w:val="002132AB"/>
    <w:pPr>
      <w:jc w:val="center"/>
    </w:pPr>
    <w:rPr>
      <w:rFonts w:ascii="Britannic Bold" w:hAnsi="Britannic Bold"/>
      <w:b/>
      <w:kern w:val="28"/>
      <w:sz w:val="36"/>
    </w:rPr>
  </w:style>
  <w:style w:type="paragraph" w:styleId="a7">
    <w:name w:val="Body Text Indent"/>
    <w:basedOn w:val="a1"/>
    <w:semiHidden/>
    <w:rsid w:val="002132AB"/>
    <w:pPr>
      <w:ind w:firstLine="245"/>
    </w:pPr>
    <w:rPr>
      <w:i/>
      <w:sz w:val="20"/>
    </w:rPr>
  </w:style>
  <w:style w:type="paragraph" w:styleId="22">
    <w:name w:val="Body Text Indent 2"/>
    <w:basedOn w:val="a1"/>
    <w:semiHidden/>
    <w:rsid w:val="002132AB"/>
    <w:pPr>
      <w:ind w:firstLine="245"/>
    </w:pPr>
    <w:rPr>
      <w:sz w:val="20"/>
    </w:rPr>
  </w:style>
  <w:style w:type="character" w:styleId="a8">
    <w:name w:val="Hyperlink"/>
    <w:semiHidden/>
    <w:rsid w:val="002132AB"/>
    <w:rPr>
      <w:color w:val="0000FF"/>
      <w:u w:val="single"/>
    </w:rPr>
  </w:style>
  <w:style w:type="character" w:styleId="a9">
    <w:name w:val="FollowedHyperlink"/>
    <w:semiHidden/>
    <w:rsid w:val="002132AB"/>
    <w:rPr>
      <w:color w:val="800080"/>
      <w:u w:val="single"/>
    </w:rPr>
  </w:style>
  <w:style w:type="paragraph" w:styleId="aa">
    <w:name w:val="Body Text"/>
    <w:basedOn w:val="a1"/>
    <w:semiHidden/>
    <w:rsid w:val="002132AB"/>
    <w:pPr>
      <w:jc w:val="center"/>
    </w:pPr>
    <w:rPr>
      <w:b/>
      <w:caps/>
    </w:rPr>
  </w:style>
  <w:style w:type="paragraph" w:styleId="32">
    <w:name w:val="Body Text Indent 3"/>
    <w:basedOn w:val="a1"/>
    <w:semiHidden/>
    <w:rsid w:val="002132AB"/>
    <w:pPr>
      <w:ind w:firstLine="270"/>
    </w:pPr>
    <w:rPr>
      <w:sz w:val="20"/>
    </w:rPr>
  </w:style>
  <w:style w:type="paragraph" w:styleId="ab">
    <w:name w:val="Block Text"/>
    <w:basedOn w:val="a1"/>
    <w:semiHidden/>
    <w:rsid w:val="002132AB"/>
    <w:pPr>
      <w:spacing w:after="120"/>
      <w:ind w:left="1440" w:right="1440"/>
    </w:pPr>
  </w:style>
  <w:style w:type="paragraph" w:styleId="23">
    <w:name w:val="Body Text 2"/>
    <w:basedOn w:val="a1"/>
    <w:semiHidden/>
    <w:rsid w:val="002132AB"/>
    <w:pPr>
      <w:spacing w:after="120" w:line="480" w:lineRule="auto"/>
    </w:pPr>
  </w:style>
  <w:style w:type="paragraph" w:styleId="33">
    <w:name w:val="Body Text 3"/>
    <w:basedOn w:val="a1"/>
    <w:semiHidden/>
    <w:rsid w:val="002132AB"/>
    <w:pPr>
      <w:spacing w:after="120"/>
    </w:pPr>
    <w:rPr>
      <w:sz w:val="16"/>
      <w:szCs w:val="16"/>
    </w:rPr>
  </w:style>
  <w:style w:type="paragraph" w:styleId="ac">
    <w:name w:val="Body Text First Indent"/>
    <w:basedOn w:val="aa"/>
    <w:semiHidden/>
    <w:rsid w:val="002132AB"/>
    <w:pPr>
      <w:spacing w:after="120"/>
      <w:ind w:firstLine="210"/>
      <w:jc w:val="left"/>
    </w:pPr>
    <w:rPr>
      <w:b w:val="0"/>
      <w:caps w:val="0"/>
    </w:rPr>
  </w:style>
  <w:style w:type="paragraph" w:styleId="24">
    <w:name w:val="Body Text First Indent 2"/>
    <w:basedOn w:val="a7"/>
    <w:semiHidden/>
    <w:rsid w:val="002132AB"/>
    <w:pPr>
      <w:spacing w:after="120"/>
      <w:ind w:left="360" w:firstLine="210"/>
      <w:jc w:val="left"/>
    </w:pPr>
    <w:rPr>
      <w:i w:val="0"/>
      <w:sz w:val="24"/>
    </w:rPr>
  </w:style>
  <w:style w:type="paragraph" w:styleId="ad">
    <w:name w:val="caption"/>
    <w:basedOn w:val="a1"/>
    <w:next w:val="a1"/>
    <w:qFormat/>
    <w:rsid w:val="002132AB"/>
    <w:pPr>
      <w:spacing w:before="120" w:after="120"/>
    </w:pPr>
    <w:rPr>
      <w:b/>
      <w:bCs/>
      <w:sz w:val="20"/>
    </w:rPr>
  </w:style>
  <w:style w:type="paragraph" w:styleId="ae">
    <w:name w:val="Closing"/>
    <w:basedOn w:val="a1"/>
    <w:semiHidden/>
    <w:rsid w:val="002132AB"/>
    <w:pPr>
      <w:ind w:left="4320"/>
    </w:pPr>
  </w:style>
  <w:style w:type="paragraph" w:styleId="af">
    <w:name w:val="annotation text"/>
    <w:basedOn w:val="a1"/>
    <w:semiHidden/>
    <w:rsid w:val="002132AB"/>
    <w:rPr>
      <w:sz w:val="20"/>
    </w:rPr>
  </w:style>
  <w:style w:type="paragraph" w:styleId="af0">
    <w:name w:val="Date"/>
    <w:basedOn w:val="a1"/>
    <w:next w:val="a1"/>
    <w:semiHidden/>
    <w:rsid w:val="002132AB"/>
  </w:style>
  <w:style w:type="paragraph" w:styleId="af1">
    <w:name w:val="Document Map"/>
    <w:basedOn w:val="a1"/>
    <w:semiHidden/>
    <w:rsid w:val="002132AB"/>
    <w:pPr>
      <w:shd w:val="clear" w:color="auto" w:fill="000080"/>
    </w:pPr>
    <w:rPr>
      <w:rFonts w:ascii="Tahoma" w:hAnsi="Tahoma" w:cs="Tahoma"/>
    </w:rPr>
  </w:style>
  <w:style w:type="paragraph" w:styleId="af2">
    <w:name w:val="E-mail Signature"/>
    <w:basedOn w:val="a1"/>
    <w:semiHidden/>
    <w:rsid w:val="002132AB"/>
  </w:style>
  <w:style w:type="paragraph" w:styleId="af3">
    <w:name w:val="endnote text"/>
    <w:basedOn w:val="a1"/>
    <w:semiHidden/>
    <w:rsid w:val="002132AB"/>
    <w:rPr>
      <w:sz w:val="20"/>
    </w:rPr>
  </w:style>
  <w:style w:type="paragraph" w:styleId="af4">
    <w:name w:val="envelope address"/>
    <w:basedOn w:val="a1"/>
    <w:semiHidden/>
    <w:rsid w:val="002132AB"/>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sid w:val="002132AB"/>
    <w:rPr>
      <w:rFonts w:ascii="Arial" w:hAnsi="Arial" w:cs="Arial"/>
      <w:sz w:val="20"/>
    </w:rPr>
  </w:style>
  <w:style w:type="paragraph" w:styleId="af6">
    <w:name w:val="footer"/>
    <w:basedOn w:val="a1"/>
    <w:semiHidden/>
    <w:rsid w:val="002132AB"/>
    <w:pPr>
      <w:tabs>
        <w:tab w:val="center" w:pos="4320"/>
        <w:tab w:val="right" w:pos="8640"/>
      </w:tabs>
    </w:pPr>
  </w:style>
  <w:style w:type="paragraph" w:styleId="af7">
    <w:name w:val="footnote text"/>
    <w:basedOn w:val="a1"/>
    <w:semiHidden/>
    <w:rsid w:val="002132AB"/>
    <w:rPr>
      <w:sz w:val="20"/>
    </w:rPr>
  </w:style>
  <w:style w:type="paragraph" w:styleId="HTML">
    <w:name w:val="HTML Address"/>
    <w:basedOn w:val="a1"/>
    <w:semiHidden/>
    <w:rsid w:val="002132AB"/>
    <w:rPr>
      <w:i/>
      <w:iCs/>
    </w:rPr>
  </w:style>
  <w:style w:type="paragraph" w:styleId="HTML0">
    <w:name w:val="HTML Preformatted"/>
    <w:basedOn w:val="a1"/>
    <w:semiHidden/>
    <w:rsid w:val="002132AB"/>
    <w:rPr>
      <w:rFonts w:ascii="Courier New" w:hAnsi="Courier New" w:cs="Courier New"/>
      <w:sz w:val="20"/>
    </w:rPr>
  </w:style>
  <w:style w:type="paragraph" w:styleId="10">
    <w:name w:val="index 1"/>
    <w:basedOn w:val="a1"/>
    <w:next w:val="a1"/>
    <w:autoRedefine/>
    <w:semiHidden/>
    <w:rsid w:val="002132AB"/>
    <w:pPr>
      <w:ind w:left="240" w:hanging="240"/>
    </w:pPr>
  </w:style>
  <w:style w:type="paragraph" w:styleId="25">
    <w:name w:val="index 2"/>
    <w:basedOn w:val="a1"/>
    <w:next w:val="a1"/>
    <w:autoRedefine/>
    <w:semiHidden/>
    <w:rsid w:val="002132AB"/>
    <w:pPr>
      <w:ind w:left="480" w:hanging="240"/>
    </w:pPr>
  </w:style>
  <w:style w:type="paragraph" w:styleId="34">
    <w:name w:val="index 3"/>
    <w:basedOn w:val="a1"/>
    <w:next w:val="a1"/>
    <w:autoRedefine/>
    <w:semiHidden/>
    <w:rsid w:val="002132AB"/>
    <w:pPr>
      <w:ind w:left="720" w:hanging="240"/>
    </w:pPr>
  </w:style>
  <w:style w:type="paragraph" w:styleId="42">
    <w:name w:val="index 4"/>
    <w:basedOn w:val="a1"/>
    <w:next w:val="a1"/>
    <w:autoRedefine/>
    <w:semiHidden/>
    <w:rsid w:val="002132AB"/>
    <w:pPr>
      <w:ind w:left="960" w:hanging="240"/>
    </w:pPr>
  </w:style>
  <w:style w:type="paragraph" w:styleId="52">
    <w:name w:val="index 5"/>
    <w:basedOn w:val="a1"/>
    <w:next w:val="a1"/>
    <w:autoRedefine/>
    <w:semiHidden/>
    <w:rsid w:val="002132AB"/>
    <w:pPr>
      <w:ind w:left="1200" w:hanging="240"/>
    </w:pPr>
  </w:style>
  <w:style w:type="paragraph" w:styleId="60">
    <w:name w:val="index 6"/>
    <w:basedOn w:val="a1"/>
    <w:next w:val="a1"/>
    <w:autoRedefine/>
    <w:semiHidden/>
    <w:rsid w:val="002132AB"/>
    <w:pPr>
      <w:ind w:left="1440" w:hanging="240"/>
    </w:pPr>
  </w:style>
  <w:style w:type="paragraph" w:styleId="70">
    <w:name w:val="index 7"/>
    <w:basedOn w:val="a1"/>
    <w:next w:val="a1"/>
    <w:autoRedefine/>
    <w:semiHidden/>
    <w:rsid w:val="002132AB"/>
    <w:pPr>
      <w:ind w:left="1680" w:hanging="240"/>
    </w:pPr>
  </w:style>
  <w:style w:type="paragraph" w:styleId="80">
    <w:name w:val="index 8"/>
    <w:basedOn w:val="a1"/>
    <w:next w:val="a1"/>
    <w:autoRedefine/>
    <w:semiHidden/>
    <w:rsid w:val="002132AB"/>
    <w:pPr>
      <w:ind w:left="1920" w:hanging="240"/>
    </w:pPr>
  </w:style>
  <w:style w:type="paragraph" w:styleId="90">
    <w:name w:val="index 9"/>
    <w:basedOn w:val="a1"/>
    <w:next w:val="a1"/>
    <w:autoRedefine/>
    <w:semiHidden/>
    <w:rsid w:val="002132AB"/>
    <w:pPr>
      <w:ind w:left="2160" w:hanging="240"/>
    </w:pPr>
  </w:style>
  <w:style w:type="paragraph" w:styleId="af8">
    <w:name w:val="index heading"/>
    <w:basedOn w:val="a1"/>
    <w:next w:val="10"/>
    <w:semiHidden/>
    <w:rsid w:val="002132AB"/>
    <w:rPr>
      <w:rFonts w:ascii="Arial" w:hAnsi="Arial" w:cs="Arial"/>
      <w:b/>
      <w:bCs/>
    </w:rPr>
  </w:style>
  <w:style w:type="paragraph" w:styleId="af9">
    <w:name w:val="List"/>
    <w:basedOn w:val="a1"/>
    <w:semiHidden/>
    <w:rsid w:val="002132AB"/>
    <w:pPr>
      <w:ind w:left="360" w:hanging="360"/>
    </w:pPr>
  </w:style>
  <w:style w:type="paragraph" w:styleId="26">
    <w:name w:val="List 2"/>
    <w:basedOn w:val="a1"/>
    <w:semiHidden/>
    <w:rsid w:val="002132AB"/>
    <w:pPr>
      <w:ind w:left="720" w:hanging="360"/>
    </w:pPr>
  </w:style>
  <w:style w:type="paragraph" w:styleId="35">
    <w:name w:val="List 3"/>
    <w:basedOn w:val="a1"/>
    <w:semiHidden/>
    <w:rsid w:val="002132AB"/>
    <w:pPr>
      <w:ind w:left="1080" w:hanging="360"/>
    </w:pPr>
  </w:style>
  <w:style w:type="paragraph" w:styleId="43">
    <w:name w:val="List 4"/>
    <w:basedOn w:val="a1"/>
    <w:semiHidden/>
    <w:rsid w:val="002132AB"/>
    <w:pPr>
      <w:ind w:left="1440" w:hanging="360"/>
    </w:pPr>
  </w:style>
  <w:style w:type="paragraph" w:styleId="53">
    <w:name w:val="List 5"/>
    <w:basedOn w:val="a1"/>
    <w:semiHidden/>
    <w:rsid w:val="002132AB"/>
    <w:pPr>
      <w:ind w:left="1800" w:hanging="360"/>
    </w:pPr>
  </w:style>
  <w:style w:type="paragraph" w:styleId="a0">
    <w:name w:val="List Bullet"/>
    <w:basedOn w:val="a1"/>
    <w:autoRedefine/>
    <w:semiHidden/>
    <w:rsid w:val="002132AB"/>
    <w:pPr>
      <w:numPr>
        <w:numId w:val="1"/>
      </w:numPr>
    </w:pPr>
  </w:style>
  <w:style w:type="paragraph" w:styleId="20">
    <w:name w:val="List Bullet 2"/>
    <w:basedOn w:val="a1"/>
    <w:autoRedefine/>
    <w:semiHidden/>
    <w:rsid w:val="002132AB"/>
    <w:pPr>
      <w:numPr>
        <w:numId w:val="2"/>
      </w:numPr>
    </w:pPr>
  </w:style>
  <w:style w:type="paragraph" w:styleId="30">
    <w:name w:val="List Bullet 3"/>
    <w:basedOn w:val="a1"/>
    <w:autoRedefine/>
    <w:semiHidden/>
    <w:rsid w:val="002132AB"/>
    <w:pPr>
      <w:numPr>
        <w:numId w:val="3"/>
      </w:numPr>
    </w:pPr>
  </w:style>
  <w:style w:type="paragraph" w:styleId="40">
    <w:name w:val="List Bullet 4"/>
    <w:basedOn w:val="a1"/>
    <w:autoRedefine/>
    <w:semiHidden/>
    <w:rsid w:val="002132AB"/>
    <w:pPr>
      <w:numPr>
        <w:numId w:val="4"/>
      </w:numPr>
    </w:pPr>
  </w:style>
  <w:style w:type="paragraph" w:styleId="50">
    <w:name w:val="List Bullet 5"/>
    <w:basedOn w:val="a1"/>
    <w:autoRedefine/>
    <w:semiHidden/>
    <w:rsid w:val="002132AB"/>
    <w:pPr>
      <w:numPr>
        <w:numId w:val="5"/>
      </w:numPr>
    </w:pPr>
  </w:style>
  <w:style w:type="paragraph" w:styleId="afa">
    <w:name w:val="List Continue"/>
    <w:basedOn w:val="a1"/>
    <w:semiHidden/>
    <w:rsid w:val="002132AB"/>
    <w:pPr>
      <w:spacing w:after="120"/>
      <w:ind w:left="360"/>
    </w:pPr>
  </w:style>
  <w:style w:type="paragraph" w:styleId="27">
    <w:name w:val="List Continue 2"/>
    <w:basedOn w:val="a1"/>
    <w:semiHidden/>
    <w:rsid w:val="002132AB"/>
    <w:pPr>
      <w:spacing w:after="120"/>
      <w:ind w:left="720"/>
    </w:pPr>
  </w:style>
  <w:style w:type="paragraph" w:styleId="36">
    <w:name w:val="List Continue 3"/>
    <w:basedOn w:val="a1"/>
    <w:semiHidden/>
    <w:rsid w:val="002132AB"/>
    <w:pPr>
      <w:spacing w:after="120"/>
      <w:ind w:left="1080"/>
    </w:pPr>
  </w:style>
  <w:style w:type="paragraph" w:styleId="44">
    <w:name w:val="List Continue 4"/>
    <w:basedOn w:val="a1"/>
    <w:semiHidden/>
    <w:rsid w:val="002132AB"/>
    <w:pPr>
      <w:spacing w:after="120"/>
      <w:ind w:left="1440"/>
    </w:pPr>
  </w:style>
  <w:style w:type="paragraph" w:styleId="54">
    <w:name w:val="List Continue 5"/>
    <w:basedOn w:val="a1"/>
    <w:semiHidden/>
    <w:rsid w:val="002132AB"/>
    <w:pPr>
      <w:spacing w:after="120"/>
      <w:ind w:left="1800"/>
    </w:pPr>
  </w:style>
  <w:style w:type="paragraph" w:styleId="a">
    <w:name w:val="List Number"/>
    <w:basedOn w:val="a1"/>
    <w:semiHidden/>
    <w:rsid w:val="002132AB"/>
    <w:pPr>
      <w:numPr>
        <w:numId w:val="6"/>
      </w:numPr>
    </w:pPr>
  </w:style>
  <w:style w:type="paragraph" w:styleId="2">
    <w:name w:val="List Number 2"/>
    <w:basedOn w:val="a1"/>
    <w:semiHidden/>
    <w:rsid w:val="002132AB"/>
    <w:pPr>
      <w:numPr>
        <w:numId w:val="7"/>
      </w:numPr>
    </w:pPr>
  </w:style>
  <w:style w:type="paragraph" w:styleId="3">
    <w:name w:val="List Number 3"/>
    <w:basedOn w:val="a1"/>
    <w:semiHidden/>
    <w:rsid w:val="002132AB"/>
    <w:pPr>
      <w:numPr>
        <w:numId w:val="8"/>
      </w:numPr>
    </w:pPr>
  </w:style>
  <w:style w:type="paragraph" w:styleId="4">
    <w:name w:val="List Number 4"/>
    <w:basedOn w:val="a1"/>
    <w:semiHidden/>
    <w:rsid w:val="002132AB"/>
    <w:pPr>
      <w:numPr>
        <w:numId w:val="9"/>
      </w:numPr>
    </w:pPr>
  </w:style>
  <w:style w:type="paragraph" w:styleId="5">
    <w:name w:val="List Number 5"/>
    <w:basedOn w:val="a1"/>
    <w:semiHidden/>
    <w:rsid w:val="002132AB"/>
    <w:pPr>
      <w:numPr>
        <w:numId w:val="10"/>
      </w:numPr>
    </w:pPr>
  </w:style>
  <w:style w:type="paragraph" w:styleId="afb">
    <w:name w:val="macro"/>
    <w:semiHidden/>
    <w:rsid w:val="002132A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rsid w:val="002132A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Web">
    <w:name w:val="Normal (Web)"/>
    <w:basedOn w:val="a1"/>
    <w:semiHidden/>
    <w:rsid w:val="002132AB"/>
    <w:rPr>
      <w:szCs w:val="24"/>
    </w:rPr>
  </w:style>
  <w:style w:type="paragraph" w:styleId="afd">
    <w:name w:val="Normal Indent"/>
    <w:basedOn w:val="a1"/>
    <w:semiHidden/>
    <w:rsid w:val="002132AB"/>
    <w:pPr>
      <w:ind w:left="720"/>
    </w:pPr>
  </w:style>
  <w:style w:type="paragraph" w:styleId="afe">
    <w:name w:val="Note Heading"/>
    <w:basedOn w:val="a1"/>
    <w:next w:val="a1"/>
    <w:semiHidden/>
    <w:rsid w:val="002132AB"/>
  </w:style>
  <w:style w:type="paragraph" w:styleId="aff">
    <w:name w:val="Plain Text"/>
    <w:basedOn w:val="a1"/>
    <w:semiHidden/>
    <w:rsid w:val="002132AB"/>
    <w:rPr>
      <w:rFonts w:ascii="Courier New" w:hAnsi="Courier New" w:cs="Courier New"/>
      <w:sz w:val="20"/>
    </w:rPr>
  </w:style>
  <w:style w:type="paragraph" w:styleId="aff0">
    <w:name w:val="Salutation"/>
    <w:basedOn w:val="a1"/>
    <w:next w:val="a1"/>
    <w:semiHidden/>
    <w:rsid w:val="002132AB"/>
  </w:style>
  <w:style w:type="paragraph" w:styleId="aff1">
    <w:name w:val="Signature"/>
    <w:basedOn w:val="a1"/>
    <w:semiHidden/>
    <w:rsid w:val="002132AB"/>
    <w:pPr>
      <w:ind w:left="4320"/>
    </w:pPr>
  </w:style>
  <w:style w:type="paragraph" w:styleId="aff2">
    <w:name w:val="Subtitle"/>
    <w:basedOn w:val="a1"/>
    <w:qFormat/>
    <w:rsid w:val="002132AB"/>
    <w:pPr>
      <w:spacing w:after="60"/>
      <w:jc w:val="center"/>
      <w:outlineLvl w:val="1"/>
    </w:pPr>
    <w:rPr>
      <w:rFonts w:ascii="Arial" w:hAnsi="Arial" w:cs="Arial"/>
      <w:szCs w:val="24"/>
    </w:rPr>
  </w:style>
  <w:style w:type="paragraph" w:styleId="aff3">
    <w:name w:val="table of authorities"/>
    <w:basedOn w:val="a1"/>
    <w:next w:val="a1"/>
    <w:semiHidden/>
    <w:rsid w:val="002132AB"/>
    <w:pPr>
      <w:ind w:left="240" w:hanging="240"/>
    </w:pPr>
  </w:style>
  <w:style w:type="paragraph" w:styleId="aff4">
    <w:name w:val="table of figures"/>
    <w:basedOn w:val="a1"/>
    <w:next w:val="a1"/>
    <w:semiHidden/>
    <w:rsid w:val="002132AB"/>
    <w:pPr>
      <w:ind w:left="480" w:hanging="480"/>
    </w:pPr>
  </w:style>
  <w:style w:type="paragraph" w:styleId="aff5">
    <w:name w:val="toa heading"/>
    <w:basedOn w:val="a1"/>
    <w:next w:val="a1"/>
    <w:semiHidden/>
    <w:rsid w:val="002132AB"/>
    <w:pPr>
      <w:spacing w:before="120"/>
    </w:pPr>
    <w:rPr>
      <w:rFonts w:ascii="Arial" w:hAnsi="Arial" w:cs="Arial"/>
      <w:b/>
      <w:bCs/>
      <w:szCs w:val="24"/>
    </w:rPr>
  </w:style>
  <w:style w:type="paragraph" w:styleId="11">
    <w:name w:val="toc 1"/>
    <w:basedOn w:val="a1"/>
    <w:next w:val="a1"/>
    <w:autoRedefine/>
    <w:semiHidden/>
    <w:rsid w:val="002132AB"/>
  </w:style>
  <w:style w:type="paragraph" w:styleId="28">
    <w:name w:val="toc 2"/>
    <w:basedOn w:val="a1"/>
    <w:next w:val="a1"/>
    <w:autoRedefine/>
    <w:semiHidden/>
    <w:rsid w:val="002132AB"/>
    <w:pPr>
      <w:ind w:left="240"/>
    </w:pPr>
  </w:style>
  <w:style w:type="paragraph" w:styleId="37">
    <w:name w:val="toc 3"/>
    <w:basedOn w:val="a1"/>
    <w:next w:val="a1"/>
    <w:autoRedefine/>
    <w:semiHidden/>
    <w:rsid w:val="002132AB"/>
    <w:pPr>
      <w:ind w:left="480"/>
    </w:pPr>
  </w:style>
  <w:style w:type="paragraph" w:styleId="45">
    <w:name w:val="toc 4"/>
    <w:basedOn w:val="a1"/>
    <w:next w:val="a1"/>
    <w:autoRedefine/>
    <w:semiHidden/>
    <w:rsid w:val="002132AB"/>
    <w:pPr>
      <w:ind w:left="720"/>
    </w:pPr>
  </w:style>
  <w:style w:type="paragraph" w:styleId="55">
    <w:name w:val="toc 5"/>
    <w:basedOn w:val="a1"/>
    <w:next w:val="a1"/>
    <w:autoRedefine/>
    <w:semiHidden/>
    <w:rsid w:val="002132AB"/>
    <w:pPr>
      <w:ind w:left="960"/>
    </w:pPr>
  </w:style>
  <w:style w:type="paragraph" w:styleId="61">
    <w:name w:val="toc 6"/>
    <w:basedOn w:val="a1"/>
    <w:next w:val="a1"/>
    <w:autoRedefine/>
    <w:semiHidden/>
    <w:rsid w:val="002132AB"/>
    <w:pPr>
      <w:ind w:left="1200"/>
    </w:pPr>
  </w:style>
  <w:style w:type="paragraph" w:styleId="71">
    <w:name w:val="toc 7"/>
    <w:basedOn w:val="a1"/>
    <w:next w:val="a1"/>
    <w:autoRedefine/>
    <w:semiHidden/>
    <w:rsid w:val="002132AB"/>
    <w:pPr>
      <w:ind w:left="1440"/>
    </w:pPr>
  </w:style>
  <w:style w:type="paragraph" w:styleId="81">
    <w:name w:val="toc 8"/>
    <w:basedOn w:val="a1"/>
    <w:next w:val="a1"/>
    <w:autoRedefine/>
    <w:semiHidden/>
    <w:rsid w:val="002132AB"/>
    <w:pPr>
      <w:ind w:left="1680"/>
    </w:pPr>
  </w:style>
  <w:style w:type="paragraph" w:styleId="91">
    <w:name w:val="toc 9"/>
    <w:basedOn w:val="a1"/>
    <w:next w:val="a1"/>
    <w:autoRedefine/>
    <w:semiHidden/>
    <w:rsid w:val="002132AB"/>
    <w:pPr>
      <w:ind w:left="1920"/>
    </w:pPr>
  </w:style>
  <w:style w:type="paragraph" w:styleId="aff6">
    <w:name w:val="Balloon Text"/>
    <w:basedOn w:val="a1"/>
    <w:link w:val="aff7"/>
    <w:uiPriority w:val="99"/>
    <w:semiHidden/>
    <w:unhideWhenUsed/>
    <w:rsid w:val="0006439E"/>
    <w:rPr>
      <w:rFonts w:asciiTheme="majorHAnsi" w:eastAsiaTheme="majorEastAsia" w:hAnsiTheme="majorHAnsi" w:cstheme="majorBidi"/>
      <w:sz w:val="18"/>
      <w:szCs w:val="18"/>
    </w:rPr>
  </w:style>
  <w:style w:type="character" w:customStyle="1" w:styleId="aff7">
    <w:name w:val="註解方塊文字 字元"/>
    <w:basedOn w:val="a2"/>
    <w:link w:val="aff6"/>
    <w:uiPriority w:val="99"/>
    <w:semiHidden/>
    <w:rsid w:val="0006439E"/>
    <w:rPr>
      <w:rFonts w:asciiTheme="majorHAnsi" w:eastAsiaTheme="majorEastAsia" w:hAnsiTheme="majorHAnsi" w:cstheme="majorBidi"/>
      <w:sz w:val="18"/>
      <w:szCs w:val="18"/>
      <w:lang w:eastAsia="en-US"/>
    </w:rPr>
  </w:style>
  <w:style w:type="character" w:styleId="aff8">
    <w:name w:val="Placeholder Text"/>
    <w:basedOn w:val="a2"/>
    <w:uiPriority w:val="99"/>
    <w:semiHidden/>
    <w:rsid w:val="0006439E"/>
    <w:rPr>
      <w:color w:val="808080"/>
    </w:rPr>
  </w:style>
  <w:style w:type="paragraph" w:customStyle="1" w:styleId="EndNoteBibliographyTitle">
    <w:name w:val="EndNote Bibliography Title"/>
    <w:basedOn w:val="a1"/>
    <w:link w:val="EndNoteBibliographyTitle0"/>
    <w:rsid w:val="00542F07"/>
    <w:pPr>
      <w:jc w:val="center"/>
    </w:pPr>
    <w:rPr>
      <w:noProof/>
    </w:rPr>
  </w:style>
  <w:style w:type="character" w:customStyle="1" w:styleId="EndNoteBibliographyTitle0">
    <w:name w:val="EndNote Bibliography Title 字元"/>
    <w:basedOn w:val="a2"/>
    <w:link w:val="EndNoteBibliographyTitle"/>
    <w:rsid w:val="00542F07"/>
    <w:rPr>
      <w:noProof/>
      <w:sz w:val="24"/>
      <w:lang w:eastAsia="en-US"/>
    </w:rPr>
  </w:style>
  <w:style w:type="paragraph" w:customStyle="1" w:styleId="EndNoteBibliography">
    <w:name w:val="EndNote Bibliography"/>
    <w:basedOn w:val="a1"/>
    <w:link w:val="EndNoteBibliography0"/>
    <w:rsid w:val="00542F07"/>
    <w:rPr>
      <w:noProof/>
    </w:rPr>
  </w:style>
  <w:style w:type="character" w:customStyle="1" w:styleId="EndNoteBibliography0">
    <w:name w:val="EndNote Bibliography 字元"/>
    <w:basedOn w:val="a2"/>
    <w:link w:val="EndNoteBibliography"/>
    <w:rsid w:val="00542F07"/>
    <w:rPr>
      <w:noProof/>
      <w:sz w:val="24"/>
      <w:lang w:eastAsia="en-US"/>
    </w:rPr>
  </w:style>
  <w:style w:type="paragraph" w:styleId="aff9">
    <w:name w:val="List Paragraph"/>
    <w:basedOn w:val="a1"/>
    <w:uiPriority w:val="34"/>
    <w:qFormat/>
    <w:rsid w:val="00EA3B3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932484">
      <w:bodyDiv w:val="1"/>
      <w:marLeft w:val="0"/>
      <w:marRight w:val="0"/>
      <w:marTop w:val="0"/>
      <w:marBottom w:val="0"/>
      <w:divBdr>
        <w:top w:val="none" w:sz="0" w:space="0" w:color="auto"/>
        <w:left w:val="none" w:sz="0" w:space="0" w:color="auto"/>
        <w:bottom w:val="none" w:sz="0" w:space="0" w:color="auto"/>
        <w:right w:val="none" w:sz="0" w:space="0" w:color="auto"/>
      </w:divBdr>
    </w:div>
    <w:div w:id="1146431128">
      <w:bodyDiv w:val="1"/>
      <w:marLeft w:val="0"/>
      <w:marRight w:val="0"/>
      <w:marTop w:val="0"/>
      <w:marBottom w:val="0"/>
      <w:divBdr>
        <w:top w:val="none" w:sz="0" w:space="0" w:color="auto"/>
        <w:left w:val="none" w:sz="0" w:space="0" w:color="auto"/>
        <w:bottom w:val="none" w:sz="0" w:space="0" w:color="auto"/>
        <w:right w:val="none" w:sz="0" w:space="0" w:color="auto"/>
      </w:divBdr>
    </w:div>
    <w:div w:id="1280255790">
      <w:bodyDiv w:val="1"/>
      <w:marLeft w:val="0"/>
      <w:marRight w:val="0"/>
      <w:marTop w:val="0"/>
      <w:marBottom w:val="0"/>
      <w:divBdr>
        <w:top w:val="none" w:sz="0" w:space="0" w:color="auto"/>
        <w:left w:val="none" w:sz="0" w:space="0" w:color="auto"/>
        <w:bottom w:val="none" w:sz="0" w:space="0" w:color="auto"/>
        <w:right w:val="none" w:sz="0" w:space="0" w:color="auto"/>
      </w:divBdr>
      <w:divsChild>
        <w:div w:id="275673845">
          <w:marLeft w:val="0"/>
          <w:marRight w:val="0"/>
          <w:marTop w:val="0"/>
          <w:marBottom w:val="0"/>
          <w:divBdr>
            <w:top w:val="none" w:sz="0" w:space="0" w:color="auto"/>
            <w:left w:val="none" w:sz="0" w:space="0" w:color="auto"/>
            <w:bottom w:val="none" w:sz="0" w:space="0" w:color="auto"/>
            <w:right w:val="none" w:sz="0" w:space="0" w:color="auto"/>
          </w:divBdr>
          <w:divsChild>
            <w:div w:id="2535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8384">
      <w:bodyDiv w:val="1"/>
      <w:marLeft w:val="0"/>
      <w:marRight w:val="0"/>
      <w:marTop w:val="0"/>
      <w:marBottom w:val="0"/>
      <w:divBdr>
        <w:top w:val="none" w:sz="0" w:space="0" w:color="auto"/>
        <w:left w:val="none" w:sz="0" w:space="0" w:color="auto"/>
        <w:bottom w:val="none" w:sz="0" w:space="0" w:color="auto"/>
        <w:right w:val="none" w:sz="0" w:space="0" w:color="auto"/>
      </w:divBdr>
    </w:div>
    <w:div w:id="151121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6F85A-59B0-403F-BA10-172D8904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2</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tch</cp:lastModifiedBy>
  <cp:revision>42</cp:revision>
  <cp:lastPrinted>2020-06-03T00:33:00Z</cp:lastPrinted>
  <dcterms:created xsi:type="dcterms:W3CDTF">2020-06-03T00:29:00Z</dcterms:created>
  <dcterms:modified xsi:type="dcterms:W3CDTF">2024-02-25T02:09:00Z</dcterms:modified>
</cp:coreProperties>
</file>