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Artifact 7: One-Page Use Case Process Map (Content)</w:t>
      </w:r>
    </w:p>
    <w:p>
      <w:r>
        <w:t>Purpose: Provide a single-page, plain-language view of how an AI use case moves from idea to production in Canada, including key decision points and owners. This artifact is intended to be converted into a visual diagram but is usable as-is.</w:t>
      </w:r>
    </w:p>
    <w:p>
      <w:pPr>
        <w:pStyle w:val="Heading2"/>
      </w:pPr>
      <w:r>
        <w:t>Process Overview</w:t>
      </w:r>
    </w:p>
    <w:p>
      <w:r>
        <w:t>This process applies to all Canada AI use cases across platforms (e.g., Eclipse, Enterprise Instinct). The objective is to enable speed through reuse, clarity of ownership, and incremental risk decisioning.</w:t>
      </w:r>
    </w:p>
    <w:p>
      <w:pPr>
        <w:pStyle w:val="Heading2"/>
      </w:pPr>
      <w:r>
        <w:t>Step 1: Use Case Ideation &amp; Intake</w:t>
      </w:r>
    </w:p>
    <w:p>
      <w:r>
        <w:t>Actor: Business Owner</w:t>
      </w:r>
    </w:p>
    <w:p>
      <w:r>
        <w:t>Action: Identify business problem and proposed AI-enabled solution.</w:t>
      </w:r>
    </w:p>
    <w:p>
      <w:r>
        <w:t>Artifact: Use Case Intake Template (Artifact 1).</w:t>
      </w:r>
    </w:p>
    <w:p>
      <w:r>
        <w:t>Decision Gate: Is a named Business and Technology Owner confirmed?</w:t>
      </w:r>
    </w:p>
    <w:p>
      <w:pPr>
        <w:pStyle w:val="Heading2"/>
      </w:pPr>
      <w:r>
        <w:t>Step 2: External Origin &amp; Portability Check (if applicable)</w:t>
      </w:r>
    </w:p>
    <w:p>
      <w:r>
        <w:t>Actor: Governance</w:t>
      </w:r>
    </w:p>
    <w:p>
      <w:r>
        <w:t>Action: Determine whether the use case already exists in US or EU.</w:t>
      </w:r>
    </w:p>
    <w:p>
      <w:r>
        <w:t>Artifact: External Use Case Portability Summary (Artifact 2).</w:t>
      </w:r>
    </w:p>
    <w:p>
      <w:r>
        <w:t>Decision Gate: Are there CA-specific deltas requiring review?</w:t>
      </w:r>
    </w:p>
    <w:p>
      <w:pPr>
        <w:pStyle w:val="Heading2"/>
      </w:pPr>
      <w:r>
        <w:t>Step 3: Instance Decision</w:t>
      </w:r>
    </w:p>
    <w:p>
      <w:r>
        <w:t>Actor: Governance with Technology Owner</w:t>
      </w:r>
    </w:p>
    <w:p>
      <w:r>
        <w:t>Action: Decide whether to use US, EU, or CA instance.</w:t>
      </w:r>
    </w:p>
    <w:p>
      <w:r>
        <w:t>Artifact: Instance Decision Record (Artifact 3).</w:t>
      </w:r>
    </w:p>
    <w:p>
      <w:r>
        <w:t>Decision Gate: Instance path approved.</w:t>
      </w:r>
    </w:p>
    <w:p>
      <w:pPr>
        <w:pStyle w:val="Heading2"/>
      </w:pPr>
      <w:r>
        <w:t>Step 4: Duplication &amp; Pattern Check</w:t>
      </w:r>
    </w:p>
    <w:p>
      <w:r>
        <w:t>Actor: Governance with AI Factory</w:t>
      </w:r>
    </w:p>
    <w:p>
      <w:r>
        <w:t>Action: Confirm reuse of existing capabilities or patterns.</w:t>
      </w:r>
    </w:p>
    <w:p>
      <w:r>
        <w:t>Artifact: Duplication &amp; Pattern Check Log (Artifact 4).</w:t>
      </w:r>
    </w:p>
    <w:p>
      <w:r>
        <w:t>Decision Gate: Reuse / Extend / Net-New confirmed.</w:t>
      </w:r>
    </w:p>
    <w:p>
      <w:pPr>
        <w:pStyle w:val="Heading2"/>
      </w:pPr>
      <w:r>
        <w:t>Step 5: Intake Completion &amp; Clarification (CA Builds)</w:t>
      </w:r>
    </w:p>
    <w:p>
      <w:r>
        <w:t>Actor: Business &amp; Technology Owners</w:t>
      </w:r>
    </w:p>
    <w:p>
      <w:r>
        <w:t>Action: Complete and clarify intake details.</w:t>
      </w:r>
    </w:p>
    <w:p>
      <w:r>
        <w:t>Artifact: Use Case Intake Template (Artifact 1).</w:t>
      </w:r>
    </w:p>
    <w:p>
      <w:r>
        <w:t>Decision Gate: Intake complete and unambiguous.</w:t>
      </w:r>
    </w:p>
    <w:p>
      <w:pPr>
        <w:pStyle w:val="Heading2"/>
      </w:pPr>
      <w:r>
        <w:t>Step 6: Incremental Risk Review</w:t>
      </w:r>
    </w:p>
    <w:p>
      <w:r>
        <w:t>Actor: Governance + Risk Functions</w:t>
      </w:r>
    </w:p>
    <w:p>
      <w:r>
        <w:t>Action: Review only net-new or changed risk elements.</w:t>
      </w:r>
    </w:p>
    <w:p>
      <w:r>
        <w:t>Artifact: Incremental Risk Review Summary (Artifact 5).</w:t>
      </w:r>
    </w:p>
    <w:p>
      <w:r>
        <w:t>Decision Gate: Go / Conditional Go / Redesign.</w:t>
      </w:r>
    </w:p>
    <w:p>
      <w:pPr>
        <w:pStyle w:val="Heading2"/>
      </w:pPr>
      <w:r>
        <w:t>Step 7: Delivery Planning</w:t>
      </w:r>
    </w:p>
    <w:p>
      <w:r>
        <w:t>Actor: Delivery Team</w:t>
      </w:r>
    </w:p>
    <w:p>
      <w:r>
        <w:t>Action: Build lightweight delivery plan.</w:t>
      </w:r>
    </w:p>
    <w:p>
      <w:r>
        <w:t>Artifact: Lightweight Delivery Plan (Artifact 6).</w:t>
      </w:r>
    </w:p>
    <w:p>
      <w:pPr>
        <w:pStyle w:val="Heading2"/>
      </w:pPr>
      <w:r>
        <w:t>Step 8: Build, Test, and Launch</w:t>
      </w:r>
    </w:p>
    <w:p>
      <w:r>
        <w:t>Actor: Technology &amp; Business Teams</w:t>
      </w:r>
    </w:p>
    <w:p>
      <w:r>
        <w:t>Action: Build, test, and deploy use case.</w:t>
      </w:r>
    </w:p>
    <w:p>
      <w:r>
        <w:t>Governance Role: Monitor conditions and closure of risk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