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EAC48" w14:textId="465249C8" w:rsidR="00F856E1" w:rsidRPr="004C3693" w:rsidRDefault="00F856E1" w:rsidP="004C3693">
      <w:pPr>
        <w:spacing w:after="0" w:line="240" w:lineRule="auto"/>
        <w:jc w:val="center"/>
        <w:rPr>
          <w:b/>
          <w:bCs/>
          <w:color w:val="0070C0"/>
          <w:sz w:val="32"/>
          <w:szCs w:val="32"/>
          <w:u w:val="single"/>
        </w:rPr>
      </w:pPr>
      <w:r w:rsidRPr="004C3693">
        <w:rPr>
          <w:b/>
          <w:bCs/>
          <w:color w:val="0070C0"/>
          <w:sz w:val="32"/>
          <w:szCs w:val="32"/>
          <w:u w:val="single"/>
        </w:rPr>
        <w:t xml:space="preserve">PROMPT- </w:t>
      </w:r>
      <w:r w:rsidR="001615F0" w:rsidRPr="004C3693">
        <w:rPr>
          <w:b/>
          <w:bCs/>
          <w:color w:val="0070C0"/>
          <w:sz w:val="32"/>
          <w:szCs w:val="32"/>
          <w:u w:val="single"/>
        </w:rPr>
        <w:t>Enfoques transversales</w:t>
      </w:r>
    </w:p>
    <w:p w14:paraId="0B9404A6" w14:textId="77777777" w:rsidR="00F856E1" w:rsidRPr="009C6319" w:rsidRDefault="00F856E1" w:rsidP="00F856E1">
      <w:pPr>
        <w:spacing w:after="0" w:line="240" w:lineRule="auto"/>
        <w:rPr>
          <w:color w:val="0070C0"/>
        </w:rPr>
      </w:pPr>
    </w:p>
    <w:p w14:paraId="5E580A70" w14:textId="1D9F82A7" w:rsidR="00BF048F" w:rsidRPr="00BF048F" w:rsidRDefault="00BF048F" w:rsidP="00BF048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EE0000"/>
        </w:rPr>
      </w:pPr>
      <w:r w:rsidRPr="00BF048F">
        <w:rPr>
          <w:color w:val="EE0000"/>
        </w:rPr>
        <w:t xml:space="preserve">El área: </w:t>
      </w:r>
      <w:r w:rsidR="00DE29A7">
        <w:rPr>
          <w:b/>
          <w:bCs/>
          <w:color w:val="EE0000"/>
        </w:rPr>
        <w:t>{{</w:t>
      </w:r>
      <w:proofErr w:type="spellStart"/>
      <w:r w:rsidR="00DE29A7">
        <w:rPr>
          <w:b/>
          <w:bCs/>
          <w:color w:val="EE0000"/>
        </w:rPr>
        <w:t>area</w:t>
      </w:r>
      <w:proofErr w:type="spellEnd"/>
      <w:r w:rsidR="00DE29A7">
        <w:rPr>
          <w:b/>
          <w:bCs/>
          <w:color w:val="EE0000"/>
        </w:rPr>
        <w:t>}}</w:t>
      </w:r>
    </w:p>
    <w:p w14:paraId="72955263" w14:textId="2459F4A9" w:rsidR="00BF048F" w:rsidRPr="00BF048F" w:rsidRDefault="00BF048F" w:rsidP="00BF048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EE0000"/>
        </w:rPr>
      </w:pPr>
      <w:r w:rsidRPr="00BF048F">
        <w:rPr>
          <w:color w:val="EE0000"/>
        </w:rPr>
        <w:t>El grado</w:t>
      </w:r>
      <w:r w:rsidR="00DE29A7">
        <w:rPr>
          <w:color w:val="EE0000"/>
        </w:rPr>
        <w:t>: {{grado}}</w:t>
      </w:r>
    </w:p>
    <w:p w14:paraId="3FD9F39F" w14:textId="6AC2EF56" w:rsidR="00BF048F" w:rsidRPr="00B01B06" w:rsidRDefault="00BF048F" w:rsidP="00BF048F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b/>
          <w:bCs/>
          <w:color w:val="EE0000"/>
        </w:rPr>
      </w:pPr>
      <w:r w:rsidRPr="00BF048F">
        <w:rPr>
          <w:color w:val="EE0000"/>
        </w:rPr>
        <w:t>El título de la Unidad de aprendizaje:</w:t>
      </w:r>
      <w:r w:rsidR="00B01B06">
        <w:rPr>
          <w:color w:val="EE0000"/>
        </w:rPr>
        <w:t xml:space="preserve"> </w:t>
      </w:r>
      <w:r w:rsidR="00DE29A7">
        <w:rPr>
          <w:b/>
          <w:bCs/>
          <w:color w:val="EE0000"/>
        </w:rPr>
        <w:t>{{</w:t>
      </w:r>
      <w:proofErr w:type="spellStart"/>
      <w:r w:rsidR="00DE29A7">
        <w:rPr>
          <w:b/>
          <w:bCs/>
          <w:color w:val="EE0000"/>
        </w:rPr>
        <w:t>titulounidad</w:t>
      </w:r>
      <w:proofErr w:type="spellEnd"/>
      <w:r w:rsidR="00DE29A7">
        <w:rPr>
          <w:b/>
          <w:bCs/>
          <w:color w:val="EE0000"/>
        </w:rPr>
        <w:t>}}</w:t>
      </w:r>
    </w:p>
    <w:p w14:paraId="647747F3" w14:textId="1D2F68D3" w:rsidR="00BF048F" w:rsidRPr="00DE29A7" w:rsidRDefault="00BF048F" w:rsidP="0089464A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 w:rsidRPr="00DE29A7">
        <w:rPr>
          <w:color w:val="EE0000"/>
        </w:rPr>
        <w:t>La situación significativa:</w:t>
      </w:r>
      <w:r w:rsidR="00B01B06" w:rsidRPr="00DE29A7">
        <w:rPr>
          <w:color w:val="EE0000"/>
        </w:rPr>
        <w:t xml:space="preserve"> </w:t>
      </w:r>
      <w:r w:rsidR="00DE29A7">
        <w:rPr>
          <w:b/>
          <w:bCs/>
          <w:color w:val="EE0000"/>
        </w:rPr>
        <w:t>{{</w:t>
      </w:r>
      <w:proofErr w:type="spellStart"/>
      <w:r w:rsidR="00DE29A7">
        <w:rPr>
          <w:b/>
          <w:bCs/>
          <w:color w:val="EE0000"/>
        </w:rPr>
        <w:t>situacion</w:t>
      </w:r>
      <w:proofErr w:type="spellEnd"/>
      <w:r w:rsidR="00DE29A7">
        <w:rPr>
          <w:b/>
          <w:bCs/>
          <w:color w:val="EE0000"/>
        </w:rPr>
        <w:t>}}</w:t>
      </w:r>
    </w:p>
    <w:p w14:paraId="38EF633D" w14:textId="77777777" w:rsidR="00BF048F" w:rsidRDefault="00BF048F" w:rsidP="007B6FA2">
      <w:pPr>
        <w:spacing w:after="0" w:line="240" w:lineRule="auto"/>
        <w:jc w:val="both"/>
        <w:rPr>
          <w:color w:val="000000" w:themeColor="text1"/>
        </w:rPr>
      </w:pPr>
    </w:p>
    <w:p w14:paraId="025669C3" w14:textId="4F1021D9" w:rsidR="002C00CA" w:rsidRDefault="00F856E1" w:rsidP="007B6FA2">
      <w:pPr>
        <w:spacing w:after="0" w:line="240" w:lineRule="auto"/>
        <w:jc w:val="both"/>
        <w:rPr>
          <w:color w:val="000000" w:themeColor="text1"/>
        </w:rPr>
      </w:pPr>
      <w:r w:rsidRPr="0066032E">
        <w:rPr>
          <w:color w:val="000000" w:themeColor="text1"/>
        </w:rPr>
        <w:t>Actúa como un experto</w:t>
      </w:r>
      <w:r w:rsidR="002C00CA">
        <w:rPr>
          <w:color w:val="000000" w:themeColor="text1"/>
        </w:rPr>
        <w:t xml:space="preserve"> en PLANIFICACIÓN CURRICULAR del </w:t>
      </w:r>
      <w:r w:rsidR="0060357F" w:rsidRPr="0066032E">
        <w:rPr>
          <w:color w:val="000000" w:themeColor="text1"/>
        </w:rPr>
        <w:t>Ministerio de Educación de Perú con más de</w:t>
      </w:r>
      <w:r w:rsidRPr="0066032E">
        <w:rPr>
          <w:color w:val="000000" w:themeColor="text1"/>
        </w:rPr>
        <w:t xml:space="preserve"> </w:t>
      </w:r>
      <w:r w:rsidR="007B6FA2" w:rsidRPr="0066032E">
        <w:rPr>
          <w:color w:val="000000" w:themeColor="text1"/>
        </w:rPr>
        <w:t>3</w:t>
      </w:r>
      <w:r w:rsidRPr="0066032E">
        <w:rPr>
          <w:color w:val="000000" w:themeColor="text1"/>
        </w:rPr>
        <w:t>0 años de experiencia</w:t>
      </w:r>
      <w:r w:rsidR="007B6FA2" w:rsidRPr="0066032E">
        <w:rPr>
          <w:color w:val="000000" w:themeColor="text1"/>
        </w:rPr>
        <w:t xml:space="preserve">. </w:t>
      </w:r>
      <w:r w:rsidRPr="0066032E">
        <w:rPr>
          <w:color w:val="000000" w:themeColor="text1"/>
        </w:rPr>
        <w:t xml:space="preserve">Tus estudios de especialización se centran </w:t>
      </w:r>
      <w:r w:rsidR="002C00CA">
        <w:rPr>
          <w:color w:val="000000" w:themeColor="text1"/>
        </w:rPr>
        <w:t xml:space="preserve">en la </w:t>
      </w:r>
      <w:r w:rsidR="00E6770B">
        <w:rPr>
          <w:color w:val="000000" w:themeColor="text1"/>
        </w:rPr>
        <w:t xml:space="preserve">planificación curricular estratégica </w:t>
      </w:r>
      <w:r w:rsidR="002C00CA">
        <w:rPr>
          <w:color w:val="000000" w:themeColor="text1"/>
        </w:rPr>
        <w:t xml:space="preserve">de </w:t>
      </w:r>
      <w:r w:rsidR="00E6770B">
        <w:rPr>
          <w:color w:val="000000" w:themeColor="text1"/>
        </w:rPr>
        <w:t>l</w:t>
      </w:r>
      <w:r w:rsidR="002C00CA">
        <w:rPr>
          <w:color w:val="000000" w:themeColor="text1"/>
        </w:rPr>
        <w:t xml:space="preserve">a Planificación anual, </w:t>
      </w:r>
      <w:r w:rsidR="00E6770B">
        <w:rPr>
          <w:color w:val="000000" w:themeColor="text1"/>
        </w:rPr>
        <w:t>U</w:t>
      </w:r>
      <w:r w:rsidR="002C00CA">
        <w:rPr>
          <w:color w:val="000000" w:themeColor="text1"/>
        </w:rPr>
        <w:t xml:space="preserve">nidades de aprendizaje y </w:t>
      </w:r>
      <w:r w:rsidR="00E6770B">
        <w:rPr>
          <w:color w:val="000000" w:themeColor="text1"/>
        </w:rPr>
        <w:t>S</w:t>
      </w:r>
      <w:r w:rsidR="002C00CA">
        <w:rPr>
          <w:color w:val="000000" w:themeColor="text1"/>
        </w:rPr>
        <w:t>esiones de aprendizaje</w:t>
      </w:r>
      <w:r w:rsidR="00E6770B">
        <w:rPr>
          <w:color w:val="000000" w:themeColor="text1"/>
        </w:rPr>
        <w:t>,</w:t>
      </w:r>
      <w:r w:rsidR="002C00CA">
        <w:rPr>
          <w:color w:val="000000" w:themeColor="text1"/>
        </w:rPr>
        <w:t xml:space="preserve"> fundamentado </w:t>
      </w:r>
      <w:r w:rsidR="00E6770B">
        <w:rPr>
          <w:color w:val="000000" w:themeColor="text1"/>
        </w:rPr>
        <w:t xml:space="preserve">en el Programa Curricular de Educación secundaria y </w:t>
      </w:r>
      <w:r w:rsidR="002C00CA">
        <w:rPr>
          <w:color w:val="000000" w:themeColor="text1"/>
        </w:rPr>
        <w:t xml:space="preserve">en </w:t>
      </w:r>
      <w:r w:rsidR="0060357F" w:rsidRPr="0066032E">
        <w:rPr>
          <w:color w:val="000000" w:themeColor="text1"/>
        </w:rPr>
        <w:t>el Currículo Nacional de la Educación Básica Regular</w:t>
      </w:r>
      <w:r w:rsidR="002C00CA">
        <w:rPr>
          <w:color w:val="000000" w:themeColor="text1"/>
        </w:rPr>
        <w:t xml:space="preserve"> de Perú</w:t>
      </w:r>
      <w:r w:rsidR="0060357F" w:rsidRPr="0066032E">
        <w:rPr>
          <w:color w:val="000000" w:themeColor="text1"/>
        </w:rPr>
        <w:t xml:space="preserve">. </w:t>
      </w:r>
    </w:p>
    <w:p w14:paraId="2D23264C" w14:textId="77777777" w:rsidR="002C00CA" w:rsidRDefault="002C00CA" w:rsidP="007B6FA2">
      <w:pPr>
        <w:spacing w:after="0" w:line="240" w:lineRule="auto"/>
        <w:jc w:val="both"/>
        <w:rPr>
          <w:color w:val="000000" w:themeColor="text1"/>
        </w:rPr>
      </w:pPr>
    </w:p>
    <w:p w14:paraId="32D92983" w14:textId="4391E1FF" w:rsidR="00826ECE" w:rsidRPr="00F83F4A" w:rsidRDefault="0060357F" w:rsidP="007B6FA2">
      <w:pPr>
        <w:spacing w:after="0" w:line="240" w:lineRule="auto"/>
        <w:jc w:val="both"/>
        <w:rPr>
          <w:b/>
          <w:bCs/>
          <w:color w:val="000000" w:themeColor="text1"/>
        </w:rPr>
      </w:pPr>
      <w:r w:rsidRPr="00F83F4A">
        <w:rPr>
          <w:b/>
          <w:bCs/>
          <w:color w:val="000000" w:themeColor="text1"/>
        </w:rPr>
        <w:t>Tu labor fundamental</w:t>
      </w:r>
      <w:r w:rsidR="001615F0" w:rsidRPr="00F83F4A">
        <w:rPr>
          <w:b/>
          <w:bCs/>
          <w:color w:val="000000" w:themeColor="text1"/>
        </w:rPr>
        <w:t xml:space="preserve"> es:</w:t>
      </w:r>
    </w:p>
    <w:p w14:paraId="34D152FC" w14:textId="77777777" w:rsidR="00907A7B" w:rsidRDefault="001615F0" w:rsidP="007B6FA2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Seleccionar </w:t>
      </w:r>
      <w:r w:rsidR="00907A7B">
        <w:rPr>
          <w:color w:val="000000" w:themeColor="text1"/>
        </w:rPr>
        <w:t>3</w:t>
      </w:r>
      <w:r>
        <w:rPr>
          <w:color w:val="000000" w:themeColor="text1"/>
        </w:rPr>
        <w:t xml:space="preserve"> </w:t>
      </w:r>
      <w:r w:rsidR="00B02E2A">
        <w:rPr>
          <w:color w:val="000000" w:themeColor="text1"/>
        </w:rPr>
        <w:t>ENFOQUE</w:t>
      </w:r>
      <w:r w:rsidR="00907A7B">
        <w:rPr>
          <w:color w:val="000000" w:themeColor="text1"/>
        </w:rPr>
        <w:t>S</w:t>
      </w:r>
      <w:r w:rsidR="00B02E2A">
        <w:rPr>
          <w:color w:val="000000" w:themeColor="text1"/>
        </w:rPr>
        <w:t xml:space="preserve"> TRANSVERSAL</w:t>
      </w:r>
      <w:r w:rsidR="00907A7B">
        <w:rPr>
          <w:color w:val="000000" w:themeColor="text1"/>
        </w:rPr>
        <w:t>ES de cualquiera de estos SIETE que te menciono a continuación:</w:t>
      </w:r>
    </w:p>
    <w:p w14:paraId="43763479" w14:textId="77777777" w:rsidR="00DE29A7" w:rsidRDefault="00DE29A7" w:rsidP="007B6FA2">
      <w:pPr>
        <w:spacing w:after="0" w:line="240" w:lineRule="auto"/>
        <w:jc w:val="both"/>
        <w:rPr>
          <w:color w:val="000000" w:themeColor="text1"/>
        </w:rPr>
      </w:pPr>
    </w:p>
    <w:p w14:paraId="02B9B227" w14:textId="0EBAA985" w:rsidR="00907A7B" w:rsidRDefault="00DE29A7" w:rsidP="00907A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{{enfoques}}</w:t>
      </w:r>
    </w:p>
    <w:p w14:paraId="140D0760" w14:textId="77777777" w:rsidR="00DE29A7" w:rsidRDefault="00DE29A7" w:rsidP="00907A7B">
      <w:pPr>
        <w:spacing w:after="0" w:line="240" w:lineRule="auto"/>
        <w:jc w:val="both"/>
        <w:rPr>
          <w:color w:val="000000" w:themeColor="text1"/>
        </w:rPr>
      </w:pPr>
    </w:p>
    <w:p w14:paraId="4E577C73" w14:textId="77777777" w:rsidR="00B01B06" w:rsidRPr="0066032E" w:rsidRDefault="00B01B06" w:rsidP="00B01B06">
      <w:pPr>
        <w:spacing w:after="0" w:line="240" w:lineRule="auto"/>
        <w:jc w:val="both"/>
        <w:rPr>
          <w:b/>
          <w:bCs/>
          <w:color w:val="000000" w:themeColor="text1"/>
        </w:rPr>
      </w:pPr>
      <w:r w:rsidRPr="0066032E">
        <w:rPr>
          <w:b/>
          <w:bCs/>
          <w:color w:val="000000" w:themeColor="text1"/>
        </w:rPr>
        <w:t>Condición central:</w:t>
      </w:r>
    </w:p>
    <w:p w14:paraId="76F57664" w14:textId="67B38DAA" w:rsidR="00907A7B" w:rsidRDefault="00907A7B" w:rsidP="00907A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Para seleccionar </w:t>
      </w:r>
      <w:r w:rsidR="00B01B06">
        <w:rPr>
          <w:color w:val="000000" w:themeColor="text1"/>
        </w:rPr>
        <w:t xml:space="preserve">correctamente </w:t>
      </w:r>
      <w:r w:rsidR="00BF048F">
        <w:rPr>
          <w:color w:val="000000" w:themeColor="text1"/>
        </w:rPr>
        <w:t>los 3 enfoques transversales</w:t>
      </w:r>
      <w:r>
        <w:rPr>
          <w:color w:val="000000" w:themeColor="text1"/>
        </w:rPr>
        <w:t xml:space="preserve"> tener en cuenta lo siguiente: </w:t>
      </w:r>
    </w:p>
    <w:p w14:paraId="4FF6F395" w14:textId="1F7EFFB5" w:rsidR="00907A7B" w:rsidRDefault="00907A7B" w:rsidP="00907A7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</w:t>
      </w:r>
      <w:r w:rsidRPr="00907A7B">
        <w:rPr>
          <w:color w:val="000000" w:themeColor="text1"/>
        </w:rPr>
        <w:t>l título de la Unidad de aprendizaje</w:t>
      </w:r>
    </w:p>
    <w:p w14:paraId="31A6B8F9" w14:textId="2EA7978B" w:rsidR="00907A7B" w:rsidRDefault="00907A7B" w:rsidP="00907A7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La situación </w:t>
      </w:r>
      <w:r w:rsidR="00BF048F">
        <w:rPr>
          <w:color w:val="000000" w:themeColor="text1"/>
        </w:rPr>
        <w:t>significativa</w:t>
      </w:r>
    </w:p>
    <w:p w14:paraId="1824BE07" w14:textId="1F0352A8" w:rsidR="00907A7B" w:rsidRDefault="00BF048F" w:rsidP="00907A7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El área</w:t>
      </w:r>
    </w:p>
    <w:p w14:paraId="13702195" w14:textId="52C6C605" w:rsidR="00BF048F" w:rsidRPr="00907A7B" w:rsidRDefault="00BF048F" w:rsidP="00907A7B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El grado</w:t>
      </w:r>
    </w:p>
    <w:p w14:paraId="48828CD3" w14:textId="77777777" w:rsidR="00907A7B" w:rsidRDefault="00907A7B" w:rsidP="00907A7B">
      <w:pPr>
        <w:spacing w:after="0" w:line="240" w:lineRule="auto"/>
        <w:jc w:val="both"/>
        <w:rPr>
          <w:color w:val="000000" w:themeColor="text1"/>
        </w:rPr>
      </w:pPr>
    </w:p>
    <w:p w14:paraId="72B2FBCA" w14:textId="2F37AD4C" w:rsidR="00B01B06" w:rsidRPr="0066032E" w:rsidRDefault="00B01B06" w:rsidP="00B01B06">
      <w:pPr>
        <w:spacing w:after="0" w:line="240" w:lineRule="auto"/>
        <w:jc w:val="both"/>
        <w:rPr>
          <w:b/>
          <w:bCs/>
          <w:color w:val="000000" w:themeColor="text1"/>
        </w:rPr>
      </w:pPr>
      <w:r w:rsidRPr="0066032E">
        <w:rPr>
          <w:b/>
          <w:bCs/>
          <w:color w:val="000000" w:themeColor="text1"/>
        </w:rPr>
        <w:t xml:space="preserve">Condición </w:t>
      </w:r>
      <w:r>
        <w:rPr>
          <w:b/>
          <w:bCs/>
          <w:color w:val="000000" w:themeColor="text1"/>
        </w:rPr>
        <w:t>Obligatoria:</w:t>
      </w:r>
    </w:p>
    <w:p w14:paraId="57A59AF0" w14:textId="1186C67C" w:rsidR="00907A7B" w:rsidRDefault="00B01B06" w:rsidP="00907A7B">
      <w:pPr>
        <w:spacing w:after="0" w:line="240" w:lineRule="auto"/>
        <w:jc w:val="both"/>
        <w:rPr>
          <w:color w:val="000000" w:themeColor="text1"/>
        </w:rPr>
      </w:pPr>
      <w:r w:rsidRPr="00B01B06">
        <w:rPr>
          <w:color w:val="000000" w:themeColor="text1"/>
        </w:rPr>
        <w:t>“Envíame únicamente solo los 3 enfoques transversales seleccionados.”</w:t>
      </w:r>
      <w:r w:rsidR="004C3693">
        <w:rPr>
          <w:color w:val="000000" w:themeColor="text1"/>
        </w:rPr>
        <w:t xml:space="preserve"> No deseo ninguna otra descripción adicional.</w:t>
      </w:r>
    </w:p>
    <w:p w14:paraId="33E3DC96" w14:textId="77777777" w:rsidR="00907A7B" w:rsidRDefault="00907A7B" w:rsidP="00907A7B">
      <w:pPr>
        <w:spacing w:after="0" w:line="240" w:lineRule="auto"/>
        <w:jc w:val="both"/>
        <w:rPr>
          <w:color w:val="000000" w:themeColor="text1"/>
        </w:rPr>
      </w:pPr>
    </w:p>
    <w:p w14:paraId="515EA72E" w14:textId="77777777" w:rsidR="00907A7B" w:rsidRPr="00907A7B" w:rsidRDefault="00907A7B" w:rsidP="00907A7B">
      <w:pPr>
        <w:spacing w:after="0" w:line="240" w:lineRule="auto"/>
        <w:jc w:val="both"/>
        <w:rPr>
          <w:color w:val="000000" w:themeColor="text1"/>
        </w:rPr>
      </w:pPr>
    </w:p>
    <w:sectPr w:rsidR="00907A7B" w:rsidRPr="00907A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2F94"/>
    <w:multiLevelType w:val="multilevel"/>
    <w:tmpl w:val="F3AC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27776"/>
    <w:multiLevelType w:val="multilevel"/>
    <w:tmpl w:val="69D4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E1430"/>
    <w:multiLevelType w:val="hybridMultilevel"/>
    <w:tmpl w:val="4C48CD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C36BF"/>
    <w:multiLevelType w:val="multilevel"/>
    <w:tmpl w:val="FE883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5C5DF8"/>
    <w:multiLevelType w:val="multilevel"/>
    <w:tmpl w:val="8C925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AC5554"/>
    <w:multiLevelType w:val="multilevel"/>
    <w:tmpl w:val="5F4E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2D5B3F"/>
    <w:multiLevelType w:val="multilevel"/>
    <w:tmpl w:val="812C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C126C"/>
    <w:multiLevelType w:val="multilevel"/>
    <w:tmpl w:val="D3004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293027"/>
    <w:multiLevelType w:val="hybridMultilevel"/>
    <w:tmpl w:val="1CC8848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A35164"/>
    <w:multiLevelType w:val="multilevel"/>
    <w:tmpl w:val="7CD0A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D71DD5"/>
    <w:multiLevelType w:val="hybridMultilevel"/>
    <w:tmpl w:val="001C76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942D51"/>
    <w:multiLevelType w:val="multilevel"/>
    <w:tmpl w:val="5CF2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86317D"/>
    <w:multiLevelType w:val="hybridMultilevel"/>
    <w:tmpl w:val="6B2A9834"/>
    <w:lvl w:ilvl="0" w:tplc="BE7051E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254AA3"/>
    <w:multiLevelType w:val="multilevel"/>
    <w:tmpl w:val="0772F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819623">
    <w:abstractNumId w:val="5"/>
  </w:num>
  <w:num w:numId="2" w16cid:durableId="225335003">
    <w:abstractNumId w:val="13"/>
  </w:num>
  <w:num w:numId="3" w16cid:durableId="420492455">
    <w:abstractNumId w:val="1"/>
  </w:num>
  <w:num w:numId="4" w16cid:durableId="1403406178">
    <w:abstractNumId w:val="9"/>
  </w:num>
  <w:num w:numId="5" w16cid:durableId="938564180">
    <w:abstractNumId w:val="6"/>
  </w:num>
  <w:num w:numId="6" w16cid:durableId="75136118">
    <w:abstractNumId w:val="3"/>
  </w:num>
  <w:num w:numId="7" w16cid:durableId="614866781">
    <w:abstractNumId w:val="11"/>
  </w:num>
  <w:num w:numId="8" w16cid:durableId="409891201">
    <w:abstractNumId w:val="7"/>
  </w:num>
  <w:num w:numId="9" w16cid:durableId="2134014773">
    <w:abstractNumId w:val="0"/>
  </w:num>
  <w:num w:numId="10" w16cid:durableId="1443769682">
    <w:abstractNumId w:val="0"/>
  </w:num>
  <w:num w:numId="11" w16cid:durableId="260144783">
    <w:abstractNumId w:val="0"/>
  </w:num>
  <w:num w:numId="12" w16cid:durableId="162203076">
    <w:abstractNumId w:val="0"/>
  </w:num>
  <w:num w:numId="13" w16cid:durableId="1930503683">
    <w:abstractNumId w:val="0"/>
  </w:num>
  <w:num w:numId="14" w16cid:durableId="1865944842">
    <w:abstractNumId w:val="4"/>
  </w:num>
  <w:num w:numId="15" w16cid:durableId="668368749">
    <w:abstractNumId w:val="2"/>
  </w:num>
  <w:num w:numId="16" w16cid:durableId="1285191203">
    <w:abstractNumId w:val="8"/>
  </w:num>
  <w:num w:numId="17" w16cid:durableId="362680133">
    <w:abstractNumId w:val="10"/>
  </w:num>
  <w:num w:numId="18" w16cid:durableId="12028660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E1"/>
    <w:rsid w:val="00066E3D"/>
    <w:rsid w:val="000709DF"/>
    <w:rsid w:val="00073AF0"/>
    <w:rsid w:val="000B2DE0"/>
    <w:rsid w:val="000C646D"/>
    <w:rsid w:val="001045CB"/>
    <w:rsid w:val="00132BDB"/>
    <w:rsid w:val="001615F0"/>
    <w:rsid w:val="001B2105"/>
    <w:rsid w:val="001C5B8A"/>
    <w:rsid w:val="001E333E"/>
    <w:rsid w:val="002072CE"/>
    <w:rsid w:val="002122F4"/>
    <w:rsid w:val="0023318D"/>
    <w:rsid w:val="00240445"/>
    <w:rsid w:val="002554DB"/>
    <w:rsid w:val="00265133"/>
    <w:rsid w:val="00282FFD"/>
    <w:rsid w:val="002C00CA"/>
    <w:rsid w:val="002C30EC"/>
    <w:rsid w:val="002D1FA3"/>
    <w:rsid w:val="002D4E63"/>
    <w:rsid w:val="002D6E27"/>
    <w:rsid w:val="003110A0"/>
    <w:rsid w:val="00314C83"/>
    <w:rsid w:val="003346BF"/>
    <w:rsid w:val="00346C06"/>
    <w:rsid w:val="003702D0"/>
    <w:rsid w:val="00375482"/>
    <w:rsid w:val="00377646"/>
    <w:rsid w:val="00387D53"/>
    <w:rsid w:val="0039287A"/>
    <w:rsid w:val="00392C02"/>
    <w:rsid w:val="003A1670"/>
    <w:rsid w:val="00407D3D"/>
    <w:rsid w:val="00421EB8"/>
    <w:rsid w:val="00452461"/>
    <w:rsid w:val="0046578E"/>
    <w:rsid w:val="00483E1C"/>
    <w:rsid w:val="0048725C"/>
    <w:rsid w:val="004B2C5A"/>
    <w:rsid w:val="004C3693"/>
    <w:rsid w:val="004E03BE"/>
    <w:rsid w:val="00521062"/>
    <w:rsid w:val="005217F7"/>
    <w:rsid w:val="00527C24"/>
    <w:rsid w:val="00532161"/>
    <w:rsid w:val="00570477"/>
    <w:rsid w:val="005E7D9B"/>
    <w:rsid w:val="0060357F"/>
    <w:rsid w:val="00627BC1"/>
    <w:rsid w:val="006314BD"/>
    <w:rsid w:val="00647644"/>
    <w:rsid w:val="0066032E"/>
    <w:rsid w:val="00686F28"/>
    <w:rsid w:val="0071670F"/>
    <w:rsid w:val="007359E1"/>
    <w:rsid w:val="007831D8"/>
    <w:rsid w:val="0079254B"/>
    <w:rsid w:val="007B5D72"/>
    <w:rsid w:val="007B6FA2"/>
    <w:rsid w:val="007C7234"/>
    <w:rsid w:val="008110CA"/>
    <w:rsid w:val="00817225"/>
    <w:rsid w:val="0082558B"/>
    <w:rsid w:val="00826ECE"/>
    <w:rsid w:val="00860F81"/>
    <w:rsid w:val="00873F1E"/>
    <w:rsid w:val="0088645C"/>
    <w:rsid w:val="008A4356"/>
    <w:rsid w:val="008A728C"/>
    <w:rsid w:val="008B69AC"/>
    <w:rsid w:val="008F5EA6"/>
    <w:rsid w:val="00907A7B"/>
    <w:rsid w:val="009160D0"/>
    <w:rsid w:val="0094166D"/>
    <w:rsid w:val="00970D03"/>
    <w:rsid w:val="009C6319"/>
    <w:rsid w:val="009F0FB2"/>
    <w:rsid w:val="00A35E5C"/>
    <w:rsid w:val="00A65244"/>
    <w:rsid w:val="00A91150"/>
    <w:rsid w:val="00A92DA9"/>
    <w:rsid w:val="00AB534F"/>
    <w:rsid w:val="00AC3D8B"/>
    <w:rsid w:val="00B01B06"/>
    <w:rsid w:val="00B02E2A"/>
    <w:rsid w:val="00B06893"/>
    <w:rsid w:val="00B5031D"/>
    <w:rsid w:val="00B60FDC"/>
    <w:rsid w:val="00BA49A4"/>
    <w:rsid w:val="00BB4260"/>
    <w:rsid w:val="00BC5DD7"/>
    <w:rsid w:val="00BF048F"/>
    <w:rsid w:val="00C07E72"/>
    <w:rsid w:val="00C37128"/>
    <w:rsid w:val="00C37D03"/>
    <w:rsid w:val="00C40235"/>
    <w:rsid w:val="00C4335B"/>
    <w:rsid w:val="00C433AC"/>
    <w:rsid w:val="00C45C5D"/>
    <w:rsid w:val="00C47E28"/>
    <w:rsid w:val="00C74FE4"/>
    <w:rsid w:val="00C85881"/>
    <w:rsid w:val="00CD1194"/>
    <w:rsid w:val="00CD7D94"/>
    <w:rsid w:val="00CE0647"/>
    <w:rsid w:val="00D24044"/>
    <w:rsid w:val="00D455CF"/>
    <w:rsid w:val="00D45A14"/>
    <w:rsid w:val="00D57E3C"/>
    <w:rsid w:val="00D64685"/>
    <w:rsid w:val="00D80864"/>
    <w:rsid w:val="00D964BA"/>
    <w:rsid w:val="00DA2A12"/>
    <w:rsid w:val="00DE29A7"/>
    <w:rsid w:val="00E64DCD"/>
    <w:rsid w:val="00E6770B"/>
    <w:rsid w:val="00E85060"/>
    <w:rsid w:val="00E942B2"/>
    <w:rsid w:val="00E94AFD"/>
    <w:rsid w:val="00EA1236"/>
    <w:rsid w:val="00EC58B1"/>
    <w:rsid w:val="00ED4550"/>
    <w:rsid w:val="00F13BAE"/>
    <w:rsid w:val="00F4527A"/>
    <w:rsid w:val="00F51B01"/>
    <w:rsid w:val="00F7540C"/>
    <w:rsid w:val="00F83F4A"/>
    <w:rsid w:val="00F856E1"/>
    <w:rsid w:val="00FB1FB1"/>
    <w:rsid w:val="00FC7D02"/>
    <w:rsid w:val="00FD4230"/>
    <w:rsid w:val="00FF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F34CB"/>
  <w15:chartTrackingRefBased/>
  <w15:docId w15:val="{C631C0AF-CFF7-4986-AFF7-58778F38F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964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5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citation-65">
    <w:name w:val="citation-65"/>
    <w:basedOn w:val="DefaultParagraphFont"/>
    <w:rsid w:val="007359E1"/>
  </w:style>
  <w:style w:type="character" w:customStyle="1" w:styleId="citation-64">
    <w:name w:val="citation-64"/>
    <w:basedOn w:val="DefaultParagraphFont"/>
    <w:rsid w:val="007359E1"/>
  </w:style>
  <w:style w:type="character" w:customStyle="1" w:styleId="citation-63">
    <w:name w:val="citation-63"/>
    <w:basedOn w:val="DefaultParagraphFont"/>
    <w:rsid w:val="007359E1"/>
  </w:style>
  <w:style w:type="character" w:customStyle="1" w:styleId="citation-62">
    <w:name w:val="citation-62"/>
    <w:basedOn w:val="DefaultParagraphFont"/>
    <w:rsid w:val="007359E1"/>
  </w:style>
  <w:style w:type="character" w:customStyle="1" w:styleId="citation-61">
    <w:name w:val="citation-61"/>
    <w:basedOn w:val="DefaultParagraphFont"/>
    <w:rsid w:val="007359E1"/>
  </w:style>
  <w:style w:type="character" w:customStyle="1" w:styleId="citation-60">
    <w:name w:val="citation-60"/>
    <w:basedOn w:val="DefaultParagraphFont"/>
    <w:rsid w:val="007359E1"/>
  </w:style>
  <w:style w:type="character" w:customStyle="1" w:styleId="citation-59">
    <w:name w:val="citation-59"/>
    <w:basedOn w:val="DefaultParagraphFont"/>
    <w:rsid w:val="007359E1"/>
  </w:style>
  <w:style w:type="character" w:customStyle="1" w:styleId="citation-58">
    <w:name w:val="citation-58"/>
    <w:basedOn w:val="DefaultParagraphFont"/>
    <w:rsid w:val="007359E1"/>
  </w:style>
  <w:style w:type="character" w:customStyle="1" w:styleId="citation-57">
    <w:name w:val="citation-57"/>
    <w:basedOn w:val="DefaultParagraphFont"/>
    <w:rsid w:val="007359E1"/>
  </w:style>
  <w:style w:type="character" w:customStyle="1" w:styleId="citation-56">
    <w:name w:val="citation-56"/>
    <w:basedOn w:val="DefaultParagraphFont"/>
    <w:rsid w:val="007359E1"/>
  </w:style>
  <w:style w:type="character" w:customStyle="1" w:styleId="citation-55">
    <w:name w:val="citation-55"/>
    <w:basedOn w:val="DefaultParagraphFont"/>
    <w:rsid w:val="007359E1"/>
  </w:style>
  <w:style w:type="character" w:customStyle="1" w:styleId="citation-54">
    <w:name w:val="citation-54"/>
    <w:basedOn w:val="DefaultParagraphFont"/>
    <w:rsid w:val="007359E1"/>
  </w:style>
  <w:style w:type="character" w:customStyle="1" w:styleId="citation-53">
    <w:name w:val="citation-53"/>
    <w:basedOn w:val="DefaultParagraphFont"/>
    <w:rsid w:val="007359E1"/>
  </w:style>
  <w:style w:type="character" w:customStyle="1" w:styleId="citation-52">
    <w:name w:val="citation-52"/>
    <w:basedOn w:val="DefaultParagraphFont"/>
    <w:rsid w:val="007359E1"/>
  </w:style>
  <w:style w:type="character" w:customStyle="1" w:styleId="Heading3Char">
    <w:name w:val="Heading 3 Char"/>
    <w:basedOn w:val="DefaultParagraphFont"/>
    <w:link w:val="Heading3"/>
    <w:uiPriority w:val="9"/>
    <w:rsid w:val="00D964BA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citation-28">
    <w:name w:val="citation-28"/>
    <w:basedOn w:val="DefaultParagraphFont"/>
    <w:rsid w:val="00D964BA"/>
  </w:style>
  <w:style w:type="character" w:customStyle="1" w:styleId="citation-27">
    <w:name w:val="citation-27"/>
    <w:basedOn w:val="DefaultParagraphFont"/>
    <w:rsid w:val="00D964BA"/>
  </w:style>
  <w:style w:type="character" w:customStyle="1" w:styleId="citation-26">
    <w:name w:val="citation-26"/>
    <w:basedOn w:val="DefaultParagraphFont"/>
    <w:rsid w:val="00D964BA"/>
  </w:style>
  <w:style w:type="character" w:customStyle="1" w:styleId="citation-25">
    <w:name w:val="citation-25"/>
    <w:basedOn w:val="DefaultParagraphFont"/>
    <w:rsid w:val="00D964BA"/>
  </w:style>
  <w:style w:type="character" w:customStyle="1" w:styleId="citation-24">
    <w:name w:val="citation-24"/>
    <w:basedOn w:val="DefaultParagraphFont"/>
    <w:rsid w:val="00D964BA"/>
  </w:style>
  <w:style w:type="character" w:customStyle="1" w:styleId="citation-23">
    <w:name w:val="citation-23"/>
    <w:basedOn w:val="DefaultParagraphFont"/>
    <w:rsid w:val="00D964BA"/>
  </w:style>
  <w:style w:type="character" w:customStyle="1" w:styleId="citation-22">
    <w:name w:val="citation-22"/>
    <w:basedOn w:val="DefaultParagraphFont"/>
    <w:rsid w:val="00D964BA"/>
  </w:style>
  <w:style w:type="character" w:customStyle="1" w:styleId="citation-21">
    <w:name w:val="citation-21"/>
    <w:basedOn w:val="DefaultParagraphFont"/>
    <w:rsid w:val="00D964BA"/>
  </w:style>
  <w:style w:type="character" w:customStyle="1" w:styleId="citation-20">
    <w:name w:val="citation-20"/>
    <w:basedOn w:val="DefaultParagraphFont"/>
    <w:rsid w:val="00D964BA"/>
  </w:style>
  <w:style w:type="character" w:customStyle="1" w:styleId="citation-19">
    <w:name w:val="citation-19"/>
    <w:basedOn w:val="DefaultParagraphFont"/>
    <w:rsid w:val="00D964BA"/>
  </w:style>
  <w:style w:type="character" w:customStyle="1" w:styleId="citation-18">
    <w:name w:val="citation-18"/>
    <w:basedOn w:val="DefaultParagraphFont"/>
    <w:rsid w:val="00D964BA"/>
  </w:style>
  <w:style w:type="character" w:customStyle="1" w:styleId="citation-17">
    <w:name w:val="citation-17"/>
    <w:basedOn w:val="DefaultParagraphFont"/>
    <w:rsid w:val="00D964BA"/>
  </w:style>
  <w:style w:type="character" w:customStyle="1" w:styleId="citation-71">
    <w:name w:val="citation-71"/>
    <w:basedOn w:val="DefaultParagraphFont"/>
    <w:rsid w:val="00521062"/>
  </w:style>
  <w:style w:type="character" w:customStyle="1" w:styleId="citation-67">
    <w:name w:val="citation-67"/>
    <w:basedOn w:val="DefaultParagraphFont"/>
    <w:rsid w:val="00521062"/>
  </w:style>
  <w:style w:type="character" w:customStyle="1" w:styleId="citation-66">
    <w:name w:val="citation-66"/>
    <w:basedOn w:val="DefaultParagraphFont"/>
    <w:rsid w:val="00521062"/>
  </w:style>
  <w:style w:type="character" w:styleId="HTMLCode">
    <w:name w:val="HTML Code"/>
    <w:basedOn w:val="DefaultParagraphFont"/>
    <w:uiPriority w:val="99"/>
    <w:semiHidden/>
    <w:unhideWhenUsed/>
    <w:rsid w:val="00521062"/>
    <w:rPr>
      <w:rFonts w:ascii="Courier New" w:eastAsia="Times New Roman" w:hAnsi="Courier New" w:cs="Courier New"/>
      <w:sz w:val="20"/>
      <w:szCs w:val="20"/>
    </w:rPr>
  </w:style>
  <w:style w:type="character" w:customStyle="1" w:styleId="citation-51">
    <w:name w:val="citation-51"/>
    <w:basedOn w:val="DefaultParagraphFont"/>
    <w:rsid w:val="00521062"/>
  </w:style>
  <w:style w:type="character" w:customStyle="1" w:styleId="citation-50">
    <w:name w:val="citation-50"/>
    <w:basedOn w:val="DefaultParagraphFont"/>
    <w:rsid w:val="00521062"/>
  </w:style>
  <w:style w:type="character" w:customStyle="1" w:styleId="citation-49">
    <w:name w:val="citation-49"/>
    <w:basedOn w:val="DefaultParagraphFont"/>
    <w:rsid w:val="00521062"/>
  </w:style>
  <w:style w:type="character" w:customStyle="1" w:styleId="citation-48">
    <w:name w:val="citation-48"/>
    <w:basedOn w:val="DefaultParagraphFont"/>
    <w:rsid w:val="00521062"/>
  </w:style>
  <w:style w:type="table" w:styleId="TableGrid">
    <w:name w:val="Table Grid"/>
    <w:basedOn w:val="TableNormal"/>
    <w:uiPriority w:val="39"/>
    <w:rsid w:val="0060357F"/>
    <w:pPr>
      <w:spacing w:after="0" w:line="240" w:lineRule="auto"/>
    </w:pPr>
    <w:rPr>
      <w:rFonts w:ascii="Arial" w:eastAsia="Times New Roman" w:hAnsi="Arial" w:cs="Calibri"/>
      <w:sz w:val="24"/>
    </w:rPr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cPr>
      <w:shd w:val="clear" w:color="auto" w:fill="auto"/>
    </w:tcPr>
    <w:tblStylePr w:type="firstRow">
      <w:pPr>
        <w:jc w:val="center"/>
      </w:pPr>
      <w:rPr>
        <w:color w:val="FFFFFF" w:themeColor="background1"/>
      </w:rPr>
      <w:tblPr/>
      <w:tcPr>
        <w:shd w:val="clear" w:color="auto" w:fill="007FDE"/>
        <w:vAlign w:val="bottom"/>
      </w:tcPr>
    </w:tblStylePr>
  </w:style>
  <w:style w:type="paragraph" w:styleId="ListParagraph">
    <w:name w:val="List Paragraph"/>
    <w:basedOn w:val="Normal"/>
    <w:uiPriority w:val="34"/>
    <w:qFormat/>
    <w:rsid w:val="00066E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162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LIVIO ALVAREZ</dc:creator>
  <cp:keywords/>
  <dc:description/>
  <cp:lastModifiedBy>victor arias</cp:lastModifiedBy>
  <cp:revision>8</cp:revision>
  <dcterms:created xsi:type="dcterms:W3CDTF">2026-01-31T21:50:00Z</dcterms:created>
  <dcterms:modified xsi:type="dcterms:W3CDTF">2026-02-03T14:05:00Z</dcterms:modified>
</cp:coreProperties>
</file>