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B9" w:rsidRDefault="00025F9C">
      <w:r>
        <w:t>Observed Trend 1: The closer to latitude zero, the higher the temperature and the farther from latitude zero, the lower the temperature.</w:t>
      </w:r>
    </w:p>
    <w:p w:rsidR="00025F9C" w:rsidRDefault="00025F9C">
      <w:r>
        <w:t>Observed Trend 2: For almost every latitude from -</w:t>
      </w:r>
      <w:r w:rsidR="00555DF9">
        <w:t>5</w:t>
      </w:r>
      <w:bookmarkStart w:id="0" w:name="_GoBack"/>
      <w:bookmarkEnd w:id="0"/>
      <w:r>
        <w:t>0 to 80, there is a location with 100% humidity.</w:t>
      </w:r>
    </w:p>
    <w:p w:rsidR="00025F9C" w:rsidRDefault="00025F9C">
      <w:r>
        <w:t>Observed Trend 3: Regardless of latitude, the wind speed is found primarily in the 0 to 20 mph range.</w:t>
      </w:r>
    </w:p>
    <w:sectPr w:rsidR="0002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9C"/>
    <w:rsid w:val="00025F9C"/>
    <w:rsid w:val="00555DF9"/>
    <w:rsid w:val="00B37EA3"/>
    <w:rsid w:val="00B61930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546A"/>
  <w15:chartTrackingRefBased/>
  <w15:docId w15:val="{64861425-2E6D-4C8B-AF81-6675220C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1</cp:revision>
  <dcterms:created xsi:type="dcterms:W3CDTF">2017-12-21T23:49:00Z</dcterms:created>
  <dcterms:modified xsi:type="dcterms:W3CDTF">2017-12-22T00:00:00Z</dcterms:modified>
</cp:coreProperties>
</file>