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33"/>
        <w:gridCol w:w="3787"/>
        <w:gridCol w:w="2487"/>
        <w:gridCol w:w="33"/>
      </w:tblGrid>
      <w:tr w:rsidR="001C3658" w14:paraId="1BB47C1E" w14:textId="77777777" w:rsidTr="00402562">
        <w:trPr>
          <w:trHeight w:hRule="exact" w:val="4867"/>
          <w:jc w:val="center"/>
        </w:trPr>
        <w:tc>
          <w:tcPr>
            <w:tcW w:w="8640" w:type="dxa"/>
            <w:gridSpan w:val="4"/>
            <w:tcBorders>
              <w:top w:val="nil"/>
              <w:left w:val="nil"/>
              <w:bottom w:val="nil"/>
              <w:right w:val="nil"/>
            </w:tcBorders>
            <w:vAlign w:val="center"/>
          </w:tcPr>
          <w:p w14:paraId="546E04A1" w14:textId="30D518AD" w:rsidR="001C3658" w:rsidRDefault="00E24D03" w:rsidP="00097A7D">
            <w:r>
              <w:rPr>
                <w:noProof/>
              </w:rPr>
              <w:drawing>
                <wp:inline distT="0" distB="0" distL="0" distR="0" wp14:anchorId="7A206129" wp14:editId="20591207">
                  <wp:extent cx="5494528" cy="2747923"/>
                  <wp:effectExtent l="0" t="0" r="0" b="0"/>
                  <wp:docPr id="82758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82449"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4528" cy="2747923"/>
                          </a:xfrm>
                          <a:prstGeom prst="rect">
                            <a:avLst/>
                          </a:prstGeom>
                        </pic:spPr>
                      </pic:pic>
                    </a:graphicData>
                  </a:graphic>
                </wp:inline>
              </w:drawing>
            </w:r>
          </w:p>
        </w:tc>
      </w:tr>
      <w:tr w:rsidR="00B054F6" w14:paraId="033B4CB7" w14:textId="77777777" w:rsidTr="00B054F6">
        <w:trPr>
          <w:trHeight w:hRule="exact" w:val="2794"/>
          <w:jc w:val="center"/>
        </w:trPr>
        <w:tc>
          <w:tcPr>
            <w:tcW w:w="8640" w:type="dxa"/>
            <w:gridSpan w:val="4"/>
            <w:tcBorders>
              <w:top w:val="nil"/>
              <w:left w:val="nil"/>
              <w:bottom w:val="nil"/>
              <w:right w:val="nil"/>
            </w:tcBorders>
            <w:vAlign w:val="center"/>
          </w:tcPr>
          <w:p w14:paraId="760A4663" w14:textId="2D83D8A6" w:rsidR="00B054F6" w:rsidRPr="002C362C" w:rsidRDefault="00B054F6" w:rsidP="00B054F6">
            <w:pPr>
              <w:jc w:val="center"/>
              <w:rPr>
                <w:rFonts w:ascii="Montaga" w:hAnsi="Montaga"/>
                <w:color w:val="FF0000"/>
                <w:sz w:val="48"/>
                <w:szCs w:val="48"/>
              </w:rPr>
            </w:pPr>
            <w:r>
              <w:rPr>
                <w:rFonts w:ascii="Petrona" w:hAnsi="Petrona"/>
                <w:b/>
                <w:bCs/>
                <w:color w:val="FF0000"/>
                <w:sz w:val="72"/>
                <w:szCs w:val="72"/>
              </w:rPr>
              <w:t>On the Majesty and Mystery of Our God</w:t>
            </w:r>
          </w:p>
        </w:tc>
      </w:tr>
      <w:tr w:rsidR="00B054F6" w14:paraId="6F23D90B" w14:textId="77777777" w:rsidTr="00B054F6">
        <w:trPr>
          <w:trHeight w:hRule="exact" w:val="446"/>
          <w:jc w:val="center"/>
        </w:trPr>
        <w:tc>
          <w:tcPr>
            <w:tcW w:w="8640" w:type="dxa"/>
            <w:gridSpan w:val="4"/>
            <w:tcBorders>
              <w:top w:val="nil"/>
              <w:left w:val="nil"/>
              <w:bottom w:val="nil"/>
              <w:right w:val="nil"/>
            </w:tcBorders>
            <w:vAlign w:val="center"/>
          </w:tcPr>
          <w:p w14:paraId="14FAA8A1" w14:textId="361B2243" w:rsidR="00B054F6" w:rsidRPr="002C362C" w:rsidRDefault="00B054F6" w:rsidP="00B054F6">
            <w:pPr>
              <w:jc w:val="center"/>
              <w:rPr>
                <w:rFonts w:ascii="Cormorant Garamond" w:hAnsi="Cormorant Garamond"/>
                <w:b/>
                <w:bCs/>
                <w:i/>
                <w:iCs/>
                <w:color w:val="FF0000"/>
                <w:sz w:val="72"/>
                <w:szCs w:val="72"/>
              </w:rPr>
            </w:pPr>
            <w:r w:rsidRPr="004E6EB2">
              <w:rPr>
                <w:rFonts w:ascii="Montserrat SemiBold" w:hAnsi="Montserrat SemiBold"/>
                <w:b/>
                <w:bCs/>
                <w:color w:val="FF0000"/>
                <w:sz w:val="32"/>
                <w:szCs w:val="32"/>
              </w:rPr>
              <w:t>HOLY TRINITY SUNDAY</w:t>
            </w:r>
          </w:p>
        </w:tc>
      </w:tr>
      <w:tr w:rsidR="00B054F6" w14:paraId="3962F385" w14:textId="77777777" w:rsidTr="00B054F6">
        <w:trPr>
          <w:trHeight w:hRule="exact" w:val="446"/>
          <w:jc w:val="center"/>
        </w:trPr>
        <w:tc>
          <w:tcPr>
            <w:tcW w:w="8640" w:type="dxa"/>
            <w:gridSpan w:val="4"/>
            <w:tcBorders>
              <w:top w:val="nil"/>
              <w:left w:val="nil"/>
              <w:bottom w:val="nil"/>
              <w:right w:val="nil"/>
            </w:tcBorders>
            <w:vAlign w:val="center"/>
          </w:tcPr>
          <w:p w14:paraId="4D4A6073" w14:textId="357F8C1B" w:rsidR="00B054F6" w:rsidRPr="002C362C" w:rsidRDefault="00B054F6" w:rsidP="00B054F6">
            <w:pPr>
              <w:jc w:val="center"/>
              <w:rPr>
                <w:rFonts w:ascii="Montaga" w:hAnsi="Montaga"/>
                <w:color w:val="FF0000"/>
                <w:sz w:val="44"/>
                <w:szCs w:val="44"/>
              </w:rPr>
            </w:pPr>
            <w:r>
              <w:rPr>
                <w:rFonts w:ascii="Raleway" w:hAnsi="Raleway"/>
                <w:color w:val="FF0000"/>
                <w:sz w:val="28"/>
                <w:szCs w:val="28"/>
              </w:rPr>
              <w:t>June 15</w:t>
            </w:r>
            <w:r w:rsidRPr="00AF6636">
              <w:rPr>
                <w:rFonts w:ascii="Raleway" w:hAnsi="Raleway"/>
                <w:color w:val="FF0000"/>
                <w:sz w:val="28"/>
                <w:szCs w:val="28"/>
              </w:rPr>
              <w:t>, 2025</w:t>
            </w:r>
          </w:p>
        </w:tc>
      </w:tr>
      <w:tr w:rsidR="00B054F6" w14:paraId="1B49990F" w14:textId="77777777" w:rsidTr="00B054F6">
        <w:trPr>
          <w:trHeight w:hRule="exact" w:val="346"/>
          <w:jc w:val="center"/>
        </w:trPr>
        <w:tc>
          <w:tcPr>
            <w:tcW w:w="8640" w:type="dxa"/>
            <w:gridSpan w:val="4"/>
            <w:tcBorders>
              <w:top w:val="nil"/>
              <w:left w:val="nil"/>
              <w:bottom w:val="nil"/>
              <w:right w:val="nil"/>
            </w:tcBorders>
            <w:vAlign w:val="center"/>
          </w:tcPr>
          <w:p w14:paraId="7B62E073" w14:textId="77777777" w:rsidR="00B054F6" w:rsidRDefault="00B054F6" w:rsidP="00B054F6">
            <w:pPr>
              <w:jc w:val="center"/>
              <w:rPr>
                <w:rFonts w:ascii="Montaga" w:hAnsi="Montaga"/>
                <w:color w:val="FF0000"/>
                <w:sz w:val="44"/>
                <w:szCs w:val="44"/>
              </w:rPr>
            </w:pPr>
          </w:p>
        </w:tc>
      </w:tr>
      <w:tr w:rsidR="00B054F6" w14:paraId="3B0B76FE" w14:textId="77777777" w:rsidTr="00402562">
        <w:trPr>
          <w:trHeight w:val="1584"/>
          <w:jc w:val="center"/>
        </w:trPr>
        <w:tc>
          <w:tcPr>
            <w:tcW w:w="2333" w:type="dxa"/>
            <w:tcBorders>
              <w:top w:val="nil"/>
              <w:left w:val="nil"/>
              <w:bottom w:val="nil"/>
              <w:right w:val="nil"/>
            </w:tcBorders>
            <w:vAlign w:val="center"/>
          </w:tcPr>
          <w:p w14:paraId="73D991D1" w14:textId="77777777" w:rsidR="00B054F6" w:rsidRDefault="00B054F6" w:rsidP="00B054F6">
            <w:r>
              <w:rPr>
                <w:noProof/>
              </w:rPr>
              <w:drawing>
                <wp:inline distT="0" distB="0" distL="0" distR="0" wp14:anchorId="3EB30817" wp14:editId="11A47427">
                  <wp:extent cx="1435608" cy="1188720"/>
                  <wp:effectExtent l="0" t="0" r="0" b="0"/>
                  <wp:docPr id="708438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805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5608" cy="1188720"/>
                          </a:xfrm>
                          <a:prstGeom prst="rect">
                            <a:avLst/>
                          </a:prstGeom>
                        </pic:spPr>
                      </pic:pic>
                    </a:graphicData>
                  </a:graphic>
                </wp:inline>
              </w:drawing>
            </w:r>
          </w:p>
        </w:tc>
        <w:tc>
          <w:tcPr>
            <w:tcW w:w="6307" w:type="dxa"/>
            <w:gridSpan w:val="3"/>
            <w:tcBorders>
              <w:top w:val="nil"/>
              <w:left w:val="nil"/>
              <w:bottom w:val="nil"/>
              <w:right w:val="nil"/>
            </w:tcBorders>
            <w:vAlign w:val="bottom"/>
          </w:tcPr>
          <w:p w14:paraId="4ACB7404" w14:textId="77777777" w:rsidR="00B054F6" w:rsidRDefault="00B054F6" w:rsidP="00B054F6">
            <w:pPr>
              <w:pStyle w:val="Body"/>
              <w:jc w:val="center"/>
              <w:rPr>
                <w:i/>
                <w:iCs/>
              </w:rPr>
            </w:pPr>
          </w:p>
          <w:p w14:paraId="6A1E675F" w14:textId="3E5E82C4" w:rsidR="00B054F6" w:rsidRDefault="00B054F6" w:rsidP="00B054F6">
            <w:pPr>
              <w:pStyle w:val="Body"/>
              <w:jc w:val="center"/>
              <w:rPr>
                <w:i/>
                <w:iCs/>
              </w:rPr>
            </w:pPr>
            <w:r w:rsidRPr="00D719DF">
              <w:rPr>
                <w:i/>
                <w:iCs/>
              </w:rPr>
              <w:t>“Winning souls for Christ. Coaching Christians for life.”</w:t>
            </w:r>
          </w:p>
          <w:p w14:paraId="6BC8B378" w14:textId="77777777" w:rsidR="00B054F6" w:rsidRPr="00D719DF" w:rsidRDefault="00B054F6" w:rsidP="00B054F6">
            <w:pPr>
              <w:pStyle w:val="Body"/>
              <w:jc w:val="center"/>
            </w:pPr>
          </w:p>
          <w:p w14:paraId="7298ED76" w14:textId="77777777" w:rsidR="00B054F6" w:rsidRDefault="00B054F6" w:rsidP="00B054F6">
            <w:pPr>
              <w:jc w:val="center"/>
              <w:rPr>
                <w:rFonts w:ascii="Montaga" w:hAnsi="Montaga"/>
              </w:rPr>
            </w:pPr>
            <w:r w:rsidRPr="00002F9B">
              <w:rPr>
                <w:rFonts w:ascii="Montaga" w:hAnsi="Montaga"/>
              </w:rPr>
              <w:t>4651 Kernan Blvd S, Jacksonville, FL 32224</w:t>
            </w:r>
            <w:r>
              <w:rPr>
                <w:rFonts w:ascii="Montaga" w:hAnsi="Montaga"/>
              </w:rPr>
              <w:t xml:space="preserve">  •  </w:t>
            </w:r>
            <w:r w:rsidRPr="00002F9B">
              <w:rPr>
                <w:rFonts w:ascii="Montaga" w:hAnsi="Montaga"/>
              </w:rPr>
              <w:t>(904) 642-8900</w:t>
            </w:r>
          </w:p>
          <w:p w14:paraId="242503B2" w14:textId="7CECF9EB" w:rsidR="00B054F6" w:rsidRPr="00D719DF" w:rsidRDefault="00B054F6" w:rsidP="00B054F6">
            <w:pPr>
              <w:jc w:val="center"/>
              <w:rPr>
                <w:rFonts w:ascii="Montaga" w:hAnsi="Montaga"/>
              </w:rPr>
            </w:pPr>
          </w:p>
        </w:tc>
      </w:tr>
      <w:tr w:rsidR="000A75EA" w14:paraId="2E84FF13" w14:textId="77777777" w:rsidTr="00402562">
        <w:tblPrEx>
          <w:jc w:val="left"/>
          <w:tblCellMar>
            <w:left w:w="108" w:type="dxa"/>
            <w:right w:w="108" w:type="dxa"/>
          </w:tblCellMar>
        </w:tblPrEx>
        <w:trPr>
          <w:trHeight w:hRule="exact" w:val="820"/>
        </w:trPr>
        <w:tc>
          <w:tcPr>
            <w:tcW w:w="8640" w:type="dxa"/>
            <w:gridSpan w:val="4"/>
            <w:tcBorders>
              <w:top w:val="nil"/>
              <w:left w:val="nil"/>
              <w:bottom w:val="nil"/>
              <w:right w:val="nil"/>
            </w:tcBorders>
          </w:tcPr>
          <w:p w14:paraId="1E474093" w14:textId="5930247F" w:rsidR="000A75EA" w:rsidRPr="00C714F3" w:rsidRDefault="000A75EA" w:rsidP="000A75EA">
            <w:pPr>
              <w:jc w:val="center"/>
              <w:rPr>
                <w:spacing w:val="-6"/>
              </w:rPr>
            </w:pPr>
            <w:r w:rsidRPr="00C714F3">
              <w:rPr>
                <w:rFonts w:ascii="Cormorant Garamond" w:hAnsi="Cormorant Garamond"/>
                <w:b/>
                <w:bCs/>
                <w:spacing w:val="-6"/>
                <w:sz w:val="52"/>
                <w:szCs w:val="52"/>
              </w:rPr>
              <w:lastRenderedPageBreak/>
              <w:t xml:space="preserve"> </w:t>
            </w:r>
            <w:r w:rsidRPr="00C714F3">
              <w:rPr>
                <w:rFonts w:ascii="Petrona" w:hAnsi="Petrona"/>
                <w:b/>
                <w:bCs/>
                <w:spacing w:val="-6"/>
                <w:sz w:val="48"/>
                <w:szCs w:val="48"/>
              </w:rPr>
              <w:t>A Place to Call Home: Victory Lutheran</w:t>
            </w:r>
          </w:p>
        </w:tc>
      </w:tr>
      <w:tr w:rsidR="000A75EA" w14:paraId="73A4C40D" w14:textId="77777777" w:rsidTr="00402562">
        <w:tblPrEx>
          <w:jc w:val="left"/>
          <w:tblCellMar>
            <w:left w:w="108" w:type="dxa"/>
            <w:right w:w="108" w:type="dxa"/>
          </w:tblCellMar>
        </w:tblPrEx>
        <w:trPr>
          <w:trHeight w:val="3672"/>
        </w:trPr>
        <w:tc>
          <w:tcPr>
            <w:tcW w:w="8640" w:type="dxa"/>
            <w:gridSpan w:val="4"/>
            <w:tcBorders>
              <w:top w:val="nil"/>
              <w:left w:val="nil"/>
              <w:bottom w:val="nil"/>
              <w:right w:val="nil"/>
            </w:tcBorders>
          </w:tcPr>
          <w:p w14:paraId="22925B32" w14:textId="77777777" w:rsidR="000A75EA" w:rsidRPr="00287AB6" w:rsidRDefault="000A75EA" w:rsidP="000A75EA">
            <w:pPr>
              <w:pStyle w:val="Body"/>
              <w:spacing w:after="120"/>
              <w:jc w:val="both"/>
            </w:pPr>
            <w:r w:rsidRPr="00287AB6">
              <w:t>In the name of our Savior, Jesus Christ, welcome home. We especially welcome to our house of worship our guests who have joined us today. We pray you will be strengthened by the good news about God’s grace, love, and forgiveness to us through Jesus. We say with the Psalmist, whether here on campus or viewing online, “I rejoiced with those who said to me, ‘Let us go to the house of the L</w:t>
            </w:r>
            <w:r w:rsidRPr="00287AB6">
              <w:rPr>
                <w:smallCaps/>
              </w:rPr>
              <w:t>ord</w:t>
            </w:r>
            <w:r>
              <w:rPr>
                <w:smallCaps/>
              </w:rPr>
              <w:t>’</w:t>
            </w:r>
            <w:r w:rsidRPr="00287AB6">
              <w:t>” (Psalm 122:1). May the Lord continue to help us grow in His grace and knowledge as we hear, speak, and sing His holy Word.</w:t>
            </w:r>
          </w:p>
          <w:p w14:paraId="63C15505" w14:textId="77777777" w:rsidR="000A75EA" w:rsidRPr="00287AB6" w:rsidRDefault="000A75EA" w:rsidP="000A75EA">
            <w:pPr>
              <w:pStyle w:val="Body"/>
              <w:spacing w:after="120"/>
              <w:jc w:val="both"/>
            </w:pPr>
            <w:r w:rsidRPr="00287AB6">
              <w:rPr>
                <w:b/>
                <w:bCs/>
              </w:rPr>
              <w:t>Please sign the Connection Card</w:t>
            </w:r>
            <w:r w:rsidRPr="00287AB6">
              <w:t xml:space="preserve"> inside the </w:t>
            </w:r>
            <w:r>
              <w:t>w</w:t>
            </w:r>
            <w:r w:rsidRPr="00287AB6">
              <w:t xml:space="preserve">orship </w:t>
            </w:r>
            <w:r>
              <w:t>f</w:t>
            </w:r>
            <w:r w:rsidRPr="00287AB6">
              <w:t xml:space="preserve">older and return it in the basket on the </w:t>
            </w:r>
            <w:r>
              <w:t>w</w:t>
            </w:r>
            <w:r w:rsidRPr="00287AB6">
              <w:t xml:space="preserve">orship </w:t>
            </w:r>
            <w:r>
              <w:t>t</w:t>
            </w:r>
            <w:r w:rsidRPr="00287AB6">
              <w:t>able</w:t>
            </w:r>
            <w:r>
              <w:t xml:space="preserve">. </w:t>
            </w:r>
            <w:r w:rsidRPr="00287AB6">
              <w:t>Members, please update your contact info if there is a change.</w:t>
            </w:r>
          </w:p>
          <w:p w14:paraId="0AE78214" w14:textId="77777777" w:rsidR="000A75EA" w:rsidRPr="00287AB6" w:rsidRDefault="000A75EA" w:rsidP="000A75EA">
            <w:pPr>
              <w:pStyle w:val="Body"/>
              <w:spacing w:after="120"/>
              <w:jc w:val="both"/>
            </w:pPr>
            <w:r w:rsidRPr="00287AB6">
              <w:rPr>
                <w:b/>
                <w:bCs/>
              </w:rPr>
              <w:t>Restrooms</w:t>
            </w:r>
            <w:r w:rsidRPr="00287AB6">
              <w:t xml:space="preserve"> are located in the hallway to the left as you exit the </w:t>
            </w:r>
            <w:r>
              <w:t>s</w:t>
            </w:r>
            <w:r w:rsidRPr="00287AB6">
              <w:t xml:space="preserve">anctuary. Changing </w:t>
            </w:r>
            <w:r>
              <w:t>t</w:t>
            </w:r>
            <w:r w:rsidRPr="00287AB6">
              <w:t xml:space="preserve">ables are available in both </w:t>
            </w:r>
            <w:r>
              <w:t>r</w:t>
            </w:r>
            <w:r w:rsidRPr="00287AB6">
              <w:t>estrooms.</w:t>
            </w:r>
          </w:p>
          <w:p w14:paraId="2EEA755A" w14:textId="6E75E3E6" w:rsidR="000A75EA" w:rsidRDefault="000A75EA" w:rsidP="000A75EA">
            <w:pPr>
              <w:pStyle w:val="Body"/>
              <w:jc w:val="both"/>
            </w:pPr>
            <w:r w:rsidRPr="00287AB6">
              <w:rPr>
                <w:b/>
                <w:bCs/>
              </w:rPr>
              <w:t>A Quiet Room</w:t>
            </w:r>
            <w:r w:rsidRPr="00287AB6">
              <w:t xml:space="preserve"> for children who need a moment to get settled with a </w:t>
            </w:r>
            <w:r>
              <w:t>p</w:t>
            </w:r>
            <w:r w:rsidRPr="00287AB6">
              <w:t>arent</w:t>
            </w:r>
            <w:r>
              <w:t xml:space="preserve"> or g</w:t>
            </w:r>
            <w:r w:rsidRPr="00287AB6">
              <w:t xml:space="preserve">uardian is located on the right before entering the </w:t>
            </w:r>
            <w:r>
              <w:t>s</w:t>
            </w:r>
            <w:r w:rsidRPr="00287AB6">
              <w:t>anctuary.</w:t>
            </w:r>
          </w:p>
        </w:tc>
      </w:tr>
      <w:tr w:rsidR="00B054F6" w14:paraId="539AE62F" w14:textId="77777777" w:rsidTr="004F11A4">
        <w:tblPrEx>
          <w:jc w:val="left"/>
          <w:tblCellMar>
            <w:left w:w="108" w:type="dxa"/>
            <w:right w:w="108" w:type="dxa"/>
          </w:tblCellMar>
        </w:tblPrEx>
        <w:trPr>
          <w:trHeight w:val="1458"/>
        </w:trPr>
        <w:tc>
          <w:tcPr>
            <w:tcW w:w="6120" w:type="dxa"/>
            <w:gridSpan w:val="2"/>
            <w:tcBorders>
              <w:top w:val="nil"/>
              <w:left w:val="nil"/>
              <w:bottom w:val="nil"/>
              <w:right w:val="nil"/>
            </w:tcBorders>
            <w:vAlign w:val="center"/>
          </w:tcPr>
          <w:p w14:paraId="764847E5" w14:textId="77777777" w:rsidR="00B054F6" w:rsidRPr="00FE7E2B" w:rsidRDefault="00B054F6" w:rsidP="00B054F6">
            <w:pPr>
              <w:pStyle w:val="Body"/>
            </w:pPr>
            <w:r w:rsidRPr="00FE7E2B">
              <w:t xml:space="preserve">Visit our website: </w:t>
            </w:r>
            <w:r w:rsidRPr="00FE7E2B">
              <w:rPr>
                <w:b/>
                <w:bCs/>
              </w:rPr>
              <w:t xml:space="preserve">www.victorylutheran.org </w:t>
            </w:r>
            <w:r w:rsidRPr="00FE7E2B">
              <w:t>or find us on Facebook, Instagram, and YouTube!</w:t>
            </w:r>
          </w:p>
        </w:tc>
        <w:tc>
          <w:tcPr>
            <w:tcW w:w="2520" w:type="dxa"/>
            <w:gridSpan w:val="2"/>
            <w:tcBorders>
              <w:top w:val="nil"/>
              <w:left w:val="nil"/>
              <w:bottom w:val="nil"/>
              <w:right w:val="nil"/>
            </w:tcBorders>
            <w:vAlign w:val="center"/>
          </w:tcPr>
          <w:p w14:paraId="17A29781" w14:textId="0C778956" w:rsidR="00B054F6" w:rsidRPr="00FE7E2B" w:rsidRDefault="00B054F6" w:rsidP="00B054F6">
            <w:pPr>
              <w:pStyle w:val="Body"/>
              <w:spacing w:line="240" w:lineRule="auto"/>
              <w:jc w:val="right"/>
              <w:rPr>
                <w:spacing w:val="-2"/>
              </w:rPr>
            </w:pPr>
            <w:r>
              <w:rPr>
                <w:noProof/>
              </w:rPr>
              <w:drawing>
                <wp:inline distT="0" distB="0" distL="0" distR="0" wp14:anchorId="57F6C7B9" wp14:editId="1E19E4B5">
                  <wp:extent cx="365760" cy="365760"/>
                  <wp:effectExtent l="0" t="0" r="0" b="0"/>
                  <wp:docPr id="1528985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5209" name="Picture 8674352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Pr>
                <w:spacing w:val="-2"/>
              </w:rPr>
              <w:t xml:space="preserve">  </w:t>
            </w:r>
            <w:r>
              <w:rPr>
                <w:noProof/>
              </w:rPr>
              <w:drawing>
                <wp:inline distT="0" distB="0" distL="0" distR="0" wp14:anchorId="3CDA7B09" wp14:editId="34F31A09">
                  <wp:extent cx="365760" cy="365760"/>
                  <wp:effectExtent l="0" t="0" r="0" b="0"/>
                  <wp:docPr id="610934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8089" name="Picture 10935880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Pr>
                <w:spacing w:val="-2"/>
              </w:rPr>
              <w:t xml:space="preserve">  </w:t>
            </w:r>
            <w:r>
              <w:rPr>
                <w:noProof/>
              </w:rPr>
              <w:drawing>
                <wp:inline distT="0" distB="0" distL="0" distR="0" wp14:anchorId="63C6421C" wp14:editId="413EC94C">
                  <wp:extent cx="530352" cy="365760"/>
                  <wp:effectExtent l="0" t="0" r="3175" b="0"/>
                  <wp:docPr id="1393616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6084" name="Picture 2302760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52" cy="365760"/>
                          </a:xfrm>
                          <a:prstGeom prst="rect">
                            <a:avLst/>
                          </a:prstGeom>
                        </pic:spPr>
                      </pic:pic>
                    </a:graphicData>
                  </a:graphic>
                </wp:inline>
              </w:drawing>
            </w:r>
          </w:p>
        </w:tc>
      </w:tr>
      <w:tr w:rsidR="00B054F6" w14:paraId="284F8415" w14:textId="77777777" w:rsidTr="000A75EA">
        <w:tblPrEx>
          <w:jc w:val="left"/>
          <w:tblCellMar>
            <w:left w:w="108" w:type="dxa"/>
            <w:right w:w="108" w:type="dxa"/>
          </w:tblCellMar>
        </w:tblPrEx>
        <w:trPr>
          <w:trHeight w:hRule="exact" w:val="3690"/>
        </w:trPr>
        <w:tc>
          <w:tcPr>
            <w:tcW w:w="8640" w:type="dxa"/>
            <w:gridSpan w:val="4"/>
            <w:tcBorders>
              <w:top w:val="nil"/>
              <w:left w:val="nil"/>
              <w:bottom w:val="nil"/>
              <w:right w:val="nil"/>
            </w:tcBorders>
          </w:tcPr>
          <w:p w14:paraId="605AFEC0" w14:textId="17E20E5E" w:rsidR="00B054F6" w:rsidRPr="00B054F6" w:rsidRDefault="00B054F6" w:rsidP="00B054F6">
            <w:pPr>
              <w:rPr>
                <w:rFonts w:ascii="Petrona" w:hAnsi="Petrona"/>
                <w:b/>
                <w:bCs/>
                <w:sz w:val="28"/>
                <w:szCs w:val="28"/>
              </w:rPr>
            </w:pPr>
            <w:r w:rsidRPr="00B054F6">
              <w:rPr>
                <w:rFonts w:ascii="Petrona" w:hAnsi="Petrona"/>
                <w:b/>
                <w:bCs/>
                <w:sz w:val="28"/>
                <w:szCs w:val="28"/>
              </w:rPr>
              <w:t xml:space="preserve">Worship Series Focus: </w:t>
            </w:r>
            <w:r w:rsidRPr="00B054F6">
              <w:rPr>
                <w:rFonts w:ascii="Georama" w:hAnsi="Georama"/>
                <w:b/>
                <w:bCs/>
                <w:color w:val="FF0000"/>
                <w:sz w:val="28"/>
                <w:szCs w:val="28"/>
              </w:rPr>
              <w:t>UNDIVIDED ATTENTION</w:t>
            </w:r>
          </w:p>
          <w:p w14:paraId="5ED83709" w14:textId="77777777" w:rsidR="00B054F6" w:rsidRPr="00B054F6" w:rsidRDefault="00B054F6" w:rsidP="00B054F6">
            <w:pPr>
              <w:spacing w:after="60"/>
              <w:jc w:val="both"/>
              <w:rPr>
                <w:rFonts w:ascii="Montaga" w:hAnsi="Montaga"/>
                <w:color w:val="FF0000"/>
              </w:rPr>
            </w:pPr>
            <w:r w:rsidRPr="00B054F6">
              <w:rPr>
                <w:rFonts w:ascii="Montaga" w:hAnsi="Montaga"/>
                <w:color w:val="FF0000"/>
              </w:rPr>
              <w:t>We live in a world where a thousand things are competing for our attention. There is the real danger that we focus on the frivolous and ignore the indispensable. As a result, we often talk about the importance of being “free from distraction.” But the stakes are higher than that. We need to be freed from distraction. We need the spiritual power to give our undivided attention to that which truly makes a difference, not only here and now, but also in eternity. A life focused on all the right things is only possible because of a Savior who is always focused on us. On the Day of Pentecost, Jesus sent the Holy Spirit to give his followers power and focus. Still today, through his Word, Jesus grants those gifts to his disciples.</w:t>
            </w:r>
          </w:p>
          <w:p w14:paraId="717B754A" w14:textId="57F813B0" w:rsidR="000A75EA" w:rsidRPr="000A75EA" w:rsidRDefault="00B054F6" w:rsidP="000A75EA">
            <w:pPr>
              <w:jc w:val="both"/>
              <w:rPr>
                <w:rFonts w:ascii="Montaga" w:hAnsi="Montaga"/>
                <w:color w:val="FF0000"/>
              </w:rPr>
            </w:pPr>
            <w:r w:rsidRPr="00B054F6">
              <w:rPr>
                <w:rFonts w:ascii="Montaga" w:hAnsi="Montaga"/>
                <w:color w:val="FF0000"/>
              </w:rPr>
              <w:t>We have come to the second half of the Church Year. In the first half, we focused on the life of Christ. In this second half, we turn our attention to all the teachings of Christ. May we give them our undivided attention.</w:t>
            </w:r>
          </w:p>
        </w:tc>
      </w:tr>
      <w:tr w:rsidR="00B054F6" w14:paraId="0D389A68" w14:textId="77777777" w:rsidTr="00B054F6">
        <w:tblPrEx>
          <w:jc w:val="left"/>
        </w:tblPrEx>
        <w:trPr>
          <w:gridAfter w:val="1"/>
          <w:wAfter w:w="33" w:type="dxa"/>
          <w:trHeight w:hRule="exact" w:val="3330"/>
        </w:trPr>
        <w:tc>
          <w:tcPr>
            <w:tcW w:w="8607" w:type="dxa"/>
            <w:gridSpan w:val="3"/>
            <w:tcBorders>
              <w:top w:val="nil"/>
              <w:left w:val="nil"/>
              <w:bottom w:val="nil"/>
              <w:right w:val="nil"/>
            </w:tcBorders>
          </w:tcPr>
          <w:p w14:paraId="7C0ABBF2" w14:textId="264FB9AA" w:rsidR="00B054F6" w:rsidRPr="00B054F6" w:rsidRDefault="00B054F6" w:rsidP="00B054F6">
            <w:pPr>
              <w:rPr>
                <w:rFonts w:ascii="Petrona" w:hAnsi="Petrona"/>
                <w:b/>
                <w:bCs/>
                <w:sz w:val="28"/>
                <w:szCs w:val="28"/>
              </w:rPr>
            </w:pPr>
            <w:r w:rsidRPr="00B054F6">
              <w:rPr>
                <w:rFonts w:ascii="Petrona" w:hAnsi="Petrona"/>
                <w:b/>
                <w:bCs/>
                <w:sz w:val="28"/>
                <w:szCs w:val="28"/>
              </w:rPr>
              <w:lastRenderedPageBreak/>
              <w:t xml:space="preserve">Today’s Worship: </w:t>
            </w:r>
            <w:r w:rsidRPr="00B054F6">
              <w:rPr>
                <w:rFonts w:ascii="Petrona" w:hAnsi="Petrona"/>
                <w:b/>
                <w:bCs/>
                <w:color w:val="FF0000"/>
                <w:sz w:val="28"/>
                <w:szCs w:val="28"/>
              </w:rPr>
              <w:t>We Can See Things Clearly</w:t>
            </w:r>
          </w:p>
          <w:p w14:paraId="574F0326" w14:textId="6648C90A" w:rsidR="00B054F6" w:rsidRPr="000F6AE6" w:rsidRDefault="00B054F6" w:rsidP="00B054F6">
            <w:pPr>
              <w:jc w:val="both"/>
              <w:rPr>
                <w:rFonts w:ascii="Montaga" w:hAnsi="Montaga"/>
              </w:rPr>
            </w:pPr>
            <w:r w:rsidRPr="00B054F6">
              <w:rPr>
                <w:rFonts w:ascii="Montaga" w:hAnsi="Montaga"/>
                <w:color w:val="FF0000"/>
              </w:rPr>
              <w:t>At the top of the list of things worthy of our undivided attention: God. That does not mean if we focus long and hard, we will understand all there is to know about God. That is impossible! For example, Scripture teaches that there is one God in three persons: Father, Son, and Holy Spirit. Our reason objects, “How can three be one?” So, God’s very existence is a mystery, far beyond our ability to comprehend, no matter how long we ponder it. Yet, while we cannot understand everything about our God, he is still worthy of our undivided attention. For there is plenty about God’s majesty that we can understand. We can understand that God provides for us as a loving Father. We can understand how much God loves us, for that was proven in the sacrifice of God the Son. We can understand that every time we gather in the name of our Triune God, the Holy Spirit grants us the greatest of blessings. These truths are worthy of our undivided attention!</w:t>
            </w:r>
          </w:p>
        </w:tc>
      </w:tr>
    </w:tbl>
    <w:p w14:paraId="162F75F0" w14:textId="77777777" w:rsidR="00B054F6" w:rsidRDefault="00B054F6" w:rsidP="005C3B58">
      <w:pPr>
        <w:rPr>
          <w:rFonts w:ascii="Montaga" w:hAnsi="Montaga"/>
        </w:rPr>
      </w:pPr>
    </w:p>
    <w:p w14:paraId="57D5F947" w14:textId="16C51D00" w:rsidR="005C3B58" w:rsidRDefault="005C3B58" w:rsidP="005C3B58"/>
    <w:p w14:paraId="46C8EC0A" w14:textId="22F65701" w:rsidR="005C3B58" w:rsidRPr="00B054F6" w:rsidRDefault="00B054F6" w:rsidP="005C3B58">
      <w:pPr>
        <w:pStyle w:val="Caption"/>
        <w:spacing w:after="0"/>
        <w:rPr>
          <w:rFonts w:ascii="Petrona" w:hAnsi="Petrona"/>
          <w:b w:val="0"/>
          <w:bCs/>
          <w:i/>
          <w:iCs/>
          <w:color w:val="FF0000"/>
          <w:sz w:val="28"/>
          <w:szCs w:val="18"/>
        </w:rPr>
      </w:pPr>
      <w:r>
        <w:rPr>
          <w:noProof/>
        </w:rPr>
        <w:drawing>
          <wp:anchor distT="0" distB="0" distL="114300" distR="114300" simplePos="0" relativeHeight="251663360" behindDoc="0" locked="0" layoutInCell="1" allowOverlap="1" wp14:anchorId="26F2F6EC" wp14:editId="123487F6">
            <wp:simplePos x="0" y="0"/>
            <wp:positionH relativeFrom="column">
              <wp:posOffset>4114800</wp:posOffset>
            </wp:positionH>
            <wp:positionV relativeFrom="paragraph">
              <wp:posOffset>54610</wp:posOffset>
            </wp:positionV>
            <wp:extent cx="1371600" cy="1371600"/>
            <wp:effectExtent l="0" t="0" r="0" b="0"/>
            <wp:wrapSquare wrapText="bothSides"/>
            <wp:docPr id="17735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495" name="Picture 17735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5C3B58" w:rsidRPr="00B054F6">
        <w:rPr>
          <w:rFonts w:ascii="Petrona" w:hAnsi="Petrona"/>
          <w:b w:val="0"/>
          <w:bCs/>
          <w:i/>
          <w:iCs/>
          <w:color w:val="FF0000"/>
          <w:sz w:val="28"/>
          <w:szCs w:val="18"/>
        </w:rPr>
        <w:t>The Service: Setting Three</w:t>
      </w:r>
    </w:p>
    <w:p w14:paraId="25140DE8" w14:textId="77777777" w:rsidR="005C3B58" w:rsidRPr="00B054F6" w:rsidRDefault="005C3B58" w:rsidP="005C3B58">
      <w:pPr>
        <w:pStyle w:val="Heading"/>
        <w:spacing w:before="0"/>
        <w:rPr>
          <w:rFonts w:ascii="Petrona" w:hAnsi="Petrona"/>
        </w:rPr>
      </w:pPr>
      <w:r w:rsidRPr="00B054F6">
        <w:rPr>
          <w:rFonts w:ascii="Petrona" w:hAnsi="Petrona"/>
        </w:rPr>
        <w:t>Our Path for Worship</w:t>
      </w:r>
    </w:p>
    <w:p w14:paraId="0D6641B2" w14:textId="77777777" w:rsidR="005C3B58" w:rsidRDefault="005C3B58" w:rsidP="005C3B58">
      <w:pPr>
        <w:pStyle w:val="Body"/>
      </w:pPr>
    </w:p>
    <w:p w14:paraId="640BFE70" w14:textId="2D8176E4" w:rsidR="0038654F" w:rsidRDefault="0038654F" w:rsidP="00231529">
      <w:pPr>
        <w:pStyle w:val="Body"/>
        <w:spacing w:line="22" w:lineRule="atLeast"/>
      </w:pPr>
      <w:r>
        <w:rPr>
          <w:noProof/>
        </w:rPr>
        <w:drawing>
          <wp:anchor distT="0" distB="0" distL="114300" distR="114300" simplePos="0" relativeHeight="251661312" behindDoc="0" locked="0" layoutInCell="1" allowOverlap="1" wp14:anchorId="2150A0CA" wp14:editId="2D3517D0">
            <wp:simplePos x="0" y="0"/>
            <wp:positionH relativeFrom="column">
              <wp:posOffset>0</wp:posOffset>
            </wp:positionH>
            <wp:positionV relativeFrom="paragraph">
              <wp:posOffset>175895</wp:posOffset>
            </wp:positionV>
            <wp:extent cx="5486400" cy="254000"/>
            <wp:effectExtent l="0" t="0" r="0" b="0"/>
            <wp:wrapTopAndBottom/>
            <wp:docPr id="1804213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3412" name="Picture 1804213412"/>
                    <pic:cNvPicPr/>
                  </pic:nvPicPr>
                  <pic:blipFill>
                    <a:blip r:embed="rId13">
                      <a:extLst>
                        <a:ext uri="{28A0092B-C50C-407E-A947-70E740481C1C}">
                          <a14:useLocalDpi xmlns:a14="http://schemas.microsoft.com/office/drawing/2010/main" val="0"/>
                        </a:ext>
                      </a:extLst>
                    </a:blip>
                    <a:stretch>
                      <a:fillRect/>
                    </a:stretch>
                  </pic:blipFill>
                  <pic:spPr>
                    <a:xfrm>
                      <a:off x="0" y="0"/>
                      <a:ext cx="5486400" cy="254000"/>
                    </a:xfrm>
                    <a:prstGeom prst="rect">
                      <a:avLst/>
                    </a:prstGeom>
                  </pic:spPr>
                </pic:pic>
              </a:graphicData>
            </a:graphic>
          </wp:anchor>
        </w:drawing>
      </w:r>
    </w:p>
    <w:p w14:paraId="3B2D0154" w14:textId="77777777" w:rsidR="0038654F" w:rsidRDefault="0038654F" w:rsidP="0038654F">
      <w:pPr>
        <w:pStyle w:val="Body"/>
        <w:spacing w:line="240" w:lineRule="auto"/>
      </w:pPr>
    </w:p>
    <w:p w14:paraId="4898C9E8" w14:textId="77777777" w:rsidR="0038654F" w:rsidRPr="00B054F6" w:rsidRDefault="0038654F" w:rsidP="0038654F">
      <w:pPr>
        <w:pStyle w:val="Caption"/>
        <w:spacing w:before="120" w:after="0"/>
        <w:jc w:val="center"/>
        <w:rPr>
          <w:rFonts w:ascii="Petrona" w:hAnsi="Petrona"/>
        </w:rPr>
      </w:pPr>
      <w:r w:rsidRPr="00B054F6">
        <w:rPr>
          <w:rFonts w:ascii="Petrona" w:hAnsi="Petrona"/>
        </w:rPr>
        <w:t>Serving in Worship</w:t>
      </w:r>
    </w:p>
    <w:p w14:paraId="2886B3AE" w14:textId="77777777" w:rsidR="0038654F" w:rsidRDefault="0038654F" w:rsidP="0038654F">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 w:val="right" w:pos="8640"/>
        </w:tabs>
        <w:rPr>
          <w:b/>
          <w:bCs/>
          <w:i/>
          <w:iCs/>
        </w:rPr>
      </w:pPr>
    </w:p>
    <w:p w14:paraId="52A7F15A" w14:textId="77777777" w:rsidR="0038654F" w:rsidRDefault="0038654F" w:rsidP="0038654F">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 w:val="right" w:pos="8640"/>
        </w:tabs>
        <w:rPr>
          <w:b/>
          <w:bCs/>
        </w:rPr>
      </w:pPr>
      <w:r>
        <w:rPr>
          <w:b/>
          <w:bCs/>
          <w:i/>
          <w:iCs/>
        </w:rPr>
        <w:t>Pastor</w:t>
      </w:r>
      <w:r>
        <w:rPr>
          <w:b/>
          <w:bCs/>
        </w:rPr>
        <w:tab/>
      </w:r>
      <w:r w:rsidRPr="000264B6">
        <w:rPr>
          <w:rFonts w:ascii="Raleway" w:hAnsi="Raleway"/>
          <w:i/>
          <w:iCs/>
          <w:sz w:val="20"/>
        </w:rPr>
        <w:t>Rev. Jonathan Kolander</w:t>
      </w:r>
    </w:p>
    <w:p w14:paraId="0FE2ED0E" w14:textId="0EA972AD" w:rsidR="0038654F" w:rsidRDefault="0038654F" w:rsidP="0038654F">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 w:val="right" w:pos="8640"/>
        </w:tabs>
        <w:rPr>
          <w:rFonts w:ascii="Raleway" w:hAnsi="Raleway"/>
          <w:i/>
          <w:iCs/>
          <w:sz w:val="20"/>
        </w:rPr>
      </w:pPr>
      <w:r w:rsidRPr="000264B6">
        <w:rPr>
          <w:b/>
          <w:bCs/>
          <w:i/>
          <w:iCs/>
        </w:rPr>
        <w:t>Accompanist</w:t>
      </w:r>
      <w:r>
        <w:rPr>
          <w:b/>
          <w:bCs/>
        </w:rPr>
        <w:tab/>
      </w:r>
      <w:r w:rsidRPr="0038654F">
        <w:rPr>
          <w:rFonts w:ascii="Raleway" w:hAnsi="Raleway"/>
          <w:i/>
          <w:iCs/>
          <w:color w:val="FF0000"/>
          <w:sz w:val="20"/>
        </w:rPr>
        <w:t>Name</w:t>
      </w:r>
    </w:p>
    <w:p w14:paraId="0FACE005" w14:textId="77777777" w:rsidR="0038654F" w:rsidRDefault="0038654F" w:rsidP="0038654F">
      <w:pPr>
        <w:pStyle w:val="Body"/>
      </w:pPr>
    </w:p>
    <w:p w14:paraId="761AE08D" w14:textId="77777777" w:rsidR="0038654F" w:rsidRDefault="0038654F" w:rsidP="0038654F">
      <w:pPr>
        <w:pStyle w:val="Body"/>
      </w:pPr>
    </w:p>
    <w:p w14:paraId="00257F08" w14:textId="77777777" w:rsidR="0038654F" w:rsidRPr="00B913E8" w:rsidRDefault="0038654F" w:rsidP="0038654F">
      <w:pPr>
        <w:pStyle w:val="Body"/>
      </w:pPr>
    </w:p>
    <w:p w14:paraId="3987087C" w14:textId="77777777" w:rsidR="0038654F" w:rsidRPr="00B054F6" w:rsidRDefault="0038654F" w:rsidP="0038654F">
      <w:pPr>
        <w:pStyle w:val="Caption"/>
        <w:spacing w:before="200" w:after="0" w:line="264" w:lineRule="auto"/>
        <w:rPr>
          <w:rFonts w:ascii="Petrona" w:hAnsi="Petrona"/>
          <w:sz w:val="28"/>
          <w:szCs w:val="18"/>
        </w:rPr>
      </w:pPr>
      <w:r w:rsidRPr="00B054F6">
        <w:rPr>
          <w:rFonts w:ascii="Petrona" w:hAnsi="Petrona"/>
          <w:sz w:val="28"/>
          <w:szCs w:val="18"/>
        </w:rPr>
        <w:t>Acknowledgments</w:t>
      </w:r>
    </w:p>
    <w:p w14:paraId="0C5D47D5" w14:textId="77777777" w:rsidR="0038654F" w:rsidRPr="00B913E8" w:rsidRDefault="0038654F" w:rsidP="0038654F">
      <w:pPr>
        <w:pStyle w:val="Acknowledgments"/>
        <w:tabs>
          <w:tab w:val="clear" w:pos="220"/>
        </w:tabs>
        <w:ind w:left="446" w:hanging="446"/>
        <w:rPr>
          <w:sz w:val="18"/>
          <w:szCs w:val="16"/>
        </w:rPr>
      </w:pPr>
      <w:r w:rsidRPr="00B913E8">
        <w:rPr>
          <w:sz w:val="18"/>
          <w:szCs w:val="16"/>
        </w:rPr>
        <w:t>Unless otherwise indicated, Scripture quotations are from The Holy Bible, New International Version®, NIV®. Copyright © 1973, 1978, 1984, 2011 by Biblica, Inc.</w:t>
      </w:r>
      <w:r w:rsidRPr="00B913E8">
        <w:rPr>
          <w:sz w:val="18"/>
          <w:szCs w:val="16"/>
          <w:vertAlign w:val="superscript"/>
        </w:rPr>
        <w:t>TM</w:t>
      </w:r>
      <w:r w:rsidRPr="00B913E8">
        <w:rPr>
          <w:sz w:val="18"/>
          <w:szCs w:val="16"/>
        </w:rPr>
        <w:t xml:space="preserve"> Used by permission of Zondervan. All rights reserved worldwide.</w:t>
      </w:r>
    </w:p>
    <w:p w14:paraId="71995C84" w14:textId="77777777" w:rsidR="0038654F" w:rsidRPr="00B913E8" w:rsidRDefault="0038654F" w:rsidP="0038654F">
      <w:pPr>
        <w:pStyle w:val="Acknowledgments"/>
        <w:tabs>
          <w:tab w:val="clear" w:pos="220"/>
        </w:tabs>
        <w:ind w:left="446" w:hanging="446"/>
        <w:rPr>
          <w:sz w:val="18"/>
          <w:szCs w:val="16"/>
        </w:rPr>
      </w:pPr>
      <w:r w:rsidRPr="00B913E8">
        <w:rPr>
          <w:sz w:val="18"/>
          <w:szCs w:val="16"/>
        </w:rPr>
        <w:lastRenderedPageBreak/>
        <w:t>Liturgical and musical settings of Scripture based on text from The Holy Bible, New International Version®, NIV®. Copyright © 1973, 1978, 1984, 2011 by Biblica, Inc.</w:t>
      </w:r>
      <w:r w:rsidRPr="00B913E8">
        <w:rPr>
          <w:sz w:val="18"/>
          <w:szCs w:val="16"/>
          <w:vertAlign w:val="superscript"/>
        </w:rPr>
        <w:t>TM</w:t>
      </w:r>
      <w:r w:rsidRPr="00B913E8">
        <w:rPr>
          <w:sz w:val="18"/>
          <w:szCs w:val="16"/>
        </w:rPr>
        <w:t xml:space="preserve"> Used by permission of Zondervan. All rights reserved worldwide.</w:t>
      </w:r>
    </w:p>
    <w:p w14:paraId="237F1F41" w14:textId="77777777" w:rsidR="0038654F" w:rsidRPr="00B913E8" w:rsidRDefault="0038654F" w:rsidP="0038654F">
      <w:pPr>
        <w:pStyle w:val="Acknowledgments"/>
        <w:tabs>
          <w:tab w:val="clear" w:pos="220"/>
        </w:tabs>
        <w:ind w:left="446" w:hanging="446"/>
        <w:rPr>
          <w:sz w:val="18"/>
          <w:szCs w:val="16"/>
        </w:rPr>
      </w:pPr>
      <w:r w:rsidRPr="00B913E8">
        <w:rPr>
          <w:sz w:val="18"/>
          <w:szCs w:val="16"/>
        </w:rPr>
        <w:t>Software distributed in partnership with Northwestern Publishing House.</w:t>
      </w:r>
    </w:p>
    <w:p w14:paraId="554328CF" w14:textId="6B47721F" w:rsidR="0038654F" w:rsidRDefault="0038654F" w:rsidP="0038654F">
      <w:pPr>
        <w:pStyle w:val="Acknowledgments"/>
        <w:tabs>
          <w:tab w:val="clear" w:pos="220"/>
        </w:tabs>
        <w:ind w:left="446" w:hanging="446"/>
      </w:pPr>
      <w:r w:rsidRPr="00B913E8">
        <w:rPr>
          <w:sz w:val="18"/>
          <w:szCs w:val="16"/>
        </w:rPr>
        <w:t>Created by Christian Worship: Service Builder © 2025 Concordia Publishing House.</w:t>
      </w:r>
    </w:p>
    <w:p w14:paraId="2EF20833" w14:textId="77777777" w:rsidR="0038654F" w:rsidRDefault="0038654F">
      <w:pPr>
        <w:rPr>
          <w:rFonts w:ascii="Montaga" w:eastAsia="Times New Roman" w:hAnsi="Montaga" w:cs="Times New Roman"/>
          <w:color w:val="000000"/>
          <w:szCs w:val="20"/>
        </w:rPr>
      </w:pPr>
      <w:r>
        <w:br w:type="page"/>
      </w:r>
    </w:p>
    <w:p w14:paraId="06AB0E12" w14:textId="77777777" w:rsidR="004E30B7" w:rsidRPr="0038654F" w:rsidRDefault="004E30B7" w:rsidP="0038654F">
      <w:pPr>
        <w:pStyle w:val="Acknowledgments"/>
        <w:tabs>
          <w:tab w:val="clear" w:pos="220"/>
        </w:tabs>
        <w:ind w:left="446" w:hanging="446"/>
        <w:rPr>
          <w:sz w:val="18"/>
          <w:szCs w:val="16"/>
        </w:rPr>
      </w:pPr>
    </w:p>
    <w:p w14:paraId="251E8DD1" w14:textId="6585159C" w:rsidR="00A63AAA" w:rsidRDefault="00A63AAA">
      <w:r>
        <w:rPr>
          <w:noProof/>
          <w:sz w:val="24"/>
          <w:szCs w:val="24"/>
        </w:rPr>
        <w:drawing>
          <wp:anchor distT="36576" distB="36576" distL="36576" distR="36576" simplePos="0" relativeHeight="251659264" behindDoc="0" locked="0" layoutInCell="1" allowOverlap="1" wp14:anchorId="3C0E167F" wp14:editId="2EB59D5A">
            <wp:simplePos x="0" y="0"/>
            <wp:positionH relativeFrom="column">
              <wp:posOffset>0</wp:posOffset>
            </wp:positionH>
            <wp:positionV relativeFrom="paragraph">
              <wp:posOffset>-1270</wp:posOffset>
            </wp:positionV>
            <wp:extent cx="5486400" cy="6656070"/>
            <wp:effectExtent l="0" t="0" r="0" b="0"/>
            <wp:wrapNone/>
            <wp:docPr id="2104063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b="4185"/>
                    <a:stretch>
                      <a:fillRect/>
                    </a:stretch>
                  </pic:blipFill>
                  <pic:spPr bwMode="auto">
                    <a:xfrm>
                      <a:off x="0" y="0"/>
                      <a:ext cx="5486400" cy="66560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br w:type="page"/>
      </w:r>
    </w:p>
    <w:tbl>
      <w:tblPr>
        <w:tblStyle w:val="TableGrid"/>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88"/>
        <w:gridCol w:w="289"/>
        <w:gridCol w:w="1048"/>
        <w:gridCol w:w="4415"/>
      </w:tblGrid>
      <w:tr w:rsidR="004F11A4" w:rsidRPr="00B054F6" w14:paraId="4CBAD6FD" w14:textId="77777777" w:rsidTr="004F11A4">
        <w:trPr>
          <w:trHeight w:hRule="exact" w:val="720"/>
        </w:trPr>
        <w:tc>
          <w:tcPr>
            <w:tcW w:w="8640" w:type="dxa"/>
            <w:gridSpan w:val="4"/>
            <w:tcBorders>
              <w:top w:val="nil"/>
              <w:left w:val="nil"/>
              <w:bottom w:val="nil"/>
              <w:right w:val="nil"/>
            </w:tcBorders>
            <w:vAlign w:val="center"/>
          </w:tcPr>
          <w:p w14:paraId="47957BCA" w14:textId="3EA7370E" w:rsidR="004F11A4" w:rsidRPr="00B054F6" w:rsidRDefault="004F11A4" w:rsidP="004F11A4">
            <w:pPr>
              <w:pStyle w:val="Caption"/>
              <w:spacing w:before="0" w:after="0"/>
              <w:jc w:val="center"/>
              <w:rPr>
                <w:rFonts w:ascii="Petrona" w:hAnsi="Petrona"/>
              </w:rPr>
            </w:pPr>
            <w:r w:rsidRPr="00B054F6">
              <w:rPr>
                <w:rFonts w:ascii="Petrona" w:hAnsi="Petrona"/>
              </w:rPr>
              <w:lastRenderedPageBreak/>
              <w:t>Upcoming Service Themes</w:t>
            </w:r>
          </w:p>
        </w:tc>
      </w:tr>
      <w:tr w:rsidR="007335BD" w:rsidRPr="007A0DA5" w14:paraId="4FAAAA66" w14:textId="77777777" w:rsidTr="004F11A4">
        <w:trPr>
          <w:trHeight w:hRule="exact" w:val="720"/>
        </w:trPr>
        <w:tc>
          <w:tcPr>
            <w:tcW w:w="2888" w:type="dxa"/>
            <w:vMerge w:val="restart"/>
            <w:tcBorders>
              <w:top w:val="nil"/>
              <w:left w:val="nil"/>
              <w:bottom w:val="nil"/>
              <w:right w:val="nil"/>
            </w:tcBorders>
          </w:tcPr>
          <w:p w14:paraId="431CDE9F" w14:textId="77777777" w:rsidR="007335BD" w:rsidRDefault="007335BD" w:rsidP="00886327">
            <w:r>
              <w:rPr>
                <w:noProof/>
              </w:rPr>
              <w:drawing>
                <wp:inline distT="0" distB="0" distL="0" distR="0" wp14:anchorId="2E4DEFA5" wp14:editId="7EEF4A87">
                  <wp:extent cx="1828797" cy="1371598"/>
                  <wp:effectExtent l="0" t="0" r="635" b="635"/>
                  <wp:docPr id="37471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1738"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797" cy="1371598"/>
                          </a:xfrm>
                          <a:prstGeom prst="rect">
                            <a:avLst/>
                          </a:prstGeom>
                        </pic:spPr>
                      </pic:pic>
                    </a:graphicData>
                  </a:graphic>
                </wp:inline>
              </w:drawing>
            </w:r>
          </w:p>
        </w:tc>
        <w:tc>
          <w:tcPr>
            <w:tcW w:w="289" w:type="dxa"/>
            <w:tcBorders>
              <w:top w:val="nil"/>
              <w:left w:val="nil"/>
              <w:bottom w:val="nil"/>
            </w:tcBorders>
          </w:tcPr>
          <w:p w14:paraId="45955E3E" w14:textId="77777777" w:rsidR="007335BD" w:rsidRDefault="007335BD" w:rsidP="00886327"/>
        </w:tc>
        <w:tc>
          <w:tcPr>
            <w:tcW w:w="1048" w:type="dxa"/>
            <w:shd w:val="clear" w:color="auto" w:fill="DCEADD"/>
            <w:vAlign w:val="center"/>
          </w:tcPr>
          <w:p w14:paraId="0E4D3A42" w14:textId="77777777" w:rsidR="007335BD" w:rsidRPr="007A0DA5" w:rsidRDefault="007335BD" w:rsidP="00886327">
            <w:pPr>
              <w:jc w:val="center"/>
              <w:rPr>
                <w:rFonts w:ascii="Montaga" w:hAnsi="Montaga"/>
                <w:color w:val="FF0000"/>
              </w:rPr>
            </w:pPr>
            <w:r>
              <w:rPr>
                <w:rFonts w:ascii="Montaga" w:hAnsi="Montaga"/>
                <w:color w:val="FF0000"/>
              </w:rPr>
              <w:t>May 4</w:t>
            </w:r>
          </w:p>
        </w:tc>
        <w:tc>
          <w:tcPr>
            <w:tcW w:w="4415" w:type="dxa"/>
            <w:shd w:val="clear" w:color="auto" w:fill="DCEADD"/>
            <w:vAlign w:val="center"/>
          </w:tcPr>
          <w:p w14:paraId="43C09F43" w14:textId="77777777" w:rsidR="007335BD" w:rsidRPr="007A0DA5" w:rsidRDefault="007335BD" w:rsidP="00886327">
            <w:pPr>
              <w:jc w:val="center"/>
              <w:rPr>
                <w:rFonts w:ascii="Montaga" w:hAnsi="Montaga"/>
                <w:color w:val="FF0000"/>
              </w:rPr>
            </w:pPr>
            <w:r>
              <w:rPr>
                <w:rFonts w:ascii="Montaga" w:hAnsi="Montaga"/>
                <w:color w:val="FF0000"/>
              </w:rPr>
              <w:t>We Can See Things Clearly</w:t>
            </w:r>
          </w:p>
        </w:tc>
      </w:tr>
      <w:tr w:rsidR="007335BD" w:rsidRPr="007A0DA5" w14:paraId="698FBF91" w14:textId="77777777" w:rsidTr="004F11A4">
        <w:trPr>
          <w:trHeight w:hRule="exact" w:val="720"/>
        </w:trPr>
        <w:tc>
          <w:tcPr>
            <w:tcW w:w="2888" w:type="dxa"/>
            <w:vMerge/>
            <w:tcBorders>
              <w:top w:val="nil"/>
              <w:left w:val="nil"/>
              <w:bottom w:val="nil"/>
              <w:right w:val="nil"/>
            </w:tcBorders>
          </w:tcPr>
          <w:p w14:paraId="6157FBD2" w14:textId="77777777" w:rsidR="007335BD" w:rsidRDefault="007335BD" w:rsidP="00886327"/>
        </w:tc>
        <w:tc>
          <w:tcPr>
            <w:tcW w:w="289" w:type="dxa"/>
            <w:tcBorders>
              <w:top w:val="nil"/>
              <w:left w:val="nil"/>
              <w:bottom w:val="nil"/>
            </w:tcBorders>
          </w:tcPr>
          <w:p w14:paraId="07648F4B" w14:textId="77777777" w:rsidR="007335BD" w:rsidRDefault="007335BD" w:rsidP="00886327"/>
        </w:tc>
        <w:tc>
          <w:tcPr>
            <w:tcW w:w="1048" w:type="dxa"/>
            <w:vAlign w:val="center"/>
          </w:tcPr>
          <w:p w14:paraId="37D9E838" w14:textId="77777777" w:rsidR="007335BD" w:rsidRPr="007A0DA5" w:rsidRDefault="007335BD" w:rsidP="00886327">
            <w:pPr>
              <w:jc w:val="center"/>
              <w:rPr>
                <w:rFonts w:ascii="Montaga" w:hAnsi="Montaga"/>
                <w:color w:val="FF0000"/>
              </w:rPr>
            </w:pPr>
            <w:r>
              <w:rPr>
                <w:rFonts w:ascii="Montaga" w:hAnsi="Montaga"/>
                <w:color w:val="FF0000"/>
              </w:rPr>
              <w:t>May 11</w:t>
            </w:r>
          </w:p>
        </w:tc>
        <w:tc>
          <w:tcPr>
            <w:tcW w:w="4415" w:type="dxa"/>
            <w:vAlign w:val="center"/>
          </w:tcPr>
          <w:p w14:paraId="3DAE7A1F" w14:textId="77777777" w:rsidR="007335BD" w:rsidRPr="007A0DA5" w:rsidRDefault="007335BD" w:rsidP="00886327">
            <w:pPr>
              <w:jc w:val="center"/>
              <w:rPr>
                <w:rFonts w:ascii="Montaga" w:hAnsi="Montaga"/>
                <w:color w:val="FF0000"/>
              </w:rPr>
            </w:pPr>
            <w:r>
              <w:rPr>
                <w:rFonts w:ascii="Montaga" w:hAnsi="Montaga"/>
                <w:color w:val="FF0000"/>
              </w:rPr>
              <w:t>We Know Jesus Is Trustworthy and True</w:t>
            </w:r>
          </w:p>
        </w:tc>
      </w:tr>
      <w:tr w:rsidR="007335BD" w:rsidRPr="007A0DA5" w14:paraId="414279F8" w14:textId="77777777" w:rsidTr="004F11A4">
        <w:trPr>
          <w:trHeight w:hRule="exact" w:val="720"/>
        </w:trPr>
        <w:tc>
          <w:tcPr>
            <w:tcW w:w="2888" w:type="dxa"/>
            <w:vMerge/>
            <w:tcBorders>
              <w:top w:val="nil"/>
              <w:left w:val="nil"/>
              <w:bottom w:val="nil"/>
              <w:right w:val="nil"/>
            </w:tcBorders>
          </w:tcPr>
          <w:p w14:paraId="4AB50261" w14:textId="77777777" w:rsidR="007335BD" w:rsidRDefault="007335BD" w:rsidP="00886327"/>
        </w:tc>
        <w:tc>
          <w:tcPr>
            <w:tcW w:w="289" w:type="dxa"/>
            <w:tcBorders>
              <w:top w:val="nil"/>
              <w:left w:val="nil"/>
              <w:bottom w:val="nil"/>
            </w:tcBorders>
          </w:tcPr>
          <w:p w14:paraId="1D2921E0" w14:textId="77777777" w:rsidR="007335BD" w:rsidRDefault="007335BD" w:rsidP="00886327"/>
        </w:tc>
        <w:tc>
          <w:tcPr>
            <w:tcW w:w="1048" w:type="dxa"/>
            <w:vAlign w:val="center"/>
          </w:tcPr>
          <w:p w14:paraId="4E0551A9" w14:textId="77777777" w:rsidR="007335BD" w:rsidRPr="007A0DA5" w:rsidRDefault="007335BD" w:rsidP="00886327">
            <w:pPr>
              <w:jc w:val="center"/>
              <w:rPr>
                <w:rFonts w:ascii="Montaga" w:hAnsi="Montaga"/>
                <w:color w:val="FF0000"/>
              </w:rPr>
            </w:pPr>
            <w:r>
              <w:rPr>
                <w:rFonts w:ascii="Montaga" w:hAnsi="Montaga"/>
                <w:color w:val="FF0000"/>
              </w:rPr>
              <w:t>May 18</w:t>
            </w:r>
          </w:p>
        </w:tc>
        <w:tc>
          <w:tcPr>
            <w:tcW w:w="4415" w:type="dxa"/>
            <w:vAlign w:val="center"/>
          </w:tcPr>
          <w:p w14:paraId="3D1A9E94" w14:textId="77777777" w:rsidR="007335BD" w:rsidRPr="007A0DA5" w:rsidRDefault="007335BD" w:rsidP="00886327">
            <w:pPr>
              <w:jc w:val="center"/>
              <w:rPr>
                <w:rFonts w:ascii="Montaga" w:hAnsi="Montaga"/>
                <w:color w:val="FF0000"/>
              </w:rPr>
            </w:pPr>
            <w:r>
              <w:rPr>
                <w:rFonts w:ascii="Montaga" w:hAnsi="Montaga"/>
                <w:color w:val="FF0000"/>
              </w:rPr>
              <w:t>We Live Lives of Lavish Love</w:t>
            </w:r>
          </w:p>
        </w:tc>
      </w:tr>
    </w:tbl>
    <w:p w14:paraId="77070D33" w14:textId="194B269D" w:rsidR="00F13B78" w:rsidRDefault="00F13B78" w:rsidP="005B6BC4">
      <w:pPr>
        <w:pStyle w:val="Body"/>
      </w:pPr>
    </w:p>
    <w:p w14:paraId="512F493F" w14:textId="77777777" w:rsidR="004F11A4" w:rsidRDefault="004F11A4" w:rsidP="005B6BC4">
      <w:pPr>
        <w:pStyle w:val="Body"/>
      </w:pPr>
    </w:p>
    <w:p w14:paraId="0DEC742C" w14:textId="59E5E479" w:rsidR="005B6BC4" w:rsidRDefault="005B6BC4" w:rsidP="005B6BC4">
      <w:pPr>
        <w:pStyle w:val="Body"/>
        <w:jc w:val="center"/>
        <w:rPr>
          <w:b/>
          <w:bCs/>
        </w:rPr>
      </w:pPr>
      <w:r>
        <w:rPr>
          <w:b/>
          <w:bCs/>
        </w:rPr>
        <w:t>For reflection based on today’s Scripture readings</w:t>
      </w:r>
      <w:r>
        <w:rPr>
          <w:rFonts w:ascii="Times New Roman" w:hAnsi="Times New Roman"/>
          <w:b/>
          <w:bCs/>
        </w:rPr>
        <w:t>…</w:t>
      </w:r>
    </w:p>
    <w:p w14:paraId="7D6809E7" w14:textId="7D21ADA0" w:rsidR="005B6BC4" w:rsidRDefault="005B6BC4" w:rsidP="005B6BC4">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s>
        <w:ind w:left="432" w:hanging="432"/>
      </w:pPr>
      <w:r>
        <w:t>1</w:t>
      </w:r>
      <w:r w:rsidRPr="005B6BC4">
        <w:rPr>
          <w:vertAlign w:val="superscript"/>
        </w:rPr>
        <w:t>st</w:t>
      </w:r>
      <w:r>
        <w:t>:</w:t>
      </w:r>
      <w:r>
        <w:tab/>
      </w:r>
    </w:p>
    <w:p w14:paraId="57289257" w14:textId="77777777" w:rsidR="005B6BC4" w:rsidRDefault="005B6BC4" w:rsidP="005B6BC4">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s>
        <w:ind w:left="432" w:hanging="432"/>
      </w:pPr>
    </w:p>
    <w:p w14:paraId="1FD8722D" w14:textId="100ED7C0" w:rsidR="005B6BC4" w:rsidRDefault="005B6BC4" w:rsidP="005B6BC4">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s>
        <w:ind w:left="432" w:hanging="432"/>
      </w:pPr>
      <w:r>
        <w:t>2</w:t>
      </w:r>
      <w:r w:rsidRPr="005B6BC4">
        <w:rPr>
          <w:vertAlign w:val="superscript"/>
        </w:rPr>
        <w:t>nd</w:t>
      </w:r>
      <w:r>
        <w:t>:</w:t>
      </w:r>
      <w:r>
        <w:tab/>
      </w:r>
    </w:p>
    <w:p w14:paraId="6FB38154" w14:textId="77777777" w:rsidR="005B6BC4" w:rsidRDefault="005B6BC4" w:rsidP="005B6BC4">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s>
        <w:ind w:left="432" w:hanging="432"/>
      </w:pPr>
    </w:p>
    <w:p w14:paraId="3586D264" w14:textId="2477A7B6" w:rsidR="005B6BC4" w:rsidRPr="005B6BC4" w:rsidRDefault="005B6BC4" w:rsidP="005B6BC4">
      <w:pPr>
        <w:pStyle w:val="Body"/>
        <w:tabs>
          <w:tab w:val="clear" w:pos="220"/>
          <w:tab w:val="clear" w:pos="440"/>
          <w:tab w:val="clear" w:pos="660"/>
          <w:tab w:val="clear" w:pos="880"/>
          <w:tab w:val="clear" w:pos="1100"/>
          <w:tab w:val="clear" w:pos="1320"/>
          <w:tab w:val="clear" w:pos="1540"/>
          <w:tab w:val="clear" w:pos="1760"/>
          <w:tab w:val="clear" w:pos="1980"/>
          <w:tab w:val="clear" w:pos="2200"/>
          <w:tab w:val="clear" w:pos="2420"/>
        </w:tabs>
        <w:ind w:left="432" w:hanging="432"/>
      </w:pPr>
      <w:r>
        <w:t>3</w:t>
      </w:r>
      <w:r w:rsidRPr="005B6BC4">
        <w:rPr>
          <w:vertAlign w:val="superscript"/>
        </w:rPr>
        <w:t>rd</w:t>
      </w:r>
      <w:r>
        <w:t>:</w:t>
      </w:r>
      <w:r>
        <w:tab/>
      </w:r>
    </w:p>
    <w:p w14:paraId="4A8A0684" w14:textId="689EB469" w:rsidR="005B6BC4" w:rsidRPr="005B6BC4" w:rsidRDefault="005B6BC4" w:rsidP="005B6BC4">
      <w:pPr>
        <w:tabs>
          <w:tab w:val="left" w:pos="5280"/>
        </w:tabs>
        <w:sectPr w:rsidR="005B6BC4" w:rsidRPr="005B6BC4" w:rsidSect="00B12BF9">
          <w:footerReference w:type="default" r:id="rId16"/>
          <w:type w:val="continuous"/>
          <w:pgSz w:w="10080" w:h="12240" w:orient="landscape" w:code="5"/>
          <w:pgMar w:top="720" w:right="720" w:bottom="720" w:left="720" w:header="720" w:footer="360" w:gutter="0"/>
          <w:cols w:space="720"/>
          <w:titlePg/>
          <w:docGrid w:linePitch="360"/>
        </w:sectPr>
      </w:pPr>
      <w:r>
        <w:tab/>
      </w:r>
    </w:p>
    <w:tbl>
      <w:tblPr>
        <w:tblStyle w:val="TableGrid"/>
        <w:tblW w:w="4994" w:type="pct"/>
        <w:tblInd w:w="5" w:type="dxa"/>
        <w:tblCellMar>
          <w:left w:w="0" w:type="dxa"/>
          <w:right w:w="0" w:type="dxa"/>
        </w:tblCellMar>
        <w:tblLook w:val="04A0" w:firstRow="1" w:lastRow="0" w:firstColumn="1" w:lastColumn="0" w:noHBand="0" w:noVBand="1"/>
      </w:tblPr>
      <w:tblGrid>
        <w:gridCol w:w="3324"/>
        <w:gridCol w:w="1846"/>
        <w:gridCol w:w="3460"/>
      </w:tblGrid>
      <w:tr w:rsidR="00F13B78" w14:paraId="1F0E7C31" w14:textId="77777777" w:rsidTr="00C73AA0">
        <w:trPr>
          <w:trHeight w:val="1350"/>
        </w:trPr>
        <w:tc>
          <w:tcPr>
            <w:tcW w:w="8620" w:type="dxa"/>
            <w:gridSpan w:val="3"/>
            <w:tcBorders>
              <w:top w:val="nil"/>
              <w:left w:val="nil"/>
              <w:bottom w:val="nil"/>
              <w:right w:val="nil"/>
            </w:tcBorders>
          </w:tcPr>
          <w:p w14:paraId="1C771287" w14:textId="59BAA405" w:rsidR="00F13B78" w:rsidRDefault="00F13B78" w:rsidP="00160CC7">
            <w:pPr>
              <w:jc w:val="center"/>
            </w:pPr>
            <w:r>
              <w:rPr>
                <w:noProof/>
              </w:rPr>
              <w:lastRenderedPageBreak/>
              <w:drawing>
                <wp:inline distT="0" distB="0" distL="0" distR="0" wp14:anchorId="683336F2" wp14:editId="0222C518">
                  <wp:extent cx="2203704" cy="1828800"/>
                  <wp:effectExtent l="0" t="0" r="6350" b="0"/>
                  <wp:docPr id="11490737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3729" name="Picture 11490737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3704" cy="1828800"/>
                          </a:xfrm>
                          <a:prstGeom prst="rect">
                            <a:avLst/>
                          </a:prstGeom>
                        </pic:spPr>
                      </pic:pic>
                    </a:graphicData>
                  </a:graphic>
                </wp:inline>
              </w:drawing>
            </w:r>
          </w:p>
        </w:tc>
      </w:tr>
      <w:tr w:rsidR="00C73AA0" w14:paraId="15BEDDE4" w14:textId="77777777" w:rsidTr="00C73AA0">
        <w:trPr>
          <w:trHeight w:hRule="exact" w:val="720"/>
        </w:trPr>
        <w:tc>
          <w:tcPr>
            <w:tcW w:w="8620" w:type="dxa"/>
            <w:gridSpan w:val="3"/>
            <w:tcBorders>
              <w:top w:val="nil"/>
              <w:left w:val="nil"/>
              <w:bottom w:val="nil"/>
              <w:right w:val="nil"/>
            </w:tcBorders>
          </w:tcPr>
          <w:p w14:paraId="42D23819" w14:textId="77777777" w:rsidR="00C73AA0" w:rsidRDefault="00C73AA0" w:rsidP="00C73AA0">
            <w:pPr>
              <w:pStyle w:val="Body"/>
              <w:rPr>
                <w:noProof/>
              </w:rPr>
            </w:pPr>
          </w:p>
        </w:tc>
      </w:tr>
      <w:tr w:rsidR="00C73AA0" w:rsidRPr="00B054F6" w14:paraId="52D4E1F1" w14:textId="77777777" w:rsidTr="00C73AA0">
        <w:trPr>
          <w:trHeight w:hRule="exact" w:val="388"/>
        </w:trPr>
        <w:tc>
          <w:tcPr>
            <w:tcW w:w="8620" w:type="dxa"/>
            <w:gridSpan w:val="3"/>
            <w:tcBorders>
              <w:top w:val="nil"/>
              <w:left w:val="nil"/>
              <w:bottom w:val="nil"/>
              <w:right w:val="nil"/>
            </w:tcBorders>
            <w:vAlign w:val="bottom"/>
          </w:tcPr>
          <w:p w14:paraId="56534041" w14:textId="3D019E4D" w:rsidR="00C73AA0" w:rsidRPr="00B054F6" w:rsidRDefault="00C73AA0" w:rsidP="00C73AA0">
            <w:pPr>
              <w:pStyle w:val="Caption"/>
              <w:spacing w:before="0" w:after="0"/>
              <w:jc w:val="center"/>
              <w:rPr>
                <w:rFonts w:ascii="Petrona" w:hAnsi="Petrona"/>
                <w:noProof/>
                <w:sz w:val="36"/>
                <w:szCs w:val="22"/>
              </w:rPr>
            </w:pPr>
            <w:r w:rsidRPr="00B054F6">
              <w:rPr>
                <w:rFonts w:ascii="Petrona" w:hAnsi="Petrona"/>
                <w:noProof/>
                <w:sz w:val="36"/>
                <w:szCs w:val="22"/>
              </w:rPr>
              <w:t>Sunday Service Times</w:t>
            </w:r>
          </w:p>
        </w:tc>
      </w:tr>
      <w:tr w:rsidR="00C73AA0" w14:paraId="66C44EE8" w14:textId="77777777" w:rsidTr="00C73AA0">
        <w:trPr>
          <w:trHeight w:hRule="exact" w:val="928"/>
        </w:trPr>
        <w:tc>
          <w:tcPr>
            <w:tcW w:w="3320" w:type="dxa"/>
            <w:tcBorders>
              <w:top w:val="nil"/>
              <w:left w:val="nil"/>
              <w:bottom w:val="nil"/>
              <w:right w:val="nil"/>
            </w:tcBorders>
            <w:tcMar>
              <w:left w:w="72" w:type="dxa"/>
              <w:right w:w="72" w:type="dxa"/>
            </w:tcMar>
            <w:vAlign w:val="center"/>
          </w:tcPr>
          <w:p w14:paraId="18CABD73" w14:textId="722EFF39" w:rsidR="00C73AA0" w:rsidRPr="00002F9B" w:rsidRDefault="00C73AA0" w:rsidP="00C73AA0">
            <w:pPr>
              <w:tabs>
                <w:tab w:val="right" w:pos="990"/>
                <w:tab w:val="left" w:pos="1170"/>
              </w:tabs>
              <w:ind w:left="1170" w:hanging="1170"/>
              <w:jc w:val="right"/>
              <w:rPr>
                <w:rFonts w:ascii="Montaga" w:hAnsi="Montaga"/>
              </w:rPr>
            </w:pPr>
            <w:r w:rsidRPr="00002F9B">
              <w:rPr>
                <w:rFonts w:ascii="Montaga" w:hAnsi="Montaga"/>
              </w:rPr>
              <w:t>8:00am</w:t>
            </w:r>
          </w:p>
          <w:p w14:paraId="64DF9D5F" w14:textId="52B6E1C4" w:rsidR="00C73AA0" w:rsidRDefault="00C73AA0" w:rsidP="00C73AA0">
            <w:pPr>
              <w:tabs>
                <w:tab w:val="right" w:pos="990"/>
                <w:tab w:val="left" w:pos="1170"/>
              </w:tabs>
              <w:ind w:left="1170" w:hanging="1170"/>
              <w:jc w:val="right"/>
              <w:rPr>
                <w:rFonts w:ascii="Montaga" w:hAnsi="Montaga"/>
              </w:rPr>
            </w:pPr>
            <w:r w:rsidRPr="00002F9B">
              <w:rPr>
                <w:rFonts w:ascii="Montaga" w:hAnsi="Montaga"/>
              </w:rPr>
              <w:t>9:15am</w:t>
            </w:r>
          </w:p>
          <w:p w14:paraId="5CDFE141" w14:textId="68D87889" w:rsidR="00C73AA0" w:rsidRDefault="00C73AA0" w:rsidP="00C73AA0">
            <w:pPr>
              <w:tabs>
                <w:tab w:val="right" w:pos="990"/>
                <w:tab w:val="left" w:pos="1170"/>
              </w:tabs>
              <w:ind w:left="1170" w:hanging="1170"/>
              <w:jc w:val="right"/>
              <w:rPr>
                <w:rFonts w:ascii="Montaga" w:hAnsi="Montaga"/>
              </w:rPr>
            </w:pPr>
            <w:r w:rsidRPr="00002F9B">
              <w:rPr>
                <w:rFonts w:ascii="Montaga" w:hAnsi="Montaga"/>
              </w:rPr>
              <w:t>10:30am</w:t>
            </w:r>
          </w:p>
        </w:tc>
        <w:tc>
          <w:tcPr>
            <w:tcW w:w="5300" w:type="dxa"/>
            <w:gridSpan w:val="2"/>
            <w:tcBorders>
              <w:top w:val="nil"/>
              <w:left w:val="nil"/>
              <w:bottom w:val="nil"/>
              <w:right w:val="nil"/>
            </w:tcBorders>
            <w:tcMar>
              <w:left w:w="72" w:type="dxa"/>
              <w:right w:w="72" w:type="dxa"/>
            </w:tcMar>
            <w:vAlign w:val="center"/>
          </w:tcPr>
          <w:p w14:paraId="3C1E729F" w14:textId="2208C538" w:rsidR="00C73AA0" w:rsidRDefault="00C73AA0" w:rsidP="00402562">
            <w:pPr>
              <w:tabs>
                <w:tab w:val="right" w:pos="990"/>
                <w:tab w:val="left" w:pos="1170"/>
              </w:tabs>
              <w:ind w:left="1170" w:hanging="1170"/>
              <w:rPr>
                <w:rFonts w:ascii="Montaga" w:hAnsi="Montaga"/>
              </w:rPr>
            </w:pPr>
            <w:r w:rsidRPr="00002F9B">
              <w:rPr>
                <w:rFonts w:ascii="Montaga" w:hAnsi="Montaga"/>
              </w:rPr>
              <w:t>Worship</w:t>
            </w:r>
          </w:p>
          <w:p w14:paraId="14B6BCD7" w14:textId="10021CFB" w:rsidR="00C73AA0" w:rsidRDefault="00C73AA0" w:rsidP="00402562">
            <w:pPr>
              <w:tabs>
                <w:tab w:val="right" w:pos="990"/>
                <w:tab w:val="left" w:pos="1170"/>
              </w:tabs>
              <w:ind w:left="1170" w:hanging="1170"/>
              <w:rPr>
                <w:rFonts w:ascii="Montaga" w:hAnsi="Montaga"/>
              </w:rPr>
            </w:pPr>
            <w:r w:rsidRPr="00002F9B">
              <w:rPr>
                <w:rFonts w:ascii="Montaga" w:hAnsi="Montaga"/>
              </w:rPr>
              <w:t>Bible Class and Sunday School</w:t>
            </w:r>
          </w:p>
          <w:p w14:paraId="54FC1BD3" w14:textId="4D00046E" w:rsidR="00C73AA0" w:rsidRPr="00402562" w:rsidRDefault="00C73AA0" w:rsidP="00402562">
            <w:pPr>
              <w:tabs>
                <w:tab w:val="right" w:pos="990"/>
                <w:tab w:val="left" w:pos="1170"/>
              </w:tabs>
              <w:ind w:left="1170" w:hanging="1170"/>
              <w:rPr>
                <w:rFonts w:ascii="Montaga" w:hAnsi="Montaga"/>
              </w:rPr>
            </w:pPr>
            <w:r w:rsidRPr="00002F9B">
              <w:rPr>
                <w:rFonts w:ascii="Montaga" w:hAnsi="Montaga"/>
              </w:rPr>
              <w:t>Worship with Livestream</w:t>
            </w:r>
          </w:p>
        </w:tc>
      </w:tr>
      <w:tr w:rsidR="00F13B78" w14:paraId="72D7D821" w14:textId="77777777" w:rsidTr="00C73AA0">
        <w:trPr>
          <w:trHeight w:hRule="exact" w:val="720"/>
        </w:trPr>
        <w:tc>
          <w:tcPr>
            <w:tcW w:w="8620" w:type="dxa"/>
            <w:gridSpan w:val="3"/>
            <w:tcBorders>
              <w:top w:val="nil"/>
              <w:left w:val="nil"/>
              <w:bottom w:val="single" w:sz="4" w:space="0" w:color="000000"/>
              <w:right w:val="nil"/>
            </w:tcBorders>
            <w:vAlign w:val="center"/>
          </w:tcPr>
          <w:p w14:paraId="06E0A2F2" w14:textId="4C18AA05" w:rsidR="00F13B78" w:rsidRPr="00F13B78" w:rsidRDefault="00F13B78" w:rsidP="00C73AA0">
            <w:pPr>
              <w:pStyle w:val="Body"/>
            </w:pPr>
          </w:p>
        </w:tc>
      </w:tr>
      <w:tr w:rsidR="00C73AA0" w:rsidRPr="00B054F6" w14:paraId="2E5799C7" w14:textId="77777777" w:rsidTr="00C73AA0">
        <w:trPr>
          <w:trHeight w:val="217"/>
        </w:trPr>
        <w:tc>
          <w:tcPr>
            <w:tcW w:w="8620" w:type="dxa"/>
            <w:gridSpan w:val="3"/>
            <w:tcBorders>
              <w:top w:val="single" w:sz="4" w:space="0" w:color="000000"/>
              <w:left w:val="single" w:sz="4" w:space="0" w:color="auto"/>
              <w:bottom w:val="nil"/>
              <w:right w:val="single" w:sz="4" w:space="0" w:color="auto"/>
            </w:tcBorders>
            <w:vAlign w:val="center"/>
          </w:tcPr>
          <w:p w14:paraId="4D5E1BA6" w14:textId="693F62C5" w:rsidR="00C73AA0" w:rsidRPr="00B054F6" w:rsidRDefault="00C73AA0" w:rsidP="00F13B78">
            <w:pPr>
              <w:jc w:val="center"/>
              <w:rPr>
                <w:rFonts w:ascii="Petrona" w:hAnsi="Petrona"/>
                <w:b/>
                <w:bCs/>
                <w:sz w:val="36"/>
                <w:szCs w:val="36"/>
              </w:rPr>
            </w:pPr>
            <w:r w:rsidRPr="00B054F6">
              <w:rPr>
                <w:rFonts w:ascii="Petrona" w:hAnsi="Petrona"/>
                <w:b/>
                <w:bCs/>
                <w:sz w:val="36"/>
                <w:szCs w:val="36"/>
              </w:rPr>
              <w:t>Contact Information</w:t>
            </w:r>
          </w:p>
        </w:tc>
      </w:tr>
      <w:tr w:rsidR="00F13B78" w14:paraId="1E3AA4CE" w14:textId="77777777" w:rsidTr="00C73AA0">
        <w:trPr>
          <w:trHeight w:val="720"/>
        </w:trPr>
        <w:tc>
          <w:tcPr>
            <w:tcW w:w="8620" w:type="dxa"/>
            <w:gridSpan w:val="3"/>
            <w:tcBorders>
              <w:top w:val="nil"/>
              <w:left w:val="single" w:sz="4" w:space="0" w:color="auto"/>
              <w:bottom w:val="nil"/>
              <w:right w:val="single" w:sz="4" w:space="0" w:color="auto"/>
            </w:tcBorders>
            <w:vAlign w:val="center"/>
          </w:tcPr>
          <w:p w14:paraId="602696E2" w14:textId="11778E3C" w:rsidR="00F13B78" w:rsidRDefault="00F13B78" w:rsidP="00F13B78">
            <w:pPr>
              <w:jc w:val="center"/>
              <w:rPr>
                <w:rFonts w:ascii="Montaga" w:hAnsi="Montaga"/>
              </w:rPr>
            </w:pPr>
            <w:r>
              <w:rPr>
                <w:rFonts w:ascii="Montaga" w:hAnsi="Montaga"/>
              </w:rPr>
              <w:t>Brad Smith, Office Manager — (904) 642-8900</w:t>
            </w:r>
          </w:p>
          <w:p w14:paraId="493C028D" w14:textId="7BBDB7B0" w:rsidR="00F13B78" w:rsidRPr="00F13B78" w:rsidRDefault="00F13B78" w:rsidP="00F13B78">
            <w:pPr>
              <w:jc w:val="center"/>
              <w:rPr>
                <w:rFonts w:ascii="Montaga" w:hAnsi="Montaga"/>
              </w:rPr>
            </w:pPr>
            <w:r>
              <w:rPr>
                <w:rFonts w:ascii="Montaga" w:hAnsi="Montaga"/>
              </w:rPr>
              <w:t>office@victorylutheran.org</w:t>
            </w:r>
          </w:p>
        </w:tc>
      </w:tr>
      <w:tr w:rsidR="00F13B78" w:rsidRPr="00EF34C1" w14:paraId="7B4748E9" w14:textId="77777777" w:rsidTr="00C73AA0">
        <w:trPr>
          <w:trHeight w:val="720"/>
        </w:trPr>
        <w:tc>
          <w:tcPr>
            <w:tcW w:w="8620" w:type="dxa"/>
            <w:gridSpan w:val="3"/>
            <w:tcBorders>
              <w:top w:val="nil"/>
              <w:left w:val="single" w:sz="4" w:space="0" w:color="auto"/>
              <w:bottom w:val="nil"/>
              <w:right w:val="single" w:sz="4" w:space="0" w:color="auto"/>
            </w:tcBorders>
            <w:vAlign w:val="center"/>
          </w:tcPr>
          <w:p w14:paraId="0CEEB002" w14:textId="7BF7FD48" w:rsidR="00F13B78" w:rsidRPr="0029165D" w:rsidRDefault="0029165D" w:rsidP="00F13B78">
            <w:pPr>
              <w:jc w:val="center"/>
              <w:rPr>
                <w:rFonts w:ascii="Montaga" w:hAnsi="Montaga"/>
                <w:lang w:val="de-DE"/>
              </w:rPr>
            </w:pPr>
            <w:r w:rsidRPr="0029165D">
              <w:rPr>
                <w:rFonts w:ascii="Montaga" w:hAnsi="Montaga"/>
                <w:lang w:val="de-DE"/>
              </w:rPr>
              <w:t>Jonathan Kolander</w:t>
            </w:r>
            <w:r w:rsidR="00F13B78" w:rsidRPr="0029165D">
              <w:rPr>
                <w:rFonts w:ascii="Montaga" w:hAnsi="Montaga"/>
                <w:lang w:val="de-DE"/>
              </w:rPr>
              <w:t>, Pastor — (</w:t>
            </w:r>
            <w:r>
              <w:rPr>
                <w:rFonts w:ascii="Montaga" w:hAnsi="Montaga"/>
                <w:lang w:val="de-DE"/>
              </w:rPr>
              <w:t>414</w:t>
            </w:r>
            <w:r w:rsidR="00F13B78" w:rsidRPr="0029165D">
              <w:rPr>
                <w:rFonts w:ascii="Montaga" w:hAnsi="Montaga"/>
                <w:lang w:val="de-DE"/>
              </w:rPr>
              <w:t xml:space="preserve">) </w:t>
            </w:r>
            <w:r>
              <w:rPr>
                <w:rFonts w:ascii="Montaga" w:hAnsi="Montaga"/>
                <w:lang w:val="de-DE"/>
              </w:rPr>
              <w:t>510</w:t>
            </w:r>
            <w:r w:rsidR="00F13B78" w:rsidRPr="0029165D">
              <w:rPr>
                <w:rFonts w:ascii="Montaga" w:hAnsi="Montaga"/>
                <w:lang w:val="de-DE"/>
              </w:rPr>
              <w:t>-</w:t>
            </w:r>
            <w:r>
              <w:rPr>
                <w:rFonts w:ascii="Montaga" w:hAnsi="Montaga"/>
                <w:lang w:val="de-DE"/>
              </w:rPr>
              <w:t>0971</w:t>
            </w:r>
          </w:p>
          <w:p w14:paraId="56D9C429" w14:textId="6B43D6AA" w:rsidR="00F13B78" w:rsidRPr="0029165D" w:rsidRDefault="0029165D" w:rsidP="00F13B78">
            <w:pPr>
              <w:jc w:val="center"/>
              <w:rPr>
                <w:rFonts w:ascii="Montaga" w:hAnsi="Montaga"/>
                <w:lang w:val="de-DE"/>
              </w:rPr>
            </w:pPr>
            <w:r>
              <w:rPr>
                <w:rFonts w:ascii="Montaga" w:hAnsi="Montaga"/>
                <w:lang w:val="de-DE"/>
              </w:rPr>
              <w:t>pastork@victorylutheran.org</w:t>
            </w:r>
          </w:p>
        </w:tc>
      </w:tr>
      <w:tr w:rsidR="00F13B78" w14:paraId="4F6A951B" w14:textId="77777777" w:rsidTr="00C73AA0">
        <w:trPr>
          <w:trHeight w:val="720"/>
        </w:trPr>
        <w:tc>
          <w:tcPr>
            <w:tcW w:w="8620" w:type="dxa"/>
            <w:gridSpan w:val="3"/>
            <w:tcBorders>
              <w:top w:val="nil"/>
              <w:left w:val="single" w:sz="4" w:space="0" w:color="auto"/>
              <w:bottom w:val="nil"/>
              <w:right w:val="single" w:sz="4" w:space="0" w:color="auto"/>
            </w:tcBorders>
            <w:vAlign w:val="center"/>
          </w:tcPr>
          <w:p w14:paraId="55D2AF47" w14:textId="7EEFF6FC" w:rsidR="00F13B78" w:rsidRDefault="00125B86" w:rsidP="00F13B78">
            <w:pPr>
              <w:jc w:val="center"/>
              <w:rPr>
                <w:rFonts w:ascii="Montaga" w:hAnsi="Montaga"/>
              </w:rPr>
            </w:pPr>
            <w:r>
              <w:rPr>
                <w:rFonts w:ascii="Montaga" w:hAnsi="Montaga"/>
              </w:rPr>
              <w:t>Katie Seelman</w:t>
            </w:r>
            <w:r w:rsidR="00F13B78">
              <w:rPr>
                <w:rFonts w:ascii="Montaga" w:hAnsi="Montaga"/>
              </w:rPr>
              <w:t xml:space="preserve"> Preschool Director — (904) 955-1926</w:t>
            </w:r>
          </w:p>
          <w:p w14:paraId="38DE9E45" w14:textId="5C1BE37D" w:rsidR="00F13B78" w:rsidRPr="00F13B78" w:rsidRDefault="00F13B78" w:rsidP="00F13B78">
            <w:pPr>
              <w:jc w:val="center"/>
              <w:rPr>
                <w:rFonts w:ascii="Montaga" w:hAnsi="Montaga"/>
              </w:rPr>
            </w:pPr>
            <w:r>
              <w:rPr>
                <w:rFonts w:ascii="Montaga" w:hAnsi="Montaga"/>
              </w:rPr>
              <w:t>director@victory</w:t>
            </w:r>
            <w:r w:rsidR="00EF34C1">
              <w:rPr>
                <w:rFonts w:ascii="Montaga" w:hAnsi="Montaga"/>
              </w:rPr>
              <w:t>lutheran</w:t>
            </w:r>
            <w:r>
              <w:rPr>
                <w:rFonts w:ascii="Montaga" w:hAnsi="Montaga"/>
              </w:rPr>
              <w:t>.org</w:t>
            </w:r>
          </w:p>
        </w:tc>
      </w:tr>
      <w:tr w:rsidR="00F13B78" w14:paraId="1B37E944" w14:textId="77777777" w:rsidTr="00C73AA0">
        <w:trPr>
          <w:trHeight w:val="720"/>
        </w:trPr>
        <w:tc>
          <w:tcPr>
            <w:tcW w:w="8620" w:type="dxa"/>
            <w:gridSpan w:val="3"/>
            <w:tcBorders>
              <w:top w:val="nil"/>
              <w:left w:val="single" w:sz="4" w:space="0" w:color="auto"/>
              <w:bottom w:val="nil"/>
              <w:right w:val="single" w:sz="4" w:space="0" w:color="auto"/>
            </w:tcBorders>
            <w:vAlign w:val="center"/>
          </w:tcPr>
          <w:p w14:paraId="6E955A3C" w14:textId="77777777" w:rsidR="00F13B78" w:rsidRDefault="00F13B78" w:rsidP="00F13B78">
            <w:pPr>
              <w:jc w:val="center"/>
              <w:rPr>
                <w:rFonts w:ascii="Montaga" w:hAnsi="Montaga"/>
              </w:rPr>
            </w:pPr>
            <w:r>
              <w:rPr>
                <w:rFonts w:ascii="Montaga" w:hAnsi="Montaga"/>
              </w:rPr>
              <w:t>Jarrett Mielke, Staff Minister — (941) 735-6962</w:t>
            </w:r>
          </w:p>
          <w:p w14:paraId="2A6C63A8" w14:textId="6AE4D947" w:rsidR="00F13B78" w:rsidRPr="00F13B78" w:rsidRDefault="00F13B78" w:rsidP="00F13B78">
            <w:pPr>
              <w:jc w:val="center"/>
              <w:rPr>
                <w:rFonts w:ascii="Montaga" w:hAnsi="Montaga"/>
              </w:rPr>
            </w:pPr>
            <w:r>
              <w:rPr>
                <w:rFonts w:ascii="Montaga" w:hAnsi="Montaga"/>
              </w:rPr>
              <w:t>jmielke@victorylutheran.org</w:t>
            </w:r>
          </w:p>
        </w:tc>
      </w:tr>
      <w:tr w:rsidR="00A63AAA" w14:paraId="446E4132" w14:textId="77777777" w:rsidTr="00C73AA0">
        <w:trPr>
          <w:trHeight w:val="1440"/>
        </w:trPr>
        <w:tc>
          <w:tcPr>
            <w:tcW w:w="5164" w:type="dxa"/>
            <w:gridSpan w:val="2"/>
            <w:tcBorders>
              <w:top w:val="nil"/>
              <w:left w:val="single" w:sz="4" w:space="0" w:color="auto"/>
              <w:bottom w:val="single" w:sz="4" w:space="0" w:color="auto"/>
              <w:right w:val="nil"/>
            </w:tcBorders>
            <w:vAlign w:val="center"/>
          </w:tcPr>
          <w:p w14:paraId="4AFCA93F" w14:textId="5DC66C9E" w:rsidR="00A63AAA" w:rsidRPr="00F13B78" w:rsidRDefault="00F13B78" w:rsidP="00F13B78">
            <w:pPr>
              <w:rPr>
                <w:rFonts w:ascii="Montaga" w:hAnsi="Montaga"/>
              </w:rPr>
            </w:pPr>
            <w:r>
              <w:rPr>
                <w:rFonts w:ascii="Montaga" w:hAnsi="Montaga"/>
              </w:rPr>
              <w:t>Victory is a member congregation of the Wisconsin Evangelical Lutheran Synod (WELS), headquartered in Waukesha, Wisconsin.</w:t>
            </w:r>
          </w:p>
        </w:tc>
        <w:tc>
          <w:tcPr>
            <w:tcW w:w="3456" w:type="dxa"/>
            <w:tcBorders>
              <w:top w:val="nil"/>
              <w:left w:val="nil"/>
              <w:bottom w:val="single" w:sz="4" w:space="0" w:color="auto"/>
              <w:right w:val="single" w:sz="4" w:space="0" w:color="auto"/>
            </w:tcBorders>
            <w:vAlign w:val="center"/>
          </w:tcPr>
          <w:p w14:paraId="59F5C408" w14:textId="1A415AEA" w:rsidR="00A63AAA" w:rsidRDefault="00F13B78" w:rsidP="00F13B78">
            <w:pPr>
              <w:jc w:val="center"/>
            </w:pPr>
            <w:r>
              <w:rPr>
                <w:noProof/>
              </w:rPr>
              <w:drawing>
                <wp:inline distT="0" distB="0" distL="0" distR="0" wp14:anchorId="58498A90" wp14:editId="5742AB6E">
                  <wp:extent cx="2057400" cy="704088"/>
                  <wp:effectExtent l="0" t="0" r="0" b="1270"/>
                  <wp:docPr id="891605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5890" name="Picture 8916058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7400" cy="704088"/>
                          </a:xfrm>
                          <a:prstGeom prst="rect">
                            <a:avLst/>
                          </a:prstGeom>
                        </pic:spPr>
                      </pic:pic>
                    </a:graphicData>
                  </a:graphic>
                </wp:inline>
              </w:drawing>
            </w:r>
          </w:p>
        </w:tc>
      </w:tr>
    </w:tbl>
    <w:p w14:paraId="5DA801CB" w14:textId="203342AD" w:rsidR="004E30B7" w:rsidRDefault="004E30B7" w:rsidP="00C73AA0"/>
    <w:sectPr w:rsidR="004E30B7" w:rsidSect="00F13B78">
      <w:pgSz w:w="10080" w:h="12240" w:orient="landscape" w:code="5"/>
      <w:pgMar w:top="720" w:right="720" w:bottom="720" w:left="720"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D92DA" w14:textId="77777777" w:rsidR="004641FF" w:rsidRDefault="004641FF" w:rsidP="00B12BF9">
      <w:pPr>
        <w:spacing w:after="0" w:line="240" w:lineRule="auto"/>
      </w:pPr>
      <w:r>
        <w:separator/>
      </w:r>
    </w:p>
  </w:endnote>
  <w:endnote w:type="continuationSeparator" w:id="0">
    <w:p w14:paraId="7EB04455" w14:textId="77777777" w:rsidR="004641FF" w:rsidRDefault="004641FF" w:rsidP="00B12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686EE7B8-62FC-427C-B804-E5981E0C5E24}"/>
    <w:embedBold r:id="rId2" w:fontKey="{7ADE2DEB-C346-4542-8261-AD765D918D2E}"/>
    <w:embedItalic r:id="rId3" w:fontKey="{AE8F8AA6-9718-40F5-9934-7DB0469457FC}"/>
    <w:embedBoldItalic r:id="rId4" w:fontKey="{38F83F87-47C2-4FB3-AEEB-F73376CE473A}"/>
  </w:font>
  <w:font w:name="Aptos Display">
    <w:charset w:val="00"/>
    <w:family w:val="swiss"/>
    <w:pitch w:val="variable"/>
    <w:sig w:usb0="20000287" w:usb1="00000003" w:usb2="00000000" w:usb3="00000000" w:csb0="0000019F" w:csb1="00000000"/>
    <w:embedRegular r:id="rId5" w:fontKey="{96FA6143-E80B-404F-85B9-07E81A0B3011}"/>
  </w:font>
  <w:font w:name="Montaga">
    <w:panose1 w:val="02000500000000020003"/>
    <w:charset w:val="00"/>
    <w:family w:val="auto"/>
    <w:pitch w:val="variable"/>
    <w:sig w:usb0="800000EF" w:usb1="00000002" w:usb2="00000000" w:usb3="00000000" w:csb0="00000001" w:csb1="00000000"/>
    <w:embedRegular r:id="rId6" w:fontKey="{255CC797-5115-4FD4-A142-70D9C68FC10C}"/>
    <w:embedBold r:id="rId7" w:fontKey="{BA904E78-5946-4987-958E-41B281F461DD}"/>
    <w:embedItalic r:id="rId8" w:fontKey="{3E7B69A6-151C-47DB-BCEE-7B4DA6EDC7BF}"/>
    <w:embedBoldItalic r:id="rId9" w:fontKey="{15357907-194B-4FD8-82C4-F5A40E7E29FA}"/>
  </w:font>
  <w:font w:name="Cormorant Garamond">
    <w:altName w:val="Calibri"/>
    <w:panose1 w:val="00000000000000000000"/>
    <w:charset w:val="00"/>
    <w:family w:val="auto"/>
    <w:pitch w:val="variable"/>
    <w:sig w:usb0="A00002FF" w:usb1="0001E07B" w:usb2="00000020" w:usb3="00000000" w:csb0="00000197" w:csb1="00000000"/>
    <w:embedBold r:id="rId10" w:fontKey="{108CCD9B-7FF4-4F22-8764-75D59B5D6038}"/>
    <w:embedBoldItalic r:id="rId11" w:fontKey="{A4D2D6F6-9473-486C-9078-C40C1EE8CAA4}"/>
  </w:font>
  <w:font w:name="Raleway">
    <w:panose1 w:val="00000000000000000000"/>
    <w:charset w:val="00"/>
    <w:family w:val="auto"/>
    <w:pitch w:val="variable"/>
    <w:sig w:usb0="A00002FF" w:usb1="5000205B" w:usb2="00000000" w:usb3="00000000" w:csb0="00000197" w:csb1="00000000"/>
    <w:embedRegular r:id="rId12" w:fontKey="{4F56281F-59D2-4560-84C1-081E23BE8371}"/>
    <w:embedItalic r:id="rId13" w:fontKey="{23057ACE-5BE1-40B8-A53D-03647C80DBA3}"/>
  </w:font>
  <w:font w:name="CWSymbol">
    <w:panose1 w:val="00000500000000000000"/>
    <w:charset w:val="00"/>
    <w:family w:val="modern"/>
    <w:notTrueType/>
    <w:pitch w:val="variable"/>
    <w:sig w:usb0="00000003" w:usb1="00000000" w:usb2="00000000" w:usb3="00000000" w:csb0="00000001" w:csb1="00000000"/>
  </w:font>
  <w:font w:name="Petrona">
    <w:panose1 w:val="00000000000000000000"/>
    <w:charset w:val="00"/>
    <w:family w:val="auto"/>
    <w:pitch w:val="variable"/>
    <w:sig w:usb0="A00000FF" w:usb1="5000207B" w:usb2="00000000" w:usb3="00000000" w:csb0="00000193" w:csb1="00000000"/>
    <w:embedBold r:id="rId14" w:fontKey="{22ECBF61-C553-4D08-8C54-7DAF8127CCCF}"/>
    <w:embedItalic r:id="rId15" w:fontKey="{11E90C9E-682D-4D4C-B2B2-C9BF513557EB}"/>
  </w:font>
  <w:font w:name="Montserrat SemiBold">
    <w:panose1 w:val="00000000000000000000"/>
    <w:charset w:val="00"/>
    <w:family w:val="auto"/>
    <w:pitch w:val="variable"/>
    <w:sig w:usb0="A00002FF" w:usb1="4000207B" w:usb2="00000000" w:usb3="00000000" w:csb0="00000197" w:csb1="00000000"/>
    <w:embedBold r:id="rId16" w:fontKey="{DA0FC41C-7C4E-4D67-9D00-3B93967C8A31}"/>
  </w:font>
  <w:font w:name="Georama">
    <w:panose1 w:val="020B0000030200020004"/>
    <w:charset w:val="00"/>
    <w:family w:val="swiss"/>
    <w:pitch w:val="variable"/>
    <w:sig w:usb0="20000007" w:usb1="00000001" w:usb2="00000000" w:usb3="00000000" w:csb0="00000193" w:csb1="00000000"/>
    <w:embedBold r:id="rId17" w:fontKey="{F767EF50-8D0D-447B-AF1C-51A441527B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Montaga" w:hAnsi="Montaga"/>
      </w:rPr>
      <w:id w:val="-1140957747"/>
      <w:docPartObj>
        <w:docPartGallery w:val="Page Numbers (Bottom of Page)"/>
        <w:docPartUnique/>
      </w:docPartObj>
    </w:sdtPr>
    <w:sdtEndPr>
      <w:rPr>
        <w:noProof/>
      </w:rPr>
    </w:sdtEndPr>
    <w:sdtContent>
      <w:p w14:paraId="6CC458E4" w14:textId="7E9CBCAF" w:rsidR="00B12BF9" w:rsidRPr="000F6AE6" w:rsidRDefault="00B12BF9">
        <w:pPr>
          <w:pStyle w:val="Footer"/>
          <w:jc w:val="center"/>
          <w:rPr>
            <w:rFonts w:ascii="Montaga" w:hAnsi="Montaga"/>
          </w:rPr>
        </w:pPr>
        <w:r w:rsidRPr="000F6AE6">
          <w:rPr>
            <w:rFonts w:ascii="Montaga" w:hAnsi="Montaga"/>
          </w:rPr>
          <w:fldChar w:fldCharType="begin"/>
        </w:r>
        <w:r w:rsidRPr="000F6AE6">
          <w:rPr>
            <w:rFonts w:ascii="Montaga" w:hAnsi="Montaga"/>
          </w:rPr>
          <w:instrText xml:space="preserve"> PAGE   \* MERGEFORMAT </w:instrText>
        </w:r>
        <w:r w:rsidRPr="000F6AE6">
          <w:rPr>
            <w:rFonts w:ascii="Montaga" w:hAnsi="Montaga"/>
          </w:rPr>
          <w:fldChar w:fldCharType="separate"/>
        </w:r>
        <w:r w:rsidRPr="000F6AE6">
          <w:rPr>
            <w:rFonts w:ascii="Montaga" w:hAnsi="Montaga"/>
            <w:noProof/>
          </w:rPr>
          <w:t>2</w:t>
        </w:r>
        <w:r w:rsidRPr="000F6AE6">
          <w:rPr>
            <w:rFonts w:ascii="Montaga" w:hAnsi="Montaga"/>
            <w:noProof/>
          </w:rPr>
          <w:fldChar w:fldCharType="end"/>
        </w:r>
      </w:p>
    </w:sdtContent>
  </w:sdt>
  <w:p w14:paraId="4F17D500" w14:textId="77777777" w:rsidR="00B12BF9" w:rsidRDefault="00B12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D5DB3" w14:textId="77777777" w:rsidR="004641FF" w:rsidRDefault="004641FF" w:rsidP="00B12BF9">
      <w:pPr>
        <w:spacing w:after="0" w:line="240" w:lineRule="auto"/>
      </w:pPr>
      <w:r>
        <w:separator/>
      </w:r>
    </w:p>
  </w:footnote>
  <w:footnote w:type="continuationSeparator" w:id="0">
    <w:p w14:paraId="0CD05B34" w14:textId="77777777" w:rsidR="004641FF" w:rsidRDefault="004641FF" w:rsidP="00B12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F032E"/>
    <w:multiLevelType w:val="hybridMultilevel"/>
    <w:tmpl w:val="8D24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0299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bookFoldPrint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CA"/>
    <w:rsid w:val="00002F9B"/>
    <w:rsid w:val="00014495"/>
    <w:rsid w:val="00085DE9"/>
    <w:rsid w:val="00097A7D"/>
    <w:rsid w:val="000A75EA"/>
    <w:rsid w:val="000F6AE6"/>
    <w:rsid w:val="00125B86"/>
    <w:rsid w:val="001268B4"/>
    <w:rsid w:val="0015510F"/>
    <w:rsid w:val="00160CC7"/>
    <w:rsid w:val="001664DE"/>
    <w:rsid w:val="001745B8"/>
    <w:rsid w:val="0018638B"/>
    <w:rsid w:val="00190CBF"/>
    <w:rsid w:val="001C3658"/>
    <w:rsid w:val="001C3FAF"/>
    <w:rsid w:val="00231529"/>
    <w:rsid w:val="002538D1"/>
    <w:rsid w:val="00290E4D"/>
    <w:rsid w:val="0029165D"/>
    <w:rsid w:val="002C362C"/>
    <w:rsid w:val="002F5F42"/>
    <w:rsid w:val="003076F1"/>
    <w:rsid w:val="003441EF"/>
    <w:rsid w:val="00381A7B"/>
    <w:rsid w:val="0038654F"/>
    <w:rsid w:val="0039390C"/>
    <w:rsid w:val="003D25FD"/>
    <w:rsid w:val="00402562"/>
    <w:rsid w:val="00407805"/>
    <w:rsid w:val="004641FF"/>
    <w:rsid w:val="004D4618"/>
    <w:rsid w:val="004E30B7"/>
    <w:rsid w:val="004F11A4"/>
    <w:rsid w:val="0050368F"/>
    <w:rsid w:val="00564D98"/>
    <w:rsid w:val="005B6BC4"/>
    <w:rsid w:val="005C1E87"/>
    <w:rsid w:val="005C27B3"/>
    <w:rsid w:val="005C3B58"/>
    <w:rsid w:val="005E7933"/>
    <w:rsid w:val="00602CD8"/>
    <w:rsid w:val="00613BD8"/>
    <w:rsid w:val="00613C5B"/>
    <w:rsid w:val="00670DCA"/>
    <w:rsid w:val="006D5871"/>
    <w:rsid w:val="00715367"/>
    <w:rsid w:val="007335BD"/>
    <w:rsid w:val="007A0DA5"/>
    <w:rsid w:val="007F1DBD"/>
    <w:rsid w:val="00840C6A"/>
    <w:rsid w:val="00851715"/>
    <w:rsid w:val="008B24FB"/>
    <w:rsid w:val="008D3FBC"/>
    <w:rsid w:val="00982A0A"/>
    <w:rsid w:val="009D0D6B"/>
    <w:rsid w:val="00A32405"/>
    <w:rsid w:val="00A63AAA"/>
    <w:rsid w:val="00B054F6"/>
    <w:rsid w:val="00B12BF9"/>
    <w:rsid w:val="00B22B41"/>
    <w:rsid w:val="00B3780A"/>
    <w:rsid w:val="00BD0D31"/>
    <w:rsid w:val="00C25F76"/>
    <w:rsid w:val="00C50E8F"/>
    <w:rsid w:val="00C54A12"/>
    <w:rsid w:val="00C714F3"/>
    <w:rsid w:val="00C73AA0"/>
    <w:rsid w:val="00CC0D07"/>
    <w:rsid w:val="00CF66F3"/>
    <w:rsid w:val="00D337C3"/>
    <w:rsid w:val="00D719DF"/>
    <w:rsid w:val="00D7488D"/>
    <w:rsid w:val="00DA68C1"/>
    <w:rsid w:val="00DB42A7"/>
    <w:rsid w:val="00E177AD"/>
    <w:rsid w:val="00E24D03"/>
    <w:rsid w:val="00E33C6B"/>
    <w:rsid w:val="00E52874"/>
    <w:rsid w:val="00E839CF"/>
    <w:rsid w:val="00E95F42"/>
    <w:rsid w:val="00EE481E"/>
    <w:rsid w:val="00EF34C1"/>
    <w:rsid w:val="00F13B78"/>
    <w:rsid w:val="00F20FBC"/>
    <w:rsid w:val="00F40839"/>
    <w:rsid w:val="00F965F9"/>
    <w:rsid w:val="00FA545B"/>
    <w:rsid w:val="00FC1396"/>
    <w:rsid w:val="00FE42FD"/>
    <w:rsid w:val="00FE7E2B"/>
    <w:rsid w:val="00FF4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B28E0"/>
  <w15:chartTrackingRefBased/>
  <w15:docId w15:val="{12906864-BF7A-4730-8950-069A2782B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D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D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D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D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D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D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D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D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D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D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D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D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D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D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D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D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D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DCA"/>
    <w:rPr>
      <w:rFonts w:eastAsiaTheme="majorEastAsia" w:cstheme="majorBidi"/>
      <w:color w:val="272727" w:themeColor="text1" w:themeTint="D8"/>
    </w:rPr>
  </w:style>
  <w:style w:type="paragraph" w:styleId="Title">
    <w:name w:val="Title"/>
    <w:basedOn w:val="Normal"/>
    <w:next w:val="Normal"/>
    <w:link w:val="TitleChar"/>
    <w:uiPriority w:val="10"/>
    <w:qFormat/>
    <w:rsid w:val="00670D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D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D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D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DCA"/>
    <w:pPr>
      <w:spacing w:before="160"/>
      <w:jc w:val="center"/>
    </w:pPr>
    <w:rPr>
      <w:i/>
      <w:iCs/>
      <w:color w:val="404040" w:themeColor="text1" w:themeTint="BF"/>
    </w:rPr>
  </w:style>
  <w:style w:type="character" w:customStyle="1" w:styleId="QuoteChar">
    <w:name w:val="Quote Char"/>
    <w:basedOn w:val="DefaultParagraphFont"/>
    <w:link w:val="Quote"/>
    <w:uiPriority w:val="29"/>
    <w:rsid w:val="00670DCA"/>
    <w:rPr>
      <w:i/>
      <w:iCs/>
      <w:color w:val="404040" w:themeColor="text1" w:themeTint="BF"/>
    </w:rPr>
  </w:style>
  <w:style w:type="paragraph" w:styleId="ListParagraph">
    <w:name w:val="List Paragraph"/>
    <w:basedOn w:val="Normal"/>
    <w:uiPriority w:val="34"/>
    <w:qFormat/>
    <w:rsid w:val="00670DCA"/>
    <w:pPr>
      <w:ind w:left="720"/>
      <w:contextualSpacing/>
    </w:pPr>
  </w:style>
  <w:style w:type="character" w:styleId="IntenseEmphasis">
    <w:name w:val="Intense Emphasis"/>
    <w:basedOn w:val="DefaultParagraphFont"/>
    <w:uiPriority w:val="21"/>
    <w:qFormat/>
    <w:rsid w:val="00670DCA"/>
    <w:rPr>
      <w:i/>
      <w:iCs/>
      <w:color w:val="0F4761" w:themeColor="accent1" w:themeShade="BF"/>
    </w:rPr>
  </w:style>
  <w:style w:type="paragraph" w:styleId="IntenseQuote">
    <w:name w:val="Intense Quote"/>
    <w:basedOn w:val="Normal"/>
    <w:next w:val="Normal"/>
    <w:link w:val="IntenseQuoteChar"/>
    <w:uiPriority w:val="30"/>
    <w:qFormat/>
    <w:rsid w:val="00670D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DCA"/>
    <w:rPr>
      <w:i/>
      <w:iCs/>
      <w:color w:val="0F4761" w:themeColor="accent1" w:themeShade="BF"/>
    </w:rPr>
  </w:style>
  <w:style w:type="character" w:styleId="IntenseReference">
    <w:name w:val="Intense Reference"/>
    <w:basedOn w:val="DefaultParagraphFont"/>
    <w:uiPriority w:val="32"/>
    <w:qFormat/>
    <w:rsid w:val="00670DCA"/>
    <w:rPr>
      <w:b/>
      <w:bCs/>
      <w:smallCaps/>
      <w:color w:val="0F4761" w:themeColor="accent1" w:themeShade="BF"/>
      <w:spacing w:val="5"/>
    </w:rPr>
  </w:style>
  <w:style w:type="table" w:styleId="TableGrid">
    <w:name w:val="Table Grid"/>
    <w:basedOn w:val="TableNormal"/>
    <w:uiPriority w:val="39"/>
    <w:rsid w:val="001C3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2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BF9"/>
  </w:style>
  <w:style w:type="paragraph" w:styleId="Footer">
    <w:name w:val="footer"/>
    <w:basedOn w:val="Normal"/>
    <w:link w:val="FooterChar"/>
    <w:uiPriority w:val="99"/>
    <w:unhideWhenUsed/>
    <w:rsid w:val="00B12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BF9"/>
  </w:style>
  <w:style w:type="character" w:styleId="Hyperlink">
    <w:name w:val="Hyperlink"/>
    <w:basedOn w:val="DefaultParagraphFont"/>
    <w:uiPriority w:val="99"/>
    <w:unhideWhenUsed/>
    <w:rsid w:val="00F13B78"/>
    <w:rPr>
      <w:color w:val="467886" w:themeColor="hyperlink"/>
      <w:u w:val="single"/>
    </w:rPr>
  </w:style>
  <w:style w:type="character" w:styleId="UnresolvedMention">
    <w:name w:val="Unresolved Mention"/>
    <w:basedOn w:val="DefaultParagraphFont"/>
    <w:uiPriority w:val="99"/>
    <w:semiHidden/>
    <w:unhideWhenUsed/>
    <w:rsid w:val="00F13B78"/>
    <w:rPr>
      <w:color w:val="605E5C"/>
      <w:shd w:val="clear" w:color="auto" w:fill="E1DFDD"/>
    </w:rPr>
  </w:style>
  <w:style w:type="paragraph" w:customStyle="1" w:styleId="Responsive">
    <w:name w:val="Responsive"/>
    <w:qFormat/>
    <w:rsid w:val="007F1DBD"/>
    <w:pPr>
      <w:tabs>
        <w:tab w:val="left" w:pos="360"/>
      </w:tabs>
      <w:spacing w:after="120" w:line="240" w:lineRule="auto"/>
      <w:ind w:left="360" w:hanging="360"/>
    </w:pPr>
    <w:rPr>
      <w:rFonts w:ascii="Montaga" w:hAnsi="Montaga"/>
    </w:rPr>
  </w:style>
  <w:style w:type="paragraph" w:customStyle="1" w:styleId="Heading">
    <w:name w:val="Heading"/>
    <w:qFormat/>
    <w:rsid w:val="005B6BC4"/>
    <w:pPr>
      <w:spacing w:before="120" w:after="120" w:line="240" w:lineRule="auto"/>
    </w:pPr>
    <w:rPr>
      <w:rFonts w:ascii="Cormorant Garamond" w:eastAsia="Times New Roman" w:hAnsi="Cormorant Garamond" w:cs="Times New Roman"/>
      <w:b/>
      <w:color w:val="000000"/>
      <w:sz w:val="56"/>
      <w:szCs w:val="20"/>
    </w:rPr>
  </w:style>
  <w:style w:type="paragraph" w:customStyle="1" w:styleId="Rubric">
    <w:name w:val="Rubric"/>
    <w:qFormat/>
    <w:rsid w:val="005B6BC4"/>
    <w:pPr>
      <w:spacing w:after="0" w:line="240" w:lineRule="auto"/>
    </w:pPr>
    <w:rPr>
      <w:rFonts w:ascii="Raleway" w:eastAsia="Times New Roman" w:hAnsi="Raleway" w:cs="Times New Roman"/>
      <w:i/>
      <w:color w:val="000000"/>
      <w:sz w:val="19"/>
      <w:szCs w:val="20"/>
    </w:rPr>
  </w:style>
  <w:style w:type="paragraph" w:customStyle="1" w:styleId="Body">
    <w:name w:val="Body"/>
    <w:qFormat/>
    <w:rsid w:val="005B6BC4"/>
    <w:pPr>
      <w:tabs>
        <w:tab w:val="left" w:pos="220"/>
        <w:tab w:val="left" w:pos="440"/>
        <w:tab w:val="left" w:pos="660"/>
        <w:tab w:val="left" w:pos="880"/>
        <w:tab w:val="left" w:pos="1100"/>
        <w:tab w:val="left" w:pos="1320"/>
        <w:tab w:val="left" w:pos="1540"/>
        <w:tab w:val="left" w:pos="1760"/>
        <w:tab w:val="left" w:pos="1980"/>
        <w:tab w:val="left" w:pos="2200"/>
        <w:tab w:val="left" w:pos="2420"/>
      </w:tabs>
      <w:spacing w:after="0" w:line="264" w:lineRule="auto"/>
    </w:pPr>
    <w:rPr>
      <w:rFonts w:ascii="Montaga" w:eastAsia="Times New Roman" w:hAnsi="Montaga" w:cs="Times New Roman"/>
      <w:color w:val="000000"/>
      <w:szCs w:val="20"/>
    </w:rPr>
  </w:style>
  <w:style w:type="paragraph" w:styleId="Caption">
    <w:name w:val="caption"/>
    <w:qFormat/>
    <w:rsid w:val="005B6BC4"/>
    <w:pPr>
      <w:keepNext/>
      <w:tabs>
        <w:tab w:val="right" w:pos="8640"/>
      </w:tabs>
      <w:spacing w:before="360" w:after="60" w:line="240" w:lineRule="auto"/>
    </w:pPr>
    <w:rPr>
      <w:rFonts w:ascii="Cormorant Garamond" w:eastAsia="Times New Roman" w:hAnsi="Cormorant Garamond" w:cs="Times New Roman"/>
      <w:b/>
      <w:color w:val="000000"/>
      <w:sz w:val="32"/>
      <w:szCs w:val="20"/>
    </w:rPr>
  </w:style>
  <w:style w:type="paragraph" w:customStyle="1" w:styleId="Image">
    <w:name w:val="Image"/>
    <w:basedOn w:val="Body"/>
    <w:qFormat/>
    <w:rsid w:val="005B6BC4"/>
    <w:pPr>
      <w:keepLines/>
      <w:spacing w:line="240" w:lineRule="auto"/>
      <w:contextualSpacing/>
    </w:pPr>
  </w:style>
  <w:style w:type="paragraph" w:customStyle="1" w:styleId="Acknowledgments">
    <w:name w:val="Acknowledgments"/>
    <w:basedOn w:val="Body"/>
    <w:qFormat/>
    <w:rsid w:val="005B6BC4"/>
    <w:pPr>
      <w:ind w:left="440" w:hanging="440"/>
    </w:pPr>
  </w:style>
  <w:style w:type="paragraph" w:customStyle="1" w:styleId="PoetryMixed">
    <w:name w:val="Poetry Mixed"/>
    <w:basedOn w:val="Body"/>
    <w:qFormat/>
    <w:rsid w:val="005B6BC4"/>
    <w:pPr>
      <w:tabs>
        <w:tab w:val="clear" w:pos="220"/>
      </w:tabs>
      <w:spacing w:before="100" w:after="100"/>
      <w:ind w:left="440"/>
    </w:pPr>
  </w:style>
  <w:style w:type="character" w:customStyle="1" w:styleId="CWSBSymbol">
    <w:name w:val="CWSB Symbol"/>
    <w:qFormat/>
    <w:rsid w:val="005B6BC4"/>
    <w:rPr>
      <w:rFonts w:ascii="CWSymbol" w:hAnsi="CWSymbol"/>
      <w:b w:val="0"/>
      <w:i w:val="0"/>
    </w:rPr>
  </w:style>
  <w:style w:type="character" w:customStyle="1" w:styleId="VerseNumber">
    <w:name w:val="Verse Number"/>
    <w:qFormat/>
    <w:rsid w:val="005B6BC4"/>
    <w:rPr>
      <w:vertAlign w:val="superscript"/>
    </w:rPr>
  </w:style>
  <w:style w:type="character" w:customStyle="1" w:styleId="Subcaption">
    <w:name w:val="Subcaption"/>
    <w:qFormat/>
    <w:rsid w:val="005B6BC4"/>
    <w:rPr>
      <w:rFonts w:ascii="Raleway" w:hAnsi="Raleway"/>
      <w:b w:val="0"/>
      <w:i/>
      <w:color w:val="000000"/>
      <w:sz w:val="20"/>
    </w:rPr>
  </w:style>
  <w:style w:type="character" w:customStyle="1" w:styleId="DivineName">
    <w:name w:val="Divine Name"/>
    <w:qFormat/>
    <w:rsid w:val="00B054F6"/>
    <w:rPr>
      <w:smallCaps/>
    </w:rPr>
  </w:style>
  <w:style w:type="paragraph" w:customStyle="1" w:styleId="Copyright">
    <w:name w:val="Copyright"/>
    <w:qFormat/>
    <w:rsid w:val="000A75EA"/>
    <w:pPr>
      <w:spacing w:before="120" w:after="0" w:line="240" w:lineRule="auto"/>
      <w:ind w:left="432"/>
    </w:pPr>
    <w:rPr>
      <w:rFonts w:ascii="Raleway" w:eastAsia="Times New Roman" w:hAnsi="Raleway" w:cs="Times New Roman"/>
      <w:color w:val="000000"/>
      <w:sz w:val="1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3067756">
      <w:bodyDiv w:val="1"/>
      <w:marLeft w:val="0"/>
      <w:marRight w:val="0"/>
      <w:marTop w:val="0"/>
      <w:marBottom w:val="0"/>
      <w:divBdr>
        <w:top w:val="none" w:sz="0" w:space="0" w:color="auto"/>
        <w:left w:val="none" w:sz="0" w:space="0" w:color="auto"/>
        <w:bottom w:val="none" w:sz="0" w:space="0" w:color="auto"/>
        <w:right w:val="none" w:sz="0" w:space="0" w:color="auto"/>
      </w:divBdr>
    </w:div>
    <w:div w:id="213031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7</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Mielke</dc:creator>
  <cp:keywords/>
  <dc:description/>
  <cp:lastModifiedBy>Jarrett Mielke</cp:lastModifiedBy>
  <cp:revision>24</cp:revision>
  <dcterms:created xsi:type="dcterms:W3CDTF">2024-09-13T18:53:00Z</dcterms:created>
  <dcterms:modified xsi:type="dcterms:W3CDTF">2025-07-15T21:24:00Z</dcterms:modified>
</cp:coreProperties>
</file>