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emf" ContentType="image/x-emf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did create a nytimes database and two tables in Hive - Cloudera VM. The scripts and results from HUE below: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highlight w:val="cyan"/>
          <w:u w:val="none"/>
          <w:lang w:val="en-US" w:eastAsia="zh-CN" w:bidi="hi-IN"/>
        </w:rPr>
        <w:t xml:space="preserve">Find the solution in file named </w:t>
      </w:r>
      <w:r>
        <w:rPr>
          <w:highlight w:val="cyan"/>
        </w:rPr>
        <w:t xml:space="preserve"> “DDL.sql”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“orders”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121285</wp:posOffset>
            </wp:positionH>
            <wp:positionV relativeFrom="paragraph">
              <wp:posOffset>33020</wp:posOffset>
            </wp:positionV>
            <wp:extent cx="5838190" cy="24682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“customers”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52070</wp:posOffset>
            </wp:positionH>
            <wp:positionV relativeFrom="paragraph">
              <wp:posOffset>50165</wp:posOffset>
            </wp:positionV>
            <wp:extent cx="6332220" cy="2294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 of SQL Exercise 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Liberation Serif" w:hAnsi="Liberation Serif" w:eastAsia="Noto Sans CJK SC Regular" w:cs="FreeSans"/>
          <w:color w:val="00000A"/>
          <w:sz w:val="24"/>
          <w:szCs w:val="24"/>
          <w:highlight w:val="cyan"/>
          <w:lang w:val="en-US" w:eastAsia="zh-CN" w:bidi="hi-IN"/>
        </w:rPr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highlight w:val="cyan"/>
          <w:u w:val="none"/>
          <w:lang w:val="en-US" w:eastAsia="zh-CN" w:bidi="hi-IN"/>
        </w:rPr>
        <w:t>Find the solution in file named</w:t>
      </w:r>
      <w:r>
        <w:rPr>
          <w:rFonts w:eastAsia="Noto Sans CJK SC Regular" w:cs="FreeSans"/>
          <w:color w:val="00000A"/>
          <w:sz w:val="24"/>
          <w:szCs w:val="24"/>
          <w:highlight w:val="cyan"/>
          <w:lang w:val="en-US" w:eastAsia="zh-CN" w:bidi="hi-IN"/>
        </w:rPr>
        <w:t xml:space="preserve"> “SQL_EX1.sql”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 of SQL Exercise 2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highlight w:val="cyan"/>
          <w:u w:val="none"/>
          <w:lang w:val="en-US" w:eastAsia="zh-CN" w:bidi="hi-IN"/>
        </w:rPr>
        <w:t>Find the solution in file named</w:t>
      </w:r>
      <w:r>
        <w:rPr>
          <w:rFonts w:eastAsia="Noto Sans CJK SC Regular" w:cs="FreeSans"/>
          <w:color w:val="00000A"/>
          <w:sz w:val="24"/>
          <w:szCs w:val="24"/>
          <w:highlight w:val="cyan"/>
          <w:lang w:val="en-US" w:eastAsia="zh-CN" w:bidi="hi-IN"/>
        </w:rPr>
        <w:t xml:space="preserve"> “</w:t>
      </w: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highlight w:val="cyan"/>
          <w:u w:val="none"/>
          <w:lang w:val="en-US" w:eastAsia="zh-CN" w:bidi="hi-IN"/>
        </w:rPr>
        <w:t>SQL_EX2.sql”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231140</wp:posOffset>
            </wp:positionH>
            <wp:positionV relativeFrom="paragraph">
              <wp:posOffset>258445</wp:posOffset>
            </wp:positionV>
            <wp:extent cx="5941060" cy="28981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rFonts w:eastAsia="Noto Sans CJK SC Regular" w:cs="FreeSans"/>
          <w:b/>
          <w:bCs/>
          <w:color w:val="00000A"/>
          <w:sz w:val="28"/>
          <w:szCs w:val="28"/>
          <w:u w:val="none"/>
          <w:lang w:val="en-US" w:eastAsia="zh-CN" w:bidi="hi-IN"/>
        </w:rPr>
        <w:t>Nearest Stars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/>
          <w:b/>
          <w:bCs/>
          <w:color w:val="00000A"/>
          <w:sz w:val="28"/>
          <w:szCs w:val="28"/>
          <w:u w:val="none"/>
          <w:lang w:val="en-US" w:eastAsia="zh-CN" w:bidi="hi-IN"/>
        </w:rPr>
      </w:pPr>
      <w:r>
        <w:rPr/>
      </w:r>
    </w:p>
    <w:p>
      <w:pPr>
        <w:pStyle w:val="Normal"/>
        <w:rPr/>
      </w:pPr>
      <w:bookmarkStart w:id="0" w:name="__DdeLink__86_1306065227"/>
      <w:bookmarkEnd w:id="0"/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 xml:space="preserve">Exercise 1 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highlight w:val="cyan"/>
          <w:u w:val="none"/>
          <w:lang w:val="en-US" w:eastAsia="zh-CN" w:bidi="hi-IN"/>
        </w:rPr>
        <w:t>Find the solution in file named “findstars.py”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Exercise 2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highlight w:val="cyan"/>
          <w:u w:val="none"/>
          <w:lang w:val="en-US" w:eastAsia="zh-CN" w:bidi="hi-IN"/>
        </w:rPr>
        <w:t>Find the solution in file named “findstars_service.py”</w:t>
      </w:r>
    </w:p>
    <w:p>
      <w:pPr>
        <w:pStyle w:val="Normal"/>
        <w:numPr>
          <w:ilvl w:val="0"/>
          <w:numId w:val="3"/>
        </w:numPr>
        <w:rPr/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highlight w:val="cyan"/>
          <w:u w:val="none"/>
          <w:lang w:val="en-US" w:eastAsia="zh-CN" w:bidi="hi-IN"/>
        </w:rPr>
        <w:t>In order to create a solution that response quickly to a request for distance I would use Spark Machine Learning Library to process the job in parallel and using in-memory benefits.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Style w:val="InternetLink"/>
          <w:rFonts w:eastAsia="Noto Sans CJK SC Regular" w:cs="FreeSans"/>
          <w:b/>
          <w:bCs/>
          <w:color w:val="00000A"/>
          <w:sz w:val="28"/>
          <w:szCs w:val="28"/>
          <w:u w:val="none"/>
          <w:lang w:val="en-US" w:eastAsia="zh-CN" w:bidi="hi-IN"/>
        </w:rPr>
        <w:t>Solution Systems Design</w:t>
      </w:r>
    </w:p>
    <w:p>
      <w:pPr>
        <w:pStyle w:val="Normal"/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The solution has below components:</w:t>
      </w:r>
    </w:p>
    <w:p>
      <w:pPr>
        <w:pStyle w:val="Normal"/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Log generator app in python that will add the logs into the telnet localhost port 44445</w:t>
      </w:r>
    </w:p>
    <w:p>
      <w:pPr>
        <w:pStyle w:val="Normal"/>
        <w:numPr>
          <w:ilvl w:val="1"/>
          <w:numId w:val="1"/>
        </w:numPr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highlight w:val="cyan"/>
          <w:u w:val="none"/>
          <w:lang w:val="en-US" w:eastAsia="zh-CN" w:bidi="hi-IN"/>
        </w:rPr>
        <w:t>File named “Streaming/gen_logs.zip”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Flume configuration that receives the logs and pass those to spark through a channel</w:t>
      </w:r>
    </w:p>
    <w:p>
      <w:pPr>
        <w:pStyle w:val="Normal"/>
        <w:numPr>
          <w:ilvl w:val="1"/>
          <w:numId w:val="1"/>
        </w:numPr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highlight w:val="cyan"/>
          <w:u w:val="none"/>
          <w:lang w:val="en-US" w:eastAsia="zh-CN" w:bidi="hi-IN"/>
        </w:rPr>
        <w:t>File named “Streaming/netcatflumeModif.conf”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Data pipeline in Spark Scala that receives the logs from flume, calculates statistics and store the results in HDFS.</w:t>
      </w:r>
    </w:p>
    <w:p>
      <w:pPr>
        <w:pStyle w:val="Normal"/>
        <w:numPr>
          <w:ilvl w:val="1"/>
          <w:numId w:val="1"/>
        </w:numPr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highlight w:val="cyan"/>
          <w:u w:val="none"/>
          <w:lang w:val="en-US" w:eastAsia="zh-CN" w:bidi="hi-IN"/>
        </w:rPr>
        <w:t>File named “Streaming/testStreamFlume.scala”</w:t>
      </w:r>
    </w:p>
    <w:p>
      <w:pPr>
        <w:pStyle w:val="Normal"/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760095</wp:posOffset>
            </wp:positionH>
            <wp:positionV relativeFrom="paragraph">
              <wp:posOffset>85725</wp:posOffset>
            </wp:positionV>
            <wp:extent cx="4549140" cy="309753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After you present the design,comment​ ​ on​ ​ where​ ​ you​ ​ think​ ​ it​ ​ would​ ​ break​ ​ as​ ​ we​ ​ increase</w:t>
      </w:r>
    </w:p>
    <w:p>
      <w:pPr>
        <w:pStyle w:val="Normal"/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utilization of the system​ by 10x,​ ​ 100x,​ ​ 1000x.​ ​ How​ ​ would​ ​ you​ ​ need​ ​ to​ ​ change​ ​ it​ ​ to​ ​ adapt​ ​ to​ ​ that</w:t>
      </w:r>
    </w:p>
    <w:p>
      <w:pPr>
        <w:pStyle w:val="Normal"/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failure​ ​ mode​ ​ ?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Configure the batch sizes equal to the sum of batches size of the streams. For example if you have a flume agent running a source with 5 upstream agend sending events and each one has a bath size of 10, you should start that downstream agent with a batch size of 50.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eastAsia="Noto Sans CJK SC Regular" w:cs="FreeSans"/>
          <w:color w:val="00000A"/>
          <w:sz w:val="24"/>
          <w:szCs w:val="24"/>
          <w:u w:val="none"/>
          <w:lang w:val="en-US" w:eastAsia="zh-CN" w:bidi="hi-IN"/>
        </w:rPr>
        <w:t>If your bath size goes beyond 10,000 you should add a new Sink instead. This will increase the parallelism.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color w:val="00000A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rFonts w:eastAsia="Noto Sans CJK SC Regular" w:cs="FreeSans"/>
          <w:b/>
          <w:bCs/>
          <w:color w:val="00000A"/>
          <w:sz w:val="28"/>
          <w:szCs w:val="28"/>
          <w:u w:val="none"/>
          <w:lang w:val="en-US" w:eastAsia="zh-CN" w:bidi="hi-IN"/>
        </w:rPr>
        <w:t>Systems</w:t>
      </w:r>
    </w:p>
    <w:p>
      <w:pPr>
        <w:pStyle w:val="Normal"/>
        <w:rPr>
          <w:rStyle w:val="InternetLink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 xml:space="preserve">Exercise 1 </w:t>
      </w:r>
    </w:p>
    <w:p>
      <w:pPr>
        <w:pStyle w:val="Normal"/>
        <w:rPr>
          <w:rStyle w:val="InternetLink"/>
          <w:u w:val="none"/>
        </w:rPr>
      </w:pPr>
      <w:r>
        <w:rPr/>
      </w:r>
    </w:p>
    <w:p>
      <w:pPr>
        <w:pStyle w:val="Normal"/>
        <w:rPr>
          <w:rStyle w:val="InternetLink"/>
          <w:u w:val="none"/>
        </w:rPr>
      </w:pPr>
      <w:r>
        <w:rPr/>
      </w:r>
    </w:p>
    <w:p>
      <w:pPr>
        <w:pStyle w:val="Normal"/>
        <w:rPr>
          <w:rStyle w:val="InternetLink"/>
          <w:u w:val="none"/>
        </w:rPr>
      </w:pPr>
      <w:r>
        <w:rPr/>
        <w:object>
          <v:shape id="ole_rId6" style="width:396.8pt;height:113.75pt" o:ole="">
            <v:imagedata r:id="rId7" o:title=""/>
          </v:shape>
          <o:OLEObject Type="Embed" ProgID="Excel.Sheet.12" ShapeID="ole_rId6" DrawAspect="Content" ObjectID="_767562234" r:id="rId6"/>
        </w:object>
      </w:r>
    </w:p>
    <w:p>
      <w:pPr>
        <w:pStyle w:val="Normal"/>
        <w:rPr>
          <w:rStyle w:val="InternetLink"/>
          <w:u w:val="none"/>
        </w:rPr>
      </w:pPr>
      <w:r>
        <w:rPr/>
      </w:r>
    </w:p>
    <w:p>
      <w:pPr>
        <w:pStyle w:val="Normal"/>
        <w:rPr>
          <w:rStyle w:val="InternetLink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 xml:space="preserve">Exercise </w:t>
      </w: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2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u w:val="none"/>
        </w:rPr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Use saveAsHadoopFile and compression codec in Spark to upload from local system to S3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u w:val="none"/>
        </w:rPr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 xml:space="preserve">Exercise </w:t>
      </w: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3</w:t>
      </w:r>
    </w:p>
    <w:p>
      <w:pPr>
        <w:pStyle w:val="Normal"/>
        <w:rPr>
          <w:rStyle w:val="InternetLink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u w:val="none"/>
        </w:rPr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rStyle w:val="InternetLink"/>
          <w:rFonts w:eastAsia="Noto Sans CJK SC Regular" w:cs="FreeSans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I would use EMR in the same region of the S3 bucket in order to ingest the files, check errors and store the new files back to S3.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package" Target="embeddings/oleObject1.xlsx"/><Relationship Id="rId7" Type="http://schemas.openxmlformats.org/officeDocument/2006/relationships/image" Target="media/image5.e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LibreOffice/5.1.6.2$Linux_X86_64 LibreOffice_project/10m0$Build-2</Application>
  <Pages>4</Pages>
  <Words>320</Words>
  <Characters>1546</Characters>
  <CharactersWithSpaces>2023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2018-04-25T12:08:17Z</dcterms:created>
  <dc:creator/>
  <dc:description/>
  <dc:language>en-US</dc:language>
  <cp:lastModifiedBy/>
  <dcterms:modified xsi:type="dcterms:W3CDTF">2018-04-30T00:09:34Z</dcterms:modified>
  <cp:revision>46</cp:revision>
  <dc:subject/>
  <dc:title/>
</cp:coreProperties>
</file>