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Lab 3: Component Modelling and Architectural Pattern Selection</w:t>
      </w:r>
    </w:p>
    <w:p>
      <w:pPr>
        <w:spacing w:after="120"/>
        <w:jc w:val="center"/>
      </w:pPr>
      <w:r>
        <w:rPr>
          <w:color w:val="333333"/>
          <w:sz w:val="20"/>
        </w:rPr>
        <w:t>Self-Service Coffee Kiosk System  |  Aaryan Dubey, PES2UG24CS016, Sec A</w:t>
      </w:r>
    </w:p>
    <w:p>
      <w:pPr>
        <w:spacing w:after="80"/>
      </w:pPr>
      <w:r>
        <w:rPr>
          <w:b/>
        </w:rPr>
        <w:t xml:space="preserve">Scenario: </w:t>
      </w:r>
      <w:r>
        <w:t>Kiosk for ordering Espresso / Americano / Latte in Small or Large size, credit-card payment only, receipt printing, touch-screen UI, and local menu and price storage.</w:t>
      </w:r>
    </w:p>
    <w:p>
      <w:pPr>
        <w:spacing w:after="40"/>
      </w:pPr>
      <w:r>
        <w:rPr>
          <w:b/>
          <w:sz w:val="22"/>
        </w:rPr>
        <w:t>1. Architectural Style Analysis</w:t>
      </w:r>
    </w:p>
    <w:p>
      <w:pPr>
        <w:spacing w:after="40"/>
      </w:pPr>
      <w:r>
        <w:t>I compared the three styles against this kiosk, which is a single-machine system with fixed requirements and hardware attached (touch screen, printer):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456"/>
            <w:shd w:fill="D9D9D9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Layered</w:t>
            </w:r>
          </w:p>
        </w:tc>
        <w:tc>
          <w:tcPr>
            <w:tcW w:type="dxa" w:w="3456"/>
            <w:shd w:fill="D9D9D9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Microservices</w:t>
            </w:r>
          </w:p>
        </w:tc>
        <w:tc>
          <w:tcPr>
            <w:tcW w:type="dxa" w:w="3456"/>
            <w:shd w:fill="D9D9D9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Client-Server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Simple layers: UI, logic, data. Easy to build and test on one kiosk.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Separate deployable services. Too much ops work for one kiosk.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Central server + many clients. Good for chains, not one standalone kiosk.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Con: layers are tightly linked, but that is fine here since scale is small.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Con: network delay, data consistency issues, no real benefit here.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Con: single point of failure and network dependency for every order.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b/>
          <w:sz w:val="22"/>
        </w:rPr>
        <w:t>2. Architecture Selection</w:t>
      </w:r>
    </w:p>
    <w:p>
      <w:pPr>
        <w:spacing w:after="40"/>
      </w:pPr>
      <w:r>
        <w:rPr>
          <w:i/>
        </w:rPr>
        <w:t>We chose Layered Architecture for the Self-Service Coffee Kiosk System.</w:t>
      </w:r>
    </w:p>
    <w:p>
      <w:pPr>
        <w:pStyle w:val="ListBullet"/>
        <w:spacing w:after="20" w:before="0"/>
      </w:pPr>
      <w:r>
        <w:rPr>
          <w:b/>
          <w:sz w:val="21"/>
        </w:rPr>
        <w:t xml:space="preserve">Architectural choice: </w:t>
      </w:r>
      <w:r>
        <w:rPr>
          <w:sz w:val="21"/>
        </w:rPr>
        <w:t>Layered Architecture with three layers: Presentation (Touch Screen UI), Business Logic (Order Manager, Payment Service), and Data and Hardware (Menu Repository, Receipt Printer).</w:t>
      </w:r>
    </w:p>
    <w:p>
      <w:pPr>
        <w:pStyle w:val="ListBullet"/>
        <w:spacing w:after="20" w:before="0"/>
      </w:pPr>
      <w:r>
        <w:rPr>
          <w:b/>
          <w:sz w:val="21"/>
        </w:rPr>
        <w:t xml:space="preserve">Reason 1 - fits the problem: </w:t>
      </w:r>
      <w:r>
        <w:rPr>
          <w:sz w:val="21"/>
        </w:rPr>
        <w:t>The kiosk does a fixed, simple job on one machine. Layers keep UI, ordering logic, and storage separate, so it is easy to understand and change, for example updating prices without touching the UI code.</w:t>
      </w:r>
    </w:p>
    <w:p>
      <w:pPr>
        <w:pStyle w:val="ListBullet"/>
        <w:spacing w:after="20" w:before="0"/>
      </w:pPr>
      <w:r>
        <w:rPr>
          <w:b/>
          <w:sz w:val="21"/>
        </w:rPr>
        <w:t xml:space="preserve">Reason 2 - avoids over-engineering: </w:t>
      </w:r>
      <w:r>
        <w:rPr>
          <w:sz w:val="21"/>
        </w:rPr>
        <w:t>Microservices would add deployment and network complexity for no reason, and Client-Server would need a always-on server. With only 3 coffees, 2 sizes, and card-only payment, a single layered application is enough and more reliable.</w:t>
      </w:r>
    </w:p>
    <w:p>
      <w:pPr>
        <w:pStyle w:val="ListBullet"/>
        <w:spacing w:after="20" w:before="0"/>
      </w:pPr>
      <w:r>
        <w:rPr>
          <w:b/>
          <w:sz w:val="21"/>
        </w:rPr>
        <w:t xml:space="preserve">Security advantage: </w:t>
      </w:r>
      <w:r>
        <w:rPr>
          <w:sz w:val="21"/>
        </w:rPr>
        <w:t>All validation goes through the Order Manager and Payment Service. The UI never handles raw card data directly, and menu data is read-only from the local repository, so the attack surface stays small and card details stay isolated in one component.</w:t>
      </w:r>
    </w:p>
    <w:p>
      <w:pPr>
        <w:pStyle w:val="ListBullet"/>
        <w:spacing w:after="20" w:before="0"/>
      </w:pPr>
      <w:r>
        <w:rPr>
          <w:b/>
          <w:sz w:val="21"/>
        </w:rPr>
        <w:t xml:space="preserve">Performance benefit: </w:t>
      </w:r>
      <w:r>
        <w:rPr>
          <w:sz w:val="21"/>
        </w:rPr>
        <w:t>Everything runs locally with direct in-process calls, no extra network hops. Touch input, price lookup, and receipt printing stay fast even during rush hours, which matters in a busy cafe.</w:t>
      </w:r>
    </w:p>
    <w:p>
      <w:pPr>
        <w:spacing w:before="60" w:after="40"/>
      </w:pPr>
      <w:r>
        <w:rPr>
          <w:b/>
          <w:sz w:val="22"/>
        </w:rPr>
        <w:t>3. Components and Interfaces (see attached diagram)</w:t>
      </w:r>
    </w:p>
    <w:p>
      <w:pPr>
        <w:spacing w:after="20"/>
      </w:pPr>
      <w:r>
        <w:rPr>
          <w:b/>
        </w:rPr>
        <w:t xml:space="preserve">Components (5): </w:t>
      </w:r>
      <w:r>
        <w:t>1. Touch Screen UI, 2. Order Manager, 3. Payment Service, 4. Menu Repository, 5. Receipt Printer.</w:t>
      </w:r>
    </w:p>
    <w:p>
      <w:pPr>
        <w:spacing w:after="20"/>
      </w:pPr>
      <w:r>
        <w:rPr>
          <w:b/>
        </w:rPr>
        <w:t xml:space="preserve">Interfaces (4, ball = provided, socket = required): </w:t>
      </w:r>
      <w:r>
        <w:t>IOrderService (UI requires, Order Manager provides, API call); IPaymentProcessing (Order Manager requires, Payment Service provides, API call); IMenuData (Order Manager requires, Menu Repository provides, DB query); IPrintReceipt (Order Manager requires, Receipt Printer provides, USB / hardware call).</w:t>
      </w:r>
    </w:p>
    <w:p>
      <w:r>
        <w:rPr>
          <w:i/>
          <w:color w:val="333333"/>
          <w:sz w:val="19"/>
        </w:rPr>
        <w:t>Note: Diagram uses plain UML notation with &lt;&lt;component&gt;&gt; stereotype and assembly connectors, grouped by layer. Exported as PNG with this document.</w:t>
      </w:r>
    </w:p>
    <w:sectPr w:rsidR="00FC693F" w:rsidRPr="0006063C" w:rsidSect="00034616">
      <w:pgSz w:w="12240" w:h="15840"/>
      <w:pgMar w:top="720" w:right="864" w:bottom="720" w:left="86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