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C44D" w14:textId="77777777" w:rsidR="00331539" w:rsidRPr="000260F6" w:rsidRDefault="00331539">
      <w:pPr>
        <w:pStyle w:val="Textoindependiente"/>
        <w:spacing w:before="166"/>
        <w:rPr>
          <w:sz w:val="21"/>
          <w:szCs w:val="21"/>
        </w:rPr>
      </w:pPr>
    </w:p>
    <w:p w14:paraId="79CB695A" w14:textId="78D2F329" w:rsidR="00331539" w:rsidRPr="000260F6" w:rsidRDefault="000260F6" w:rsidP="000260F6">
      <w:pPr>
        <w:pStyle w:val="Ttulo1"/>
        <w:tabs>
          <w:tab w:val="left" w:pos="719"/>
        </w:tabs>
        <w:rPr>
          <w:sz w:val="21"/>
          <w:szCs w:val="21"/>
        </w:rPr>
      </w:pPr>
      <w:bookmarkStart w:id="0" w:name="1_Objective"/>
      <w:bookmarkEnd w:id="0"/>
      <w:r>
        <w:rPr>
          <w:spacing w:val="-2"/>
          <w:sz w:val="21"/>
          <w:szCs w:val="21"/>
        </w:rPr>
        <w:t xml:space="preserve">1 </w:t>
      </w:r>
      <w:proofErr w:type="spellStart"/>
      <w:r w:rsidR="007F2289" w:rsidRPr="000260F6">
        <w:rPr>
          <w:spacing w:val="-2"/>
          <w:sz w:val="21"/>
          <w:szCs w:val="21"/>
        </w:rPr>
        <w:t>Objetivo</w:t>
      </w:r>
      <w:proofErr w:type="spellEnd"/>
    </w:p>
    <w:p w14:paraId="1B01C998" w14:textId="2ECF335F" w:rsidR="000260F6" w:rsidRPr="000260F6" w:rsidRDefault="000260F6" w:rsidP="000260F6">
      <w:pPr>
        <w:pStyle w:val="paragraph"/>
        <w:spacing w:before="0" w:beforeAutospacing="0" w:after="0" w:afterAutospacing="0"/>
        <w:jc w:val="both"/>
        <w:textAlignment w:val="baseline"/>
        <w:rPr>
          <w:rFonts w:ascii="Arial" w:hAnsi="Arial" w:cs="Arial"/>
          <w:sz w:val="21"/>
          <w:szCs w:val="21"/>
        </w:rPr>
      </w:pPr>
      <w:r w:rsidRPr="000260F6">
        <w:rPr>
          <w:rStyle w:val="normaltextrun"/>
          <w:rFonts w:ascii="Arial" w:hAnsi="Arial" w:cs="Arial"/>
          <w:sz w:val="21"/>
          <w:szCs w:val="21"/>
        </w:rPr>
        <w:t xml:space="preserve">La presente Política proporciona orientación general para </w:t>
      </w:r>
      <w:r w:rsidRPr="000260F6">
        <w:rPr>
          <w:rStyle w:val="normaltextrun"/>
          <w:rFonts w:ascii="Arial" w:hAnsi="Arial" w:cs="Arial"/>
          <w:color w:val="000000"/>
          <w:sz w:val="21"/>
          <w:szCs w:val="21"/>
          <w:lang w:val="es-ES"/>
        </w:rPr>
        <w:t xml:space="preserve">Grünenthal de México, S.A. de C.V. . (en adelante “Grünenthal”) </w:t>
      </w:r>
      <w:r w:rsidRPr="000260F6">
        <w:rPr>
          <w:rStyle w:val="normaltextrun"/>
          <w:rFonts w:ascii="Arial" w:hAnsi="Arial" w:cs="Arial"/>
          <w:sz w:val="21"/>
          <w:szCs w:val="21"/>
        </w:rPr>
        <w:t xml:space="preserve">cuando tuviere conocimiento de una vulneración de datos que involucra datos personales. </w:t>
      </w:r>
    </w:p>
    <w:p w14:paraId="33EB683E" w14:textId="77777777" w:rsidR="000260F6" w:rsidRPr="000260F6" w:rsidRDefault="000260F6" w:rsidP="000260F6">
      <w:pPr>
        <w:pStyle w:val="paragraph"/>
        <w:spacing w:before="0" w:beforeAutospacing="0" w:after="0" w:afterAutospacing="0"/>
        <w:jc w:val="both"/>
        <w:textAlignment w:val="baseline"/>
        <w:rPr>
          <w:rStyle w:val="normaltextrun"/>
          <w:rFonts w:ascii="Arial" w:hAnsi="Arial" w:cs="Arial"/>
          <w:sz w:val="21"/>
          <w:szCs w:val="21"/>
        </w:rPr>
      </w:pPr>
    </w:p>
    <w:p w14:paraId="23497C9D" w14:textId="77777777" w:rsidR="000260F6" w:rsidRPr="000260F6" w:rsidRDefault="000260F6" w:rsidP="000260F6">
      <w:pPr>
        <w:pStyle w:val="paragraph"/>
        <w:spacing w:before="0" w:beforeAutospacing="0" w:after="0" w:afterAutospacing="0"/>
        <w:jc w:val="both"/>
        <w:textAlignment w:val="baseline"/>
        <w:rPr>
          <w:rFonts w:ascii="Arial" w:hAnsi="Arial" w:cs="Arial"/>
          <w:sz w:val="21"/>
          <w:szCs w:val="21"/>
        </w:rPr>
      </w:pPr>
      <w:r w:rsidRPr="000260F6">
        <w:rPr>
          <w:rStyle w:val="normaltextrun"/>
          <w:rFonts w:ascii="Arial" w:hAnsi="Arial" w:cs="Arial"/>
          <w:sz w:val="21"/>
          <w:szCs w:val="21"/>
        </w:rPr>
        <w:t>Asimismo, esta política proporciona orientación general sobre los pasos y factores clave que Grünenthal debe tener en cuenta al responder a una vulneración de datos, incluida una posible notificación a los titulares. </w:t>
      </w:r>
      <w:r w:rsidRPr="000260F6">
        <w:rPr>
          <w:rStyle w:val="eop"/>
          <w:rFonts w:ascii="Arial" w:hAnsi="Arial" w:cs="Arial"/>
          <w:sz w:val="21"/>
          <w:szCs w:val="21"/>
        </w:rPr>
        <w:t> </w:t>
      </w:r>
    </w:p>
    <w:p w14:paraId="5237D4D8" w14:textId="77777777" w:rsidR="000260F6" w:rsidRPr="000260F6" w:rsidRDefault="000260F6" w:rsidP="000260F6">
      <w:pPr>
        <w:pStyle w:val="paragraph"/>
        <w:spacing w:before="0" w:beforeAutospacing="0" w:after="0" w:afterAutospacing="0"/>
        <w:jc w:val="both"/>
        <w:textAlignment w:val="baseline"/>
        <w:rPr>
          <w:rFonts w:ascii="Arial" w:hAnsi="Arial" w:cs="Arial"/>
          <w:sz w:val="21"/>
          <w:szCs w:val="21"/>
        </w:rPr>
      </w:pPr>
    </w:p>
    <w:p w14:paraId="00FE91FC" w14:textId="77777777" w:rsidR="000260F6" w:rsidRPr="000260F6" w:rsidRDefault="000260F6" w:rsidP="000260F6">
      <w:pPr>
        <w:pStyle w:val="paragraph"/>
        <w:spacing w:before="0" w:beforeAutospacing="0" w:after="0" w:afterAutospacing="0"/>
        <w:jc w:val="both"/>
        <w:textAlignment w:val="baseline"/>
        <w:rPr>
          <w:rFonts w:ascii="Arial" w:hAnsi="Arial" w:cs="Arial"/>
          <w:sz w:val="21"/>
          <w:szCs w:val="21"/>
        </w:rPr>
      </w:pPr>
      <w:r w:rsidRPr="000260F6">
        <w:rPr>
          <w:rStyle w:val="normaltextrun"/>
          <w:rFonts w:ascii="Arial" w:hAnsi="Arial" w:cs="Arial"/>
          <w:sz w:val="21"/>
          <w:szCs w:val="21"/>
        </w:rPr>
        <w:t>La política contiene un análisis de riesgo que Grünenthal debe realizar a las vulneraciones de datos. Este análisis debe realizarse caso por caso y deben tomarse decisiones sobre las acciones a tomar, de acuerdo con su propia evaluación de los riesgos y responsabilidades en sus circunstancias. Tomando en cuenta que una vulneración de datos puede potencialmente tener una serie de efectos adversos significativos en las personas, que pueden resultar en daños físicos, materiales o no materiales.</w:t>
      </w:r>
      <w:r w:rsidRPr="000260F6">
        <w:rPr>
          <w:rStyle w:val="eop"/>
          <w:rFonts w:ascii="Arial" w:hAnsi="Arial" w:cs="Arial"/>
          <w:sz w:val="21"/>
          <w:szCs w:val="21"/>
        </w:rPr>
        <w:t> </w:t>
      </w:r>
    </w:p>
    <w:p w14:paraId="60E01886" w14:textId="77777777" w:rsidR="000260F6" w:rsidRPr="000260F6" w:rsidRDefault="000260F6" w:rsidP="000260F6">
      <w:pPr>
        <w:pStyle w:val="paragraph"/>
        <w:spacing w:before="0" w:beforeAutospacing="0" w:after="0" w:afterAutospacing="0"/>
        <w:jc w:val="both"/>
        <w:textAlignment w:val="baseline"/>
        <w:rPr>
          <w:rFonts w:ascii="Arial" w:hAnsi="Arial" w:cs="Arial"/>
          <w:sz w:val="21"/>
          <w:szCs w:val="21"/>
        </w:rPr>
      </w:pPr>
    </w:p>
    <w:p w14:paraId="0B95A86B" w14:textId="4553CA21" w:rsidR="00331539" w:rsidRPr="000260F6" w:rsidRDefault="000260F6" w:rsidP="000260F6">
      <w:pPr>
        <w:pStyle w:val="paragraph"/>
        <w:spacing w:before="0" w:beforeAutospacing="0" w:after="0" w:afterAutospacing="0"/>
        <w:jc w:val="both"/>
        <w:textAlignment w:val="baseline"/>
        <w:rPr>
          <w:rStyle w:val="eop"/>
          <w:rFonts w:ascii="Arial" w:hAnsi="Arial" w:cs="Arial"/>
          <w:sz w:val="21"/>
          <w:szCs w:val="21"/>
        </w:rPr>
      </w:pPr>
      <w:r w:rsidRPr="000260F6">
        <w:rPr>
          <w:rStyle w:val="normaltextrun"/>
          <w:rFonts w:ascii="Arial" w:hAnsi="Arial" w:cs="Arial"/>
          <w:sz w:val="21"/>
          <w:szCs w:val="21"/>
        </w:rPr>
        <w:t xml:space="preserve">Estas vulneraciones pueden incluir la pérdida de control sobre sus datos personales, la limitación de sus derechos, la discriminación, el robo de identidad o el fraude, la pérdida financiera, la revocación no autorizada de la seudonimización, el daño a la reputación y la pérdida de confidencialidad de los datos personales protegidos por el secreto profesional. También puede incluir cualquier otra desventaja económica o social significativa para esas personas. Una de las obligaciones más importantes de </w:t>
      </w:r>
      <w:r w:rsidR="00DF4FF8">
        <w:rPr>
          <w:rStyle w:val="normaltextrun"/>
          <w:rFonts w:ascii="Arial" w:hAnsi="Arial" w:cs="Arial"/>
          <w:sz w:val="21"/>
          <w:szCs w:val="21"/>
        </w:rPr>
        <w:t>Grünenthal</w:t>
      </w:r>
      <w:r w:rsidRPr="000260F6">
        <w:rPr>
          <w:rStyle w:val="normaltextrun"/>
          <w:rFonts w:ascii="Arial" w:hAnsi="Arial" w:cs="Arial"/>
          <w:sz w:val="21"/>
          <w:szCs w:val="21"/>
        </w:rPr>
        <w:t xml:space="preserve"> es evaluar estos riesgos para proteger los derechos y libertades de sus titulares. </w:t>
      </w:r>
      <w:r w:rsidRPr="000260F6">
        <w:rPr>
          <w:rStyle w:val="eop"/>
          <w:rFonts w:ascii="Arial" w:hAnsi="Arial" w:cs="Arial"/>
          <w:sz w:val="21"/>
          <w:szCs w:val="21"/>
        </w:rPr>
        <w:t> </w:t>
      </w:r>
    </w:p>
    <w:p w14:paraId="3D609389" w14:textId="77777777" w:rsidR="000260F6" w:rsidRPr="000260F6" w:rsidRDefault="000260F6" w:rsidP="000260F6">
      <w:pPr>
        <w:pStyle w:val="paragraph"/>
        <w:spacing w:before="0" w:beforeAutospacing="0" w:after="0" w:afterAutospacing="0"/>
        <w:jc w:val="both"/>
        <w:textAlignment w:val="baseline"/>
        <w:rPr>
          <w:rFonts w:ascii="Arial" w:hAnsi="Arial" w:cs="Arial"/>
          <w:sz w:val="21"/>
          <w:szCs w:val="21"/>
        </w:rPr>
      </w:pPr>
    </w:p>
    <w:p w14:paraId="0181B1CC" w14:textId="691110EA" w:rsidR="000260F6" w:rsidRPr="000260F6" w:rsidRDefault="000260F6">
      <w:pPr>
        <w:pStyle w:val="Textoindependiente"/>
        <w:spacing w:before="82"/>
        <w:rPr>
          <w:rStyle w:val="normaltextrun"/>
          <w:b/>
          <w:bCs/>
          <w:sz w:val="21"/>
          <w:szCs w:val="21"/>
          <w:lang w:val="es-ES"/>
        </w:rPr>
      </w:pPr>
      <w:r w:rsidRPr="000260F6">
        <w:rPr>
          <w:b/>
          <w:bCs/>
          <w:sz w:val="21"/>
          <w:szCs w:val="21"/>
          <w:lang w:val="es-ES"/>
        </w:rPr>
        <w:t xml:space="preserve">2. Contenido. </w:t>
      </w:r>
    </w:p>
    <w:p w14:paraId="4CD3D93D" w14:textId="77777777" w:rsidR="000260F6" w:rsidRPr="000260F6" w:rsidRDefault="000260F6" w:rsidP="000260F6">
      <w:pPr>
        <w:pStyle w:val="paragraph"/>
        <w:spacing w:before="0" w:beforeAutospacing="0" w:after="0" w:afterAutospacing="0"/>
        <w:jc w:val="both"/>
        <w:textAlignment w:val="baseline"/>
        <w:rPr>
          <w:rStyle w:val="normaltextrun"/>
          <w:rFonts w:ascii="Arial" w:hAnsi="Arial" w:cs="Arial"/>
          <w:sz w:val="21"/>
          <w:szCs w:val="21"/>
        </w:rPr>
      </w:pPr>
      <w:r w:rsidRPr="000260F6">
        <w:rPr>
          <w:rStyle w:val="normaltextrun"/>
          <w:rFonts w:ascii="Arial" w:hAnsi="Arial" w:cs="Arial"/>
          <w:sz w:val="21"/>
          <w:szCs w:val="21"/>
        </w:rPr>
        <w:t>Grünenthal tiene la obligación de poner en marcha una guía de vulneraciones a datos personales, así como un plan de respuesta para poder: </w:t>
      </w:r>
    </w:p>
    <w:p w14:paraId="7641E3C8" w14:textId="77777777" w:rsidR="000260F6" w:rsidRPr="000260F6" w:rsidRDefault="000260F6" w:rsidP="000260F6">
      <w:pPr>
        <w:pStyle w:val="paragraph"/>
        <w:numPr>
          <w:ilvl w:val="0"/>
          <w:numId w:val="19"/>
        </w:numPr>
        <w:spacing w:before="0" w:beforeAutospacing="0" w:after="0" w:afterAutospacing="0"/>
        <w:ind w:left="1800" w:firstLine="0"/>
        <w:jc w:val="both"/>
        <w:textAlignment w:val="baseline"/>
        <w:rPr>
          <w:rStyle w:val="normaltextrun"/>
          <w:rFonts w:ascii="Arial" w:hAnsi="Arial" w:cs="Arial"/>
          <w:sz w:val="21"/>
          <w:szCs w:val="21"/>
        </w:rPr>
      </w:pPr>
      <w:r w:rsidRPr="000260F6">
        <w:rPr>
          <w:rStyle w:val="normaltextrun"/>
          <w:rFonts w:ascii="Arial" w:hAnsi="Arial" w:cs="Arial"/>
          <w:sz w:val="21"/>
          <w:szCs w:val="21"/>
        </w:rPr>
        <w:t>Detectar y contener rápidamente el incidente. </w:t>
      </w:r>
    </w:p>
    <w:p w14:paraId="58CC5BB4" w14:textId="77777777" w:rsidR="000260F6" w:rsidRPr="000260F6" w:rsidRDefault="000260F6" w:rsidP="000260F6">
      <w:pPr>
        <w:pStyle w:val="paragraph"/>
        <w:numPr>
          <w:ilvl w:val="0"/>
          <w:numId w:val="20"/>
        </w:numPr>
        <w:spacing w:before="0" w:beforeAutospacing="0" w:after="0" w:afterAutospacing="0"/>
        <w:ind w:left="1800" w:firstLine="0"/>
        <w:jc w:val="both"/>
        <w:textAlignment w:val="baseline"/>
        <w:rPr>
          <w:rStyle w:val="normaltextrun"/>
          <w:rFonts w:ascii="Arial" w:hAnsi="Arial" w:cs="Arial"/>
          <w:sz w:val="21"/>
          <w:szCs w:val="21"/>
        </w:rPr>
      </w:pPr>
      <w:r w:rsidRPr="000260F6">
        <w:rPr>
          <w:rStyle w:val="normaltextrun"/>
          <w:rFonts w:ascii="Arial" w:hAnsi="Arial" w:cs="Arial"/>
          <w:sz w:val="21"/>
          <w:szCs w:val="21"/>
        </w:rPr>
        <w:t>Evaluar el riesgo para los titulares. </w:t>
      </w:r>
    </w:p>
    <w:p w14:paraId="32E6DF62" w14:textId="77777777" w:rsidR="000260F6" w:rsidRPr="000260F6" w:rsidRDefault="000260F6" w:rsidP="000260F6">
      <w:pPr>
        <w:pStyle w:val="paragraph"/>
        <w:numPr>
          <w:ilvl w:val="0"/>
          <w:numId w:val="21"/>
        </w:numPr>
        <w:spacing w:before="0" w:beforeAutospacing="0" w:after="0" w:afterAutospacing="0"/>
        <w:ind w:left="1800" w:firstLine="0"/>
        <w:jc w:val="both"/>
        <w:textAlignment w:val="baseline"/>
        <w:rPr>
          <w:rStyle w:val="normaltextrun"/>
          <w:rFonts w:ascii="Arial" w:hAnsi="Arial" w:cs="Arial"/>
          <w:sz w:val="21"/>
          <w:szCs w:val="21"/>
        </w:rPr>
      </w:pPr>
      <w:r w:rsidRPr="000260F6">
        <w:rPr>
          <w:rStyle w:val="normaltextrun"/>
          <w:rFonts w:ascii="Arial" w:hAnsi="Arial" w:cs="Arial"/>
          <w:sz w:val="21"/>
          <w:szCs w:val="21"/>
        </w:rPr>
        <w:t>Determinar si es necesario notificar a los titulares afectados. </w:t>
      </w:r>
    </w:p>
    <w:p w14:paraId="6C4BC596" w14:textId="77777777" w:rsidR="000260F6" w:rsidRDefault="000260F6" w:rsidP="000260F6">
      <w:pPr>
        <w:pStyle w:val="paragraph"/>
        <w:spacing w:before="0" w:beforeAutospacing="0" w:after="0" w:afterAutospacing="0"/>
        <w:jc w:val="both"/>
        <w:textAlignment w:val="baseline"/>
        <w:rPr>
          <w:rStyle w:val="normaltextrun"/>
          <w:rFonts w:ascii="Arial" w:hAnsi="Arial" w:cs="Arial"/>
          <w:sz w:val="21"/>
          <w:szCs w:val="21"/>
        </w:rPr>
      </w:pPr>
    </w:p>
    <w:p w14:paraId="5E148805" w14:textId="39FFA81E" w:rsidR="000260F6" w:rsidRDefault="000260F6" w:rsidP="000260F6">
      <w:pPr>
        <w:pStyle w:val="paragraph"/>
        <w:spacing w:before="0" w:beforeAutospacing="0" w:after="0" w:afterAutospacing="0"/>
        <w:jc w:val="both"/>
        <w:textAlignment w:val="baseline"/>
        <w:rPr>
          <w:rStyle w:val="eop"/>
          <w:rFonts w:ascii="Arial" w:hAnsi="Arial" w:cs="Arial"/>
          <w:sz w:val="21"/>
          <w:szCs w:val="21"/>
        </w:rPr>
      </w:pPr>
      <w:r w:rsidRPr="000260F6">
        <w:rPr>
          <w:rStyle w:val="normaltextrun"/>
          <w:rFonts w:ascii="Arial" w:hAnsi="Arial" w:cs="Arial"/>
          <w:sz w:val="21"/>
          <w:szCs w:val="21"/>
        </w:rPr>
        <w:t xml:space="preserve">Esta Política proporciona las herramientas necesarias para que </w:t>
      </w:r>
      <w:r>
        <w:rPr>
          <w:rStyle w:val="normaltextrun"/>
          <w:rFonts w:ascii="Arial" w:hAnsi="Arial" w:cs="Arial"/>
          <w:sz w:val="21"/>
          <w:szCs w:val="21"/>
        </w:rPr>
        <w:t xml:space="preserve">Grünenthal </w:t>
      </w:r>
      <w:r w:rsidRPr="000260F6">
        <w:rPr>
          <w:rStyle w:val="normaltextrun"/>
          <w:rFonts w:ascii="Arial" w:hAnsi="Arial" w:cs="Arial"/>
          <w:sz w:val="21"/>
          <w:szCs w:val="21"/>
        </w:rPr>
        <w:t xml:space="preserve"> cumpla con lo anterior.</w:t>
      </w:r>
      <w:r w:rsidRPr="000260F6">
        <w:rPr>
          <w:rStyle w:val="eop"/>
          <w:rFonts w:ascii="Arial" w:hAnsi="Arial" w:cs="Arial"/>
          <w:sz w:val="21"/>
          <w:szCs w:val="21"/>
        </w:rPr>
        <w:t> </w:t>
      </w:r>
    </w:p>
    <w:p w14:paraId="21DC2045" w14:textId="77777777" w:rsidR="000260F6" w:rsidRPr="000260F6" w:rsidRDefault="000260F6" w:rsidP="000260F6">
      <w:pPr>
        <w:pStyle w:val="paragraph"/>
        <w:spacing w:before="0" w:beforeAutospacing="0" w:after="0" w:afterAutospacing="0"/>
        <w:jc w:val="both"/>
        <w:textAlignment w:val="baseline"/>
        <w:rPr>
          <w:rFonts w:ascii="Arial" w:hAnsi="Arial" w:cs="Arial"/>
          <w:sz w:val="21"/>
          <w:szCs w:val="21"/>
        </w:rPr>
      </w:pPr>
    </w:p>
    <w:p w14:paraId="70DE7950" w14:textId="4B8C7DCA" w:rsidR="00331539" w:rsidRPr="000260F6" w:rsidRDefault="000260F6" w:rsidP="000260F6">
      <w:pPr>
        <w:tabs>
          <w:tab w:val="left" w:pos="719"/>
        </w:tabs>
        <w:spacing w:before="82"/>
        <w:rPr>
          <w:b/>
        </w:rPr>
      </w:pPr>
      <w:bookmarkStart w:id="1" w:name="4_Terms_and_Definitions"/>
      <w:bookmarkEnd w:id="1"/>
      <w:r>
        <w:rPr>
          <w:b/>
          <w:sz w:val="21"/>
        </w:rPr>
        <w:t xml:space="preserve">3. </w:t>
      </w:r>
      <w:proofErr w:type="spellStart"/>
      <w:r w:rsidR="007F2289" w:rsidRPr="000260F6">
        <w:rPr>
          <w:b/>
          <w:sz w:val="21"/>
        </w:rPr>
        <w:t>Términos</w:t>
      </w:r>
      <w:proofErr w:type="spellEnd"/>
      <w:r w:rsidR="007F2289" w:rsidRPr="000260F6">
        <w:rPr>
          <w:b/>
          <w:sz w:val="21"/>
        </w:rPr>
        <w:t xml:space="preserve"> y </w:t>
      </w:r>
      <w:proofErr w:type="spellStart"/>
      <w:r w:rsidR="007F2289" w:rsidRPr="000260F6">
        <w:rPr>
          <w:b/>
          <w:spacing w:val="-2"/>
          <w:sz w:val="21"/>
        </w:rPr>
        <w:t>definiciones</w:t>
      </w:r>
      <w:proofErr w:type="spellEnd"/>
    </w:p>
    <w:p w14:paraId="7E9D5D5F" w14:textId="77777777" w:rsidR="000260F6" w:rsidRPr="000260F6" w:rsidRDefault="000260F6" w:rsidP="000260F6">
      <w:pPr>
        <w:pStyle w:val="Prrafodelista"/>
        <w:tabs>
          <w:tab w:val="left" w:pos="719"/>
        </w:tabs>
        <w:spacing w:before="82"/>
        <w:ind w:firstLine="0"/>
        <w:rPr>
          <w:b/>
        </w:rPr>
      </w:pP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80"/>
        <w:gridCol w:w="5745"/>
      </w:tblGrid>
      <w:tr w:rsidR="000260F6" w:rsidRPr="000260F6" w14:paraId="1A43E1F7" w14:textId="77777777">
        <w:trPr>
          <w:trHeight w:val="285"/>
        </w:trPr>
        <w:tc>
          <w:tcPr>
            <w:tcW w:w="3480" w:type="dxa"/>
            <w:tcBorders>
              <w:top w:val="single" w:sz="6" w:space="0" w:color="000000"/>
              <w:left w:val="single" w:sz="6" w:space="0" w:color="000000"/>
              <w:bottom w:val="single" w:sz="6" w:space="0" w:color="000000"/>
              <w:right w:val="single" w:sz="6" w:space="0" w:color="000000"/>
            </w:tcBorders>
            <w:hideMark/>
          </w:tcPr>
          <w:p w14:paraId="5AE6C4D5" w14:textId="77777777" w:rsidR="000260F6" w:rsidRPr="000260F6" w:rsidRDefault="000260F6" w:rsidP="000260F6">
            <w:pPr>
              <w:ind w:left="105"/>
              <w:textAlignment w:val="baseline"/>
              <w:rPr>
                <w:rFonts w:ascii="Segoe UI" w:hAnsi="Segoe UI" w:cs="Segoe UI"/>
                <w:sz w:val="18"/>
                <w:szCs w:val="18"/>
              </w:rPr>
            </w:pPr>
            <w:proofErr w:type="spellStart"/>
            <w:r w:rsidRPr="000260F6">
              <w:rPr>
                <w:sz w:val="21"/>
                <w:szCs w:val="21"/>
              </w:rPr>
              <w:t>Términos</w:t>
            </w:r>
            <w:proofErr w:type="spellEnd"/>
            <w:r w:rsidRPr="000260F6">
              <w:rPr>
                <w:sz w:val="21"/>
                <w:szCs w:val="21"/>
              </w:rPr>
              <w:t> </w:t>
            </w:r>
          </w:p>
        </w:tc>
        <w:tc>
          <w:tcPr>
            <w:tcW w:w="5745" w:type="dxa"/>
            <w:tcBorders>
              <w:top w:val="single" w:sz="6" w:space="0" w:color="000000"/>
              <w:left w:val="single" w:sz="6" w:space="0" w:color="000000"/>
              <w:bottom w:val="single" w:sz="6" w:space="0" w:color="000000"/>
              <w:right w:val="single" w:sz="6" w:space="0" w:color="000000"/>
            </w:tcBorders>
            <w:hideMark/>
          </w:tcPr>
          <w:p w14:paraId="6219FE76" w14:textId="77777777" w:rsidR="000260F6" w:rsidRPr="000260F6" w:rsidRDefault="000260F6" w:rsidP="000260F6">
            <w:pPr>
              <w:ind w:left="105"/>
              <w:textAlignment w:val="baseline"/>
              <w:rPr>
                <w:rFonts w:ascii="Segoe UI" w:hAnsi="Segoe UI" w:cs="Segoe UI"/>
                <w:sz w:val="18"/>
                <w:szCs w:val="18"/>
              </w:rPr>
            </w:pPr>
            <w:proofErr w:type="spellStart"/>
            <w:r w:rsidRPr="000260F6">
              <w:rPr>
                <w:sz w:val="21"/>
                <w:szCs w:val="21"/>
              </w:rPr>
              <w:t>Definición</w:t>
            </w:r>
            <w:proofErr w:type="spellEnd"/>
            <w:r w:rsidRPr="000260F6">
              <w:rPr>
                <w:sz w:val="21"/>
                <w:szCs w:val="21"/>
              </w:rPr>
              <w:t>/</w:t>
            </w:r>
            <w:proofErr w:type="spellStart"/>
            <w:r w:rsidRPr="000260F6">
              <w:rPr>
                <w:sz w:val="21"/>
                <w:szCs w:val="21"/>
              </w:rPr>
              <w:t>Explicación</w:t>
            </w:r>
            <w:proofErr w:type="spellEnd"/>
            <w:r w:rsidRPr="000260F6">
              <w:rPr>
                <w:sz w:val="21"/>
                <w:szCs w:val="21"/>
              </w:rPr>
              <w:t> </w:t>
            </w:r>
          </w:p>
        </w:tc>
      </w:tr>
      <w:tr w:rsidR="000260F6" w:rsidRPr="000260F6" w14:paraId="7DC9313E" w14:textId="77777777">
        <w:trPr>
          <w:trHeight w:val="1470"/>
        </w:trPr>
        <w:tc>
          <w:tcPr>
            <w:tcW w:w="3480" w:type="dxa"/>
            <w:tcBorders>
              <w:top w:val="single" w:sz="6" w:space="0" w:color="000000"/>
              <w:left w:val="single" w:sz="6" w:space="0" w:color="000000"/>
              <w:bottom w:val="single" w:sz="6" w:space="0" w:color="000000"/>
              <w:right w:val="single" w:sz="6" w:space="0" w:color="000000"/>
            </w:tcBorders>
            <w:hideMark/>
          </w:tcPr>
          <w:p w14:paraId="39408631" w14:textId="77777777" w:rsidR="000260F6" w:rsidRPr="000260F6" w:rsidRDefault="000260F6" w:rsidP="000260F6">
            <w:pPr>
              <w:ind w:left="105"/>
              <w:textAlignment w:val="baseline"/>
              <w:rPr>
                <w:rFonts w:ascii="Segoe UI" w:hAnsi="Segoe UI" w:cs="Segoe UI"/>
                <w:sz w:val="18"/>
                <w:szCs w:val="18"/>
              </w:rPr>
            </w:pPr>
            <w:r w:rsidRPr="000260F6">
              <w:rPr>
                <w:sz w:val="21"/>
                <w:szCs w:val="21"/>
              </w:rPr>
              <w:t xml:space="preserve">Aviso de </w:t>
            </w:r>
            <w:proofErr w:type="spellStart"/>
            <w:r w:rsidRPr="000260F6">
              <w:rPr>
                <w:sz w:val="21"/>
                <w:szCs w:val="21"/>
              </w:rPr>
              <w:t>Privacidad</w:t>
            </w:r>
            <w:proofErr w:type="spellEnd"/>
            <w:r w:rsidRPr="000260F6">
              <w:rPr>
                <w:sz w:val="21"/>
                <w:szCs w:val="21"/>
              </w:rPr>
              <w:t> </w:t>
            </w:r>
          </w:p>
        </w:tc>
        <w:tc>
          <w:tcPr>
            <w:tcW w:w="5745" w:type="dxa"/>
            <w:tcBorders>
              <w:top w:val="single" w:sz="6" w:space="0" w:color="000000"/>
              <w:left w:val="single" w:sz="6" w:space="0" w:color="000000"/>
              <w:bottom w:val="single" w:sz="6" w:space="0" w:color="000000"/>
              <w:right w:val="single" w:sz="6" w:space="0" w:color="000000"/>
            </w:tcBorders>
            <w:hideMark/>
          </w:tcPr>
          <w:p w14:paraId="7B68C7E2" w14:textId="77777777" w:rsidR="000260F6" w:rsidRPr="000260F6" w:rsidRDefault="000260F6" w:rsidP="000260F6">
            <w:pPr>
              <w:ind w:left="105"/>
              <w:textAlignment w:val="baseline"/>
              <w:rPr>
                <w:rFonts w:ascii="Segoe UI" w:hAnsi="Segoe UI" w:cs="Segoe UI"/>
                <w:sz w:val="18"/>
                <w:szCs w:val="18"/>
              </w:rPr>
            </w:pPr>
            <w:proofErr w:type="spellStart"/>
            <w:r w:rsidRPr="000260F6">
              <w:rPr>
                <w:sz w:val="21"/>
                <w:szCs w:val="21"/>
              </w:rPr>
              <w:t>Documento</w:t>
            </w:r>
            <w:proofErr w:type="spellEnd"/>
            <w:r w:rsidRPr="000260F6">
              <w:rPr>
                <w:sz w:val="21"/>
                <w:szCs w:val="21"/>
              </w:rPr>
              <w:t xml:space="preserve"> a </w:t>
            </w:r>
            <w:proofErr w:type="spellStart"/>
            <w:r w:rsidRPr="000260F6">
              <w:rPr>
                <w:sz w:val="21"/>
                <w:szCs w:val="21"/>
              </w:rPr>
              <w:t>disposición</w:t>
            </w:r>
            <w:proofErr w:type="spellEnd"/>
            <w:r w:rsidRPr="000260F6">
              <w:rPr>
                <w:sz w:val="21"/>
                <w:szCs w:val="21"/>
              </w:rPr>
              <w:t xml:space="preserve"> de la persona titular de la </w:t>
            </w:r>
            <w:proofErr w:type="spellStart"/>
            <w:r w:rsidRPr="000260F6">
              <w:rPr>
                <w:sz w:val="21"/>
                <w:szCs w:val="21"/>
              </w:rPr>
              <w:t>información</w:t>
            </w:r>
            <w:proofErr w:type="spellEnd"/>
            <w:r w:rsidRPr="000260F6">
              <w:rPr>
                <w:sz w:val="21"/>
                <w:szCs w:val="21"/>
              </w:rPr>
              <w:t xml:space="preserve"> de forma </w:t>
            </w:r>
            <w:proofErr w:type="spellStart"/>
            <w:r w:rsidRPr="000260F6">
              <w:rPr>
                <w:sz w:val="21"/>
                <w:szCs w:val="21"/>
              </w:rPr>
              <w:t>física</w:t>
            </w:r>
            <w:proofErr w:type="spellEnd"/>
            <w:r w:rsidRPr="000260F6">
              <w:rPr>
                <w:sz w:val="21"/>
                <w:szCs w:val="21"/>
              </w:rPr>
              <w:t xml:space="preserve">, </w:t>
            </w:r>
            <w:proofErr w:type="spellStart"/>
            <w:r w:rsidRPr="000260F6">
              <w:rPr>
                <w:sz w:val="21"/>
                <w:szCs w:val="21"/>
              </w:rPr>
              <w:t>electrónica</w:t>
            </w:r>
            <w:proofErr w:type="spellEnd"/>
            <w:r w:rsidRPr="000260F6">
              <w:rPr>
                <w:sz w:val="21"/>
                <w:szCs w:val="21"/>
              </w:rPr>
              <w:t xml:space="preserve"> o </w:t>
            </w:r>
            <w:proofErr w:type="spellStart"/>
            <w:r w:rsidRPr="000260F6">
              <w:rPr>
                <w:sz w:val="21"/>
                <w:szCs w:val="21"/>
              </w:rPr>
              <w:t>en</w:t>
            </w:r>
            <w:proofErr w:type="spellEnd"/>
            <w:r w:rsidRPr="000260F6">
              <w:rPr>
                <w:sz w:val="21"/>
                <w:szCs w:val="21"/>
              </w:rPr>
              <w:t xml:space="preserve"> </w:t>
            </w:r>
            <w:proofErr w:type="spellStart"/>
            <w:r w:rsidRPr="000260F6">
              <w:rPr>
                <w:sz w:val="21"/>
                <w:szCs w:val="21"/>
              </w:rPr>
              <w:t>cualquier</w:t>
            </w:r>
            <w:proofErr w:type="spellEnd"/>
            <w:r w:rsidRPr="000260F6">
              <w:rPr>
                <w:sz w:val="21"/>
                <w:szCs w:val="21"/>
              </w:rPr>
              <w:t xml:space="preserve"> </w:t>
            </w:r>
            <w:proofErr w:type="spellStart"/>
            <w:r w:rsidRPr="000260F6">
              <w:rPr>
                <w:sz w:val="21"/>
                <w:szCs w:val="21"/>
              </w:rPr>
              <w:t>otro</w:t>
            </w:r>
            <w:proofErr w:type="spellEnd"/>
            <w:r w:rsidRPr="000260F6">
              <w:rPr>
                <w:sz w:val="21"/>
                <w:szCs w:val="21"/>
              </w:rPr>
              <w:t xml:space="preserve"> </w:t>
            </w:r>
            <w:proofErr w:type="spellStart"/>
            <w:r w:rsidRPr="000260F6">
              <w:rPr>
                <w:sz w:val="21"/>
                <w:szCs w:val="21"/>
              </w:rPr>
              <w:t>formato</w:t>
            </w:r>
            <w:proofErr w:type="spellEnd"/>
            <w:r w:rsidRPr="000260F6">
              <w:rPr>
                <w:sz w:val="21"/>
                <w:szCs w:val="21"/>
              </w:rPr>
              <w:t xml:space="preserve"> </w:t>
            </w:r>
            <w:proofErr w:type="spellStart"/>
            <w:r w:rsidRPr="000260F6">
              <w:rPr>
                <w:sz w:val="21"/>
                <w:szCs w:val="21"/>
              </w:rPr>
              <w:t>generado</w:t>
            </w:r>
            <w:proofErr w:type="spellEnd"/>
            <w:r w:rsidRPr="000260F6">
              <w:rPr>
                <w:sz w:val="21"/>
                <w:szCs w:val="21"/>
              </w:rPr>
              <w:t xml:space="preserve"> </w:t>
            </w:r>
            <w:proofErr w:type="spellStart"/>
            <w:r w:rsidRPr="000260F6">
              <w:rPr>
                <w:sz w:val="21"/>
                <w:szCs w:val="21"/>
              </w:rPr>
              <w:t>por</w:t>
            </w:r>
            <w:proofErr w:type="spellEnd"/>
            <w:r w:rsidRPr="000260F6">
              <w:rPr>
                <w:sz w:val="21"/>
                <w:szCs w:val="21"/>
              </w:rPr>
              <w:t xml:space="preserve"> Grünenthal, a </w:t>
            </w:r>
            <w:proofErr w:type="spellStart"/>
            <w:r w:rsidRPr="000260F6">
              <w:rPr>
                <w:sz w:val="21"/>
                <w:szCs w:val="21"/>
              </w:rPr>
              <w:t>partir</w:t>
            </w:r>
            <w:proofErr w:type="spellEnd"/>
            <w:r w:rsidRPr="000260F6">
              <w:rPr>
                <w:sz w:val="21"/>
                <w:szCs w:val="21"/>
              </w:rPr>
              <w:t xml:space="preserve"> del </w:t>
            </w:r>
            <w:proofErr w:type="spellStart"/>
            <w:r w:rsidRPr="000260F6">
              <w:rPr>
                <w:sz w:val="21"/>
                <w:szCs w:val="21"/>
              </w:rPr>
              <w:t>momento</w:t>
            </w:r>
            <w:proofErr w:type="spellEnd"/>
            <w:r w:rsidRPr="000260F6">
              <w:rPr>
                <w:sz w:val="21"/>
                <w:szCs w:val="21"/>
              </w:rPr>
              <w:t xml:space="preserve"> </w:t>
            </w:r>
            <w:proofErr w:type="spellStart"/>
            <w:r w:rsidRPr="000260F6">
              <w:rPr>
                <w:sz w:val="21"/>
                <w:szCs w:val="21"/>
              </w:rPr>
              <w:t>en</w:t>
            </w:r>
            <w:proofErr w:type="spellEnd"/>
            <w:r w:rsidRPr="000260F6">
              <w:rPr>
                <w:sz w:val="21"/>
                <w:szCs w:val="21"/>
              </w:rPr>
              <w:t xml:space="preserve"> </w:t>
            </w:r>
            <w:proofErr w:type="spellStart"/>
            <w:r w:rsidRPr="000260F6">
              <w:rPr>
                <w:sz w:val="21"/>
                <w:szCs w:val="21"/>
              </w:rPr>
              <w:t>el</w:t>
            </w:r>
            <w:proofErr w:type="spellEnd"/>
            <w:r w:rsidRPr="000260F6">
              <w:rPr>
                <w:sz w:val="21"/>
                <w:szCs w:val="21"/>
              </w:rPr>
              <w:t xml:space="preserve"> </w:t>
            </w:r>
            <w:proofErr w:type="spellStart"/>
            <w:r w:rsidRPr="000260F6">
              <w:rPr>
                <w:sz w:val="21"/>
                <w:szCs w:val="21"/>
              </w:rPr>
              <w:t>cual</w:t>
            </w:r>
            <w:proofErr w:type="spellEnd"/>
            <w:r w:rsidRPr="000260F6">
              <w:rPr>
                <w:sz w:val="21"/>
                <w:szCs w:val="21"/>
              </w:rPr>
              <w:t xml:space="preserve"> se </w:t>
            </w:r>
            <w:proofErr w:type="spellStart"/>
            <w:r w:rsidRPr="000260F6">
              <w:rPr>
                <w:sz w:val="21"/>
                <w:szCs w:val="21"/>
              </w:rPr>
              <w:t>recaben</w:t>
            </w:r>
            <w:proofErr w:type="spellEnd"/>
            <w:r w:rsidRPr="000260F6">
              <w:rPr>
                <w:sz w:val="21"/>
                <w:szCs w:val="21"/>
              </w:rPr>
              <w:t xml:space="preserve"> sus </w:t>
            </w:r>
            <w:proofErr w:type="spellStart"/>
            <w:r w:rsidRPr="000260F6">
              <w:rPr>
                <w:sz w:val="21"/>
                <w:szCs w:val="21"/>
              </w:rPr>
              <w:t>datos</w:t>
            </w:r>
            <w:proofErr w:type="spellEnd"/>
            <w:r w:rsidRPr="000260F6">
              <w:rPr>
                <w:sz w:val="21"/>
                <w:szCs w:val="21"/>
              </w:rPr>
              <w:t xml:space="preserve"> </w:t>
            </w:r>
            <w:proofErr w:type="spellStart"/>
            <w:r w:rsidRPr="000260F6">
              <w:rPr>
                <w:sz w:val="21"/>
                <w:szCs w:val="21"/>
              </w:rPr>
              <w:t>personales</w:t>
            </w:r>
            <w:proofErr w:type="spellEnd"/>
            <w:r w:rsidRPr="000260F6">
              <w:rPr>
                <w:sz w:val="21"/>
                <w:szCs w:val="21"/>
              </w:rPr>
              <w:t xml:space="preserve">, con </w:t>
            </w:r>
            <w:proofErr w:type="spellStart"/>
            <w:r w:rsidRPr="000260F6">
              <w:rPr>
                <w:sz w:val="21"/>
                <w:szCs w:val="21"/>
              </w:rPr>
              <w:t>el</w:t>
            </w:r>
            <w:proofErr w:type="spellEnd"/>
            <w:r w:rsidRPr="000260F6">
              <w:rPr>
                <w:sz w:val="21"/>
                <w:szCs w:val="21"/>
              </w:rPr>
              <w:t xml:space="preserve"> </w:t>
            </w:r>
            <w:proofErr w:type="spellStart"/>
            <w:r w:rsidRPr="000260F6">
              <w:rPr>
                <w:sz w:val="21"/>
                <w:szCs w:val="21"/>
              </w:rPr>
              <w:t>objeto</w:t>
            </w:r>
            <w:proofErr w:type="spellEnd"/>
            <w:r w:rsidRPr="000260F6">
              <w:rPr>
                <w:sz w:val="21"/>
                <w:szCs w:val="21"/>
              </w:rPr>
              <w:t xml:space="preserve"> de </w:t>
            </w:r>
            <w:proofErr w:type="spellStart"/>
            <w:r w:rsidRPr="000260F6">
              <w:rPr>
                <w:sz w:val="21"/>
                <w:szCs w:val="21"/>
              </w:rPr>
              <w:t>informarle</w:t>
            </w:r>
            <w:proofErr w:type="spellEnd"/>
            <w:r w:rsidRPr="000260F6">
              <w:rPr>
                <w:sz w:val="21"/>
                <w:szCs w:val="21"/>
              </w:rPr>
              <w:t xml:space="preserve"> </w:t>
            </w:r>
            <w:proofErr w:type="spellStart"/>
            <w:r w:rsidRPr="000260F6">
              <w:rPr>
                <w:sz w:val="21"/>
                <w:szCs w:val="21"/>
              </w:rPr>
              <w:t>los</w:t>
            </w:r>
            <w:proofErr w:type="spellEnd"/>
            <w:r w:rsidRPr="000260F6">
              <w:rPr>
                <w:sz w:val="21"/>
                <w:szCs w:val="21"/>
              </w:rPr>
              <w:t xml:space="preserve"> </w:t>
            </w:r>
            <w:proofErr w:type="spellStart"/>
            <w:r w:rsidRPr="000260F6">
              <w:rPr>
                <w:sz w:val="21"/>
                <w:szCs w:val="21"/>
              </w:rPr>
              <w:t>propósitos</w:t>
            </w:r>
            <w:proofErr w:type="spellEnd"/>
            <w:r w:rsidRPr="000260F6">
              <w:rPr>
                <w:sz w:val="21"/>
                <w:szCs w:val="21"/>
              </w:rPr>
              <w:t xml:space="preserve"> del </w:t>
            </w:r>
            <w:proofErr w:type="spellStart"/>
            <w:r w:rsidRPr="000260F6">
              <w:rPr>
                <w:sz w:val="21"/>
                <w:szCs w:val="21"/>
              </w:rPr>
              <w:t>tratamiento</w:t>
            </w:r>
            <w:proofErr w:type="spellEnd"/>
            <w:r w:rsidRPr="000260F6">
              <w:rPr>
                <w:sz w:val="21"/>
                <w:szCs w:val="21"/>
              </w:rPr>
              <w:t xml:space="preserve"> de </w:t>
            </w:r>
            <w:proofErr w:type="spellStart"/>
            <w:r w:rsidRPr="000260F6">
              <w:rPr>
                <w:sz w:val="21"/>
                <w:szCs w:val="21"/>
              </w:rPr>
              <w:t>los</w:t>
            </w:r>
            <w:proofErr w:type="spellEnd"/>
            <w:r w:rsidRPr="000260F6">
              <w:rPr>
                <w:sz w:val="21"/>
                <w:szCs w:val="21"/>
              </w:rPr>
              <w:t xml:space="preserve"> </w:t>
            </w:r>
            <w:proofErr w:type="spellStart"/>
            <w:r w:rsidRPr="000260F6">
              <w:rPr>
                <w:sz w:val="21"/>
                <w:szCs w:val="21"/>
              </w:rPr>
              <w:t>mismos</w:t>
            </w:r>
            <w:proofErr w:type="spellEnd"/>
            <w:r w:rsidRPr="000260F6">
              <w:rPr>
                <w:sz w:val="21"/>
                <w:szCs w:val="21"/>
              </w:rPr>
              <w:t>. </w:t>
            </w:r>
          </w:p>
        </w:tc>
      </w:tr>
      <w:tr w:rsidR="000260F6" w:rsidRPr="000260F6" w14:paraId="728C7960" w14:textId="77777777">
        <w:trPr>
          <w:trHeight w:val="1470"/>
        </w:trPr>
        <w:tc>
          <w:tcPr>
            <w:tcW w:w="3480" w:type="dxa"/>
            <w:tcBorders>
              <w:top w:val="single" w:sz="6" w:space="0" w:color="000000"/>
              <w:left w:val="single" w:sz="6" w:space="0" w:color="000000"/>
              <w:bottom w:val="single" w:sz="6" w:space="0" w:color="000000"/>
              <w:right w:val="single" w:sz="6" w:space="0" w:color="000000"/>
            </w:tcBorders>
            <w:hideMark/>
          </w:tcPr>
          <w:p w14:paraId="2A731960" w14:textId="77777777" w:rsidR="000260F6" w:rsidRPr="000260F6" w:rsidRDefault="000260F6" w:rsidP="000260F6">
            <w:pPr>
              <w:ind w:left="105"/>
              <w:textAlignment w:val="baseline"/>
              <w:rPr>
                <w:rFonts w:ascii="Segoe UI" w:hAnsi="Segoe UI" w:cs="Segoe UI"/>
                <w:sz w:val="18"/>
                <w:szCs w:val="18"/>
              </w:rPr>
            </w:pPr>
            <w:r w:rsidRPr="000260F6">
              <w:rPr>
                <w:sz w:val="21"/>
                <w:szCs w:val="21"/>
              </w:rPr>
              <w:t xml:space="preserve">Base de </w:t>
            </w:r>
            <w:proofErr w:type="spellStart"/>
            <w:r w:rsidRPr="000260F6">
              <w:rPr>
                <w:sz w:val="21"/>
                <w:szCs w:val="21"/>
              </w:rPr>
              <w:t>datos</w:t>
            </w:r>
            <w:proofErr w:type="spellEnd"/>
            <w:r w:rsidRPr="000260F6">
              <w:rPr>
                <w:sz w:val="21"/>
                <w:szCs w:val="21"/>
              </w:rPr>
              <w:t> </w:t>
            </w:r>
          </w:p>
        </w:tc>
        <w:tc>
          <w:tcPr>
            <w:tcW w:w="5745" w:type="dxa"/>
            <w:tcBorders>
              <w:top w:val="single" w:sz="6" w:space="0" w:color="000000"/>
              <w:left w:val="single" w:sz="6" w:space="0" w:color="000000"/>
              <w:bottom w:val="single" w:sz="6" w:space="0" w:color="000000"/>
              <w:right w:val="single" w:sz="6" w:space="0" w:color="000000"/>
            </w:tcBorders>
            <w:hideMark/>
          </w:tcPr>
          <w:p w14:paraId="1CA14979" w14:textId="77777777" w:rsidR="000260F6" w:rsidRPr="000260F6" w:rsidRDefault="000260F6" w:rsidP="000260F6">
            <w:pPr>
              <w:ind w:left="105"/>
              <w:jc w:val="both"/>
              <w:textAlignment w:val="baseline"/>
              <w:rPr>
                <w:rFonts w:ascii="Segoe UI" w:hAnsi="Segoe UI" w:cs="Segoe UI"/>
                <w:sz w:val="18"/>
                <w:szCs w:val="18"/>
              </w:rPr>
            </w:pPr>
            <w:r w:rsidRPr="000260F6">
              <w:rPr>
                <w:sz w:val="21"/>
                <w:szCs w:val="21"/>
              </w:rPr>
              <w:t xml:space="preserve">Conjunto </w:t>
            </w:r>
            <w:proofErr w:type="spellStart"/>
            <w:r w:rsidRPr="000260F6">
              <w:rPr>
                <w:sz w:val="21"/>
                <w:szCs w:val="21"/>
              </w:rPr>
              <w:t>ordenado</w:t>
            </w:r>
            <w:proofErr w:type="spellEnd"/>
            <w:r w:rsidRPr="000260F6">
              <w:rPr>
                <w:sz w:val="21"/>
                <w:szCs w:val="21"/>
              </w:rPr>
              <w:t xml:space="preserve"> de </w:t>
            </w:r>
            <w:proofErr w:type="spellStart"/>
            <w:r w:rsidRPr="000260F6">
              <w:rPr>
                <w:sz w:val="21"/>
                <w:szCs w:val="21"/>
              </w:rPr>
              <w:t>datos</w:t>
            </w:r>
            <w:proofErr w:type="spellEnd"/>
            <w:r w:rsidRPr="000260F6">
              <w:rPr>
                <w:sz w:val="21"/>
                <w:szCs w:val="21"/>
              </w:rPr>
              <w:t xml:space="preserve"> </w:t>
            </w:r>
            <w:proofErr w:type="spellStart"/>
            <w:r w:rsidRPr="000260F6">
              <w:rPr>
                <w:sz w:val="21"/>
                <w:szCs w:val="21"/>
              </w:rPr>
              <w:t>personales</w:t>
            </w:r>
            <w:proofErr w:type="spellEnd"/>
            <w:r w:rsidRPr="000260F6">
              <w:rPr>
                <w:sz w:val="21"/>
                <w:szCs w:val="21"/>
              </w:rPr>
              <w:t xml:space="preserve"> </w:t>
            </w:r>
            <w:proofErr w:type="spellStart"/>
            <w:r w:rsidRPr="000260F6">
              <w:rPr>
                <w:sz w:val="21"/>
                <w:szCs w:val="21"/>
              </w:rPr>
              <w:t>referentes</w:t>
            </w:r>
            <w:proofErr w:type="spellEnd"/>
            <w:r w:rsidRPr="000260F6">
              <w:rPr>
                <w:sz w:val="21"/>
                <w:szCs w:val="21"/>
              </w:rPr>
              <w:t xml:space="preserve"> a </w:t>
            </w:r>
            <w:proofErr w:type="spellStart"/>
            <w:r w:rsidRPr="000260F6">
              <w:rPr>
                <w:sz w:val="21"/>
                <w:szCs w:val="21"/>
              </w:rPr>
              <w:t>una</w:t>
            </w:r>
            <w:proofErr w:type="spellEnd"/>
            <w:r w:rsidRPr="000260F6">
              <w:rPr>
                <w:sz w:val="21"/>
                <w:szCs w:val="21"/>
              </w:rPr>
              <w:t xml:space="preserve"> persona </w:t>
            </w:r>
            <w:proofErr w:type="spellStart"/>
            <w:r w:rsidRPr="000260F6">
              <w:rPr>
                <w:sz w:val="21"/>
                <w:szCs w:val="21"/>
              </w:rPr>
              <w:t>identificada</w:t>
            </w:r>
            <w:proofErr w:type="spellEnd"/>
            <w:r w:rsidRPr="000260F6">
              <w:rPr>
                <w:sz w:val="21"/>
                <w:szCs w:val="21"/>
              </w:rPr>
              <w:t xml:space="preserve"> o </w:t>
            </w:r>
            <w:proofErr w:type="spellStart"/>
            <w:r w:rsidRPr="000260F6">
              <w:rPr>
                <w:sz w:val="21"/>
                <w:szCs w:val="21"/>
              </w:rPr>
              <w:t>identificable</w:t>
            </w:r>
            <w:proofErr w:type="spellEnd"/>
            <w:r w:rsidRPr="000260F6">
              <w:rPr>
                <w:sz w:val="21"/>
                <w:szCs w:val="21"/>
              </w:rPr>
              <w:t xml:space="preserve"> </w:t>
            </w:r>
            <w:proofErr w:type="spellStart"/>
            <w:r w:rsidRPr="000260F6">
              <w:rPr>
                <w:sz w:val="21"/>
                <w:szCs w:val="21"/>
              </w:rPr>
              <w:t>condicionados</w:t>
            </w:r>
            <w:proofErr w:type="spellEnd"/>
            <w:r w:rsidRPr="000260F6">
              <w:rPr>
                <w:sz w:val="21"/>
                <w:szCs w:val="21"/>
              </w:rPr>
              <w:t xml:space="preserve"> a </w:t>
            </w:r>
            <w:proofErr w:type="spellStart"/>
            <w:r w:rsidRPr="000260F6">
              <w:rPr>
                <w:sz w:val="21"/>
                <w:szCs w:val="21"/>
              </w:rPr>
              <w:t>criterios</w:t>
            </w:r>
            <w:proofErr w:type="spellEnd"/>
            <w:r w:rsidRPr="000260F6">
              <w:rPr>
                <w:sz w:val="21"/>
                <w:szCs w:val="21"/>
              </w:rPr>
              <w:t xml:space="preserve"> </w:t>
            </w:r>
            <w:proofErr w:type="spellStart"/>
            <w:r w:rsidRPr="000260F6">
              <w:rPr>
                <w:sz w:val="21"/>
                <w:szCs w:val="21"/>
              </w:rPr>
              <w:t>determinados</w:t>
            </w:r>
            <w:proofErr w:type="spellEnd"/>
            <w:r w:rsidRPr="000260F6">
              <w:rPr>
                <w:sz w:val="21"/>
                <w:szCs w:val="21"/>
              </w:rPr>
              <w:t xml:space="preserve">, con </w:t>
            </w:r>
            <w:proofErr w:type="spellStart"/>
            <w:r w:rsidRPr="000260F6">
              <w:rPr>
                <w:sz w:val="21"/>
                <w:szCs w:val="21"/>
              </w:rPr>
              <w:t>independencia</w:t>
            </w:r>
            <w:proofErr w:type="spellEnd"/>
            <w:r w:rsidRPr="000260F6">
              <w:rPr>
                <w:sz w:val="21"/>
                <w:szCs w:val="21"/>
              </w:rPr>
              <w:t xml:space="preserve"> de la forma o </w:t>
            </w:r>
            <w:proofErr w:type="spellStart"/>
            <w:r w:rsidRPr="000260F6">
              <w:rPr>
                <w:sz w:val="21"/>
                <w:szCs w:val="21"/>
              </w:rPr>
              <w:t>modalidad</w:t>
            </w:r>
            <w:proofErr w:type="spellEnd"/>
            <w:r w:rsidRPr="000260F6">
              <w:rPr>
                <w:sz w:val="21"/>
                <w:szCs w:val="21"/>
              </w:rPr>
              <w:t xml:space="preserve"> de </w:t>
            </w:r>
            <w:proofErr w:type="spellStart"/>
            <w:r w:rsidRPr="000260F6">
              <w:rPr>
                <w:sz w:val="21"/>
                <w:szCs w:val="21"/>
              </w:rPr>
              <w:t>su</w:t>
            </w:r>
            <w:proofErr w:type="spellEnd"/>
            <w:r w:rsidRPr="000260F6">
              <w:rPr>
                <w:sz w:val="21"/>
                <w:szCs w:val="21"/>
              </w:rPr>
              <w:t xml:space="preserve"> </w:t>
            </w:r>
            <w:proofErr w:type="spellStart"/>
            <w:r w:rsidRPr="000260F6">
              <w:rPr>
                <w:sz w:val="21"/>
                <w:szCs w:val="21"/>
              </w:rPr>
              <w:t>creación</w:t>
            </w:r>
            <w:proofErr w:type="spellEnd"/>
            <w:r w:rsidRPr="000260F6">
              <w:rPr>
                <w:sz w:val="21"/>
                <w:szCs w:val="21"/>
              </w:rPr>
              <w:t xml:space="preserve">, </w:t>
            </w:r>
            <w:proofErr w:type="spellStart"/>
            <w:r w:rsidRPr="000260F6">
              <w:rPr>
                <w:sz w:val="21"/>
                <w:szCs w:val="21"/>
              </w:rPr>
              <w:t>tipo</w:t>
            </w:r>
            <w:proofErr w:type="spellEnd"/>
            <w:r w:rsidRPr="000260F6">
              <w:rPr>
                <w:sz w:val="21"/>
                <w:szCs w:val="21"/>
              </w:rPr>
              <w:t xml:space="preserve"> de </w:t>
            </w:r>
            <w:proofErr w:type="spellStart"/>
            <w:r w:rsidRPr="000260F6">
              <w:rPr>
                <w:sz w:val="21"/>
                <w:szCs w:val="21"/>
              </w:rPr>
              <w:t>soporte</w:t>
            </w:r>
            <w:proofErr w:type="spellEnd"/>
            <w:r w:rsidRPr="000260F6">
              <w:rPr>
                <w:sz w:val="21"/>
                <w:szCs w:val="21"/>
              </w:rPr>
              <w:t xml:space="preserve">, </w:t>
            </w:r>
            <w:proofErr w:type="spellStart"/>
            <w:r w:rsidRPr="000260F6">
              <w:rPr>
                <w:sz w:val="21"/>
                <w:szCs w:val="21"/>
              </w:rPr>
              <w:t>procesamiento</w:t>
            </w:r>
            <w:proofErr w:type="spellEnd"/>
            <w:r w:rsidRPr="000260F6">
              <w:rPr>
                <w:sz w:val="21"/>
                <w:szCs w:val="21"/>
              </w:rPr>
              <w:t xml:space="preserve">, </w:t>
            </w:r>
            <w:proofErr w:type="spellStart"/>
            <w:r w:rsidRPr="000260F6">
              <w:rPr>
                <w:sz w:val="21"/>
                <w:szCs w:val="21"/>
              </w:rPr>
              <w:t>almacenamiento</w:t>
            </w:r>
            <w:proofErr w:type="spellEnd"/>
            <w:r w:rsidRPr="000260F6">
              <w:rPr>
                <w:sz w:val="21"/>
                <w:szCs w:val="21"/>
              </w:rPr>
              <w:t xml:space="preserve"> y </w:t>
            </w:r>
            <w:proofErr w:type="spellStart"/>
            <w:r w:rsidRPr="000260F6">
              <w:rPr>
                <w:sz w:val="21"/>
                <w:szCs w:val="21"/>
              </w:rPr>
              <w:t>organización</w:t>
            </w:r>
            <w:proofErr w:type="spellEnd"/>
            <w:r w:rsidRPr="000260F6">
              <w:rPr>
                <w:sz w:val="21"/>
                <w:szCs w:val="21"/>
              </w:rPr>
              <w:t>. </w:t>
            </w:r>
          </w:p>
        </w:tc>
      </w:tr>
      <w:tr w:rsidR="000260F6" w:rsidRPr="000260F6" w14:paraId="492EFB62" w14:textId="77777777">
        <w:trPr>
          <w:trHeight w:val="2055"/>
        </w:trPr>
        <w:tc>
          <w:tcPr>
            <w:tcW w:w="3480" w:type="dxa"/>
            <w:tcBorders>
              <w:top w:val="single" w:sz="6" w:space="0" w:color="000000"/>
              <w:left w:val="single" w:sz="6" w:space="0" w:color="000000"/>
              <w:bottom w:val="single" w:sz="6" w:space="0" w:color="000000"/>
              <w:right w:val="single" w:sz="6" w:space="0" w:color="000000"/>
            </w:tcBorders>
            <w:hideMark/>
          </w:tcPr>
          <w:p w14:paraId="12195096" w14:textId="77777777" w:rsidR="000260F6" w:rsidRPr="000260F6" w:rsidRDefault="000260F6" w:rsidP="000260F6">
            <w:pPr>
              <w:ind w:left="105"/>
              <w:textAlignment w:val="baseline"/>
              <w:rPr>
                <w:rFonts w:ascii="Segoe UI" w:hAnsi="Segoe UI" w:cs="Segoe UI"/>
                <w:sz w:val="18"/>
                <w:szCs w:val="18"/>
              </w:rPr>
            </w:pPr>
            <w:proofErr w:type="spellStart"/>
            <w:r w:rsidRPr="000260F6">
              <w:rPr>
                <w:sz w:val="21"/>
                <w:szCs w:val="21"/>
              </w:rPr>
              <w:t>Consentimiento</w:t>
            </w:r>
            <w:proofErr w:type="spellEnd"/>
            <w:r w:rsidRPr="000260F6">
              <w:rPr>
                <w:sz w:val="21"/>
                <w:szCs w:val="21"/>
              </w:rPr>
              <w:t> </w:t>
            </w:r>
          </w:p>
        </w:tc>
        <w:tc>
          <w:tcPr>
            <w:tcW w:w="5745" w:type="dxa"/>
            <w:tcBorders>
              <w:top w:val="single" w:sz="6" w:space="0" w:color="000000"/>
              <w:left w:val="single" w:sz="6" w:space="0" w:color="000000"/>
              <w:bottom w:val="single" w:sz="6" w:space="0" w:color="000000"/>
              <w:right w:val="single" w:sz="6" w:space="0" w:color="000000"/>
            </w:tcBorders>
            <w:hideMark/>
          </w:tcPr>
          <w:p w14:paraId="703555F1" w14:textId="77777777" w:rsidR="000260F6" w:rsidRPr="000260F6" w:rsidRDefault="000260F6" w:rsidP="000260F6">
            <w:pPr>
              <w:ind w:left="105"/>
              <w:jc w:val="both"/>
              <w:textAlignment w:val="baseline"/>
              <w:rPr>
                <w:rFonts w:ascii="Segoe UI" w:hAnsi="Segoe UI" w:cs="Segoe UI"/>
                <w:sz w:val="18"/>
                <w:szCs w:val="18"/>
              </w:rPr>
            </w:pPr>
            <w:proofErr w:type="spellStart"/>
            <w:r w:rsidRPr="000260F6">
              <w:rPr>
                <w:sz w:val="21"/>
                <w:szCs w:val="21"/>
              </w:rPr>
              <w:t>Manifestación</w:t>
            </w:r>
            <w:proofErr w:type="spellEnd"/>
            <w:r w:rsidRPr="000260F6">
              <w:rPr>
                <w:sz w:val="21"/>
                <w:szCs w:val="21"/>
              </w:rPr>
              <w:t xml:space="preserve"> de la </w:t>
            </w:r>
            <w:proofErr w:type="spellStart"/>
            <w:r w:rsidRPr="000260F6">
              <w:rPr>
                <w:sz w:val="21"/>
                <w:szCs w:val="21"/>
              </w:rPr>
              <w:t>voluntad</w:t>
            </w:r>
            <w:proofErr w:type="spellEnd"/>
            <w:r w:rsidRPr="000260F6">
              <w:rPr>
                <w:sz w:val="21"/>
                <w:szCs w:val="21"/>
              </w:rPr>
              <w:t xml:space="preserve"> libre, </w:t>
            </w:r>
            <w:proofErr w:type="spellStart"/>
            <w:r w:rsidRPr="000260F6">
              <w:rPr>
                <w:sz w:val="21"/>
                <w:szCs w:val="21"/>
              </w:rPr>
              <w:t>específica</w:t>
            </w:r>
            <w:proofErr w:type="spellEnd"/>
            <w:r w:rsidRPr="000260F6">
              <w:rPr>
                <w:sz w:val="21"/>
                <w:szCs w:val="21"/>
              </w:rPr>
              <w:t xml:space="preserve"> e </w:t>
            </w:r>
            <w:proofErr w:type="spellStart"/>
            <w:r w:rsidRPr="000260F6">
              <w:rPr>
                <w:sz w:val="21"/>
                <w:szCs w:val="21"/>
              </w:rPr>
              <w:t>informada</w:t>
            </w:r>
            <w:proofErr w:type="spellEnd"/>
            <w:r w:rsidRPr="000260F6">
              <w:rPr>
                <w:sz w:val="21"/>
                <w:szCs w:val="21"/>
              </w:rPr>
              <w:t xml:space="preserve"> de la persona titular de </w:t>
            </w:r>
            <w:proofErr w:type="spellStart"/>
            <w:r w:rsidRPr="000260F6">
              <w:rPr>
                <w:sz w:val="21"/>
                <w:szCs w:val="21"/>
              </w:rPr>
              <w:t>los</w:t>
            </w:r>
            <w:proofErr w:type="spellEnd"/>
            <w:r w:rsidRPr="000260F6">
              <w:rPr>
                <w:sz w:val="21"/>
                <w:szCs w:val="21"/>
              </w:rPr>
              <w:t xml:space="preserve"> </w:t>
            </w:r>
            <w:proofErr w:type="spellStart"/>
            <w:r w:rsidRPr="000260F6">
              <w:rPr>
                <w:sz w:val="21"/>
                <w:szCs w:val="21"/>
              </w:rPr>
              <w:t>datos</w:t>
            </w:r>
            <w:proofErr w:type="spellEnd"/>
            <w:r w:rsidRPr="000260F6">
              <w:rPr>
                <w:sz w:val="21"/>
                <w:szCs w:val="21"/>
              </w:rPr>
              <w:t xml:space="preserve"> </w:t>
            </w:r>
            <w:proofErr w:type="spellStart"/>
            <w:r w:rsidRPr="000260F6">
              <w:rPr>
                <w:sz w:val="21"/>
                <w:szCs w:val="21"/>
              </w:rPr>
              <w:t>mediante</w:t>
            </w:r>
            <w:proofErr w:type="spellEnd"/>
            <w:r w:rsidRPr="000260F6">
              <w:rPr>
                <w:sz w:val="21"/>
                <w:szCs w:val="21"/>
              </w:rPr>
              <w:t xml:space="preserve"> la </w:t>
            </w:r>
            <w:proofErr w:type="spellStart"/>
            <w:r w:rsidRPr="000260F6">
              <w:rPr>
                <w:sz w:val="21"/>
                <w:szCs w:val="21"/>
              </w:rPr>
              <w:t>cual</w:t>
            </w:r>
            <w:proofErr w:type="spellEnd"/>
            <w:r w:rsidRPr="000260F6">
              <w:rPr>
                <w:sz w:val="21"/>
                <w:szCs w:val="21"/>
              </w:rPr>
              <w:t xml:space="preserve"> se </w:t>
            </w:r>
            <w:proofErr w:type="spellStart"/>
            <w:r w:rsidRPr="000260F6">
              <w:rPr>
                <w:sz w:val="21"/>
                <w:szCs w:val="21"/>
              </w:rPr>
              <w:t>efectúa</w:t>
            </w:r>
            <w:proofErr w:type="spellEnd"/>
            <w:r w:rsidRPr="000260F6">
              <w:rPr>
                <w:sz w:val="21"/>
                <w:szCs w:val="21"/>
              </w:rPr>
              <w:t xml:space="preserve"> </w:t>
            </w:r>
            <w:proofErr w:type="spellStart"/>
            <w:r w:rsidRPr="000260F6">
              <w:rPr>
                <w:sz w:val="21"/>
                <w:szCs w:val="21"/>
              </w:rPr>
              <w:t>el</w:t>
            </w:r>
            <w:proofErr w:type="spellEnd"/>
            <w:r w:rsidRPr="000260F6">
              <w:rPr>
                <w:sz w:val="21"/>
                <w:szCs w:val="21"/>
              </w:rPr>
              <w:t xml:space="preserve"> </w:t>
            </w:r>
            <w:proofErr w:type="spellStart"/>
            <w:r w:rsidRPr="000260F6">
              <w:rPr>
                <w:sz w:val="21"/>
                <w:szCs w:val="21"/>
              </w:rPr>
              <w:t>tratamiento</w:t>
            </w:r>
            <w:proofErr w:type="spellEnd"/>
            <w:r w:rsidRPr="000260F6">
              <w:rPr>
                <w:sz w:val="21"/>
                <w:szCs w:val="21"/>
              </w:rPr>
              <w:t xml:space="preserve"> de </w:t>
            </w:r>
            <w:proofErr w:type="spellStart"/>
            <w:r w:rsidRPr="000260F6">
              <w:rPr>
                <w:sz w:val="21"/>
                <w:szCs w:val="21"/>
              </w:rPr>
              <w:t>los</w:t>
            </w:r>
            <w:proofErr w:type="spellEnd"/>
            <w:r w:rsidRPr="000260F6">
              <w:rPr>
                <w:sz w:val="21"/>
                <w:szCs w:val="21"/>
              </w:rPr>
              <w:t xml:space="preserve"> </w:t>
            </w:r>
            <w:proofErr w:type="spellStart"/>
            <w:r w:rsidRPr="000260F6">
              <w:rPr>
                <w:sz w:val="21"/>
                <w:szCs w:val="21"/>
              </w:rPr>
              <w:t>mismos</w:t>
            </w:r>
            <w:proofErr w:type="spellEnd"/>
            <w:r w:rsidRPr="000260F6">
              <w:rPr>
                <w:sz w:val="21"/>
                <w:szCs w:val="21"/>
              </w:rPr>
              <w:t>. </w:t>
            </w:r>
          </w:p>
        </w:tc>
      </w:tr>
      <w:tr w:rsidR="000260F6" w:rsidRPr="000260F6" w14:paraId="6BC7E43E" w14:textId="77777777">
        <w:trPr>
          <w:trHeight w:val="2055"/>
        </w:trPr>
        <w:tc>
          <w:tcPr>
            <w:tcW w:w="3480" w:type="dxa"/>
            <w:tcBorders>
              <w:top w:val="single" w:sz="6" w:space="0" w:color="000000"/>
              <w:left w:val="single" w:sz="6" w:space="0" w:color="000000"/>
              <w:bottom w:val="single" w:sz="6" w:space="0" w:color="000000"/>
              <w:right w:val="single" w:sz="6" w:space="0" w:color="000000"/>
            </w:tcBorders>
            <w:hideMark/>
          </w:tcPr>
          <w:p w14:paraId="2A6EA99B" w14:textId="77777777" w:rsidR="000260F6" w:rsidRPr="000260F6" w:rsidRDefault="000260F6" w:rsidP="000260F6">
            <w:pPr>
              <w:ind w:left="105" w:right="90"/>
              <w:textAlignment w:val="baseline"/>
              <w:rPr>
                <w:rFonts w:ascii="Segoe UI" w:hAnsi="Segoe UI" w:cs="Segoe UI"/>
                <w:sz w:val="18"/>
                <w:szCs w:val="18"/>
              </w:rPr>
            </w:pPr>
            <w:r w:rsidRPr="000260F6">
              <w:rPr>
                <w:sz w:val="21"/>
                <w:szCs w:val="21"/>
              </w:rPr>
              <w:lastRenderedPageBreak/>
              <w:t xml:space="preserve">Datos </w:t>
            </w:r>
            <w:proofErr w:type="spellStart"/>
            <w:r w:rsidRPr="000260F6">
              <w:rPr>
                <w:sz w:val="21"/>
                <w:szCs w:val="21"/>
              </w:rPr>
              <w:t>personales</w:t>
            </w:r>
            <w:proofErr w:type="spellEnd"/>
            <w:r w:rsidRPr="000260F6">
              <w:rPr>
                <w:sz w:val="21"/>
                <w:szCs w:val="21"/>
              </w:rPr>
              <w:t> </w:t>
            </w:r>
          </w:p>
        </w:tc>
        <w:tc>
          <w:tcPr>
            <w:tcW w:w="5745" w:type="dxa"/>
            <w:tcBorders>
              <w:top w:val="single" w:sz="6" w:space="0" w:color="000000"/>
              <w:left w:val="single" w:sz="6" w:space="0" w:color="000000"/>
              <w:bottom w:val="single" w:sz="6" w:space="0" w:color="000000"/>
              <w:right w:val="single" w:sz="6" w:space="0" w:color="000000"/>
            </w:tcBorders>
            <w:hideMark/>
          </w:tcPr>
          <w:p w14:paraId="726D7254" w14:textId="77777777" w:rsidR="000260F6" w:rsidRPr="000260F6" w:rsidRDefault="000260F6" w:rsidP="000260F6">
            <w:pPr>
              <w:ind w:left="105"/>
              <w:jc w:val="both"/>
              <w:textAlignment w:val="baseline"/>
              <w:rPr>
                <w:rFonts w:ascii="Segoe UI" w:hAnsi="Segoe UI" w:cs="Segoe UI"/>
                <w:sz w:val="18"/>
                <w:szCs w:val="18"/>
              </w:rPr>
            </w:pPr>
            <w:proofErr w:type="spellStart"/>
            <w:r w:rsidRPr="000260F6">
              <w:rPr>
                <w:sz w:val="21"/>
                <w:szCs w:val="21"/>
              </w:rPr>
              <w:t>Cualquier</w:t>
            </w:r>
            <w:proofErr w:type="spellEnd"/>
            <w:r w:rsidRPr="000260F6">
              <w:rPr>
                <w:sz w:val="21"/>
                <w:szCs w:val="21"/>
              </w:rPr>
              <w:t xml:space="preserve"> </w:t>
            </w:r>
            <w:proofErr w:type="spellStart"/>
            <w:r w:rsidRPr="000260F6">
              <w:rPr>
                <w:sz w:val="21"/>
                <w:szCs w:val="21"/>
              </w:rPr>
              <w:t>información</w:t>
            </w:r>
            <w:proofErr w:type="spellEnd"/>
            <w:r w:rsidRPr="000260F6">
              <w:rPr>
                <w:sz w:val="21"/>
                <w:szCs w:val="21"/>
              </w:rPr>
              <w:t xml:space="preserve"> </w:t>
            </w:r>
            <w:proofErr w:type="spellStart"/>
            <w:r w:rsidRPr="000260F6">
              <w:rPr>
                <w:sz w:val="21"/>
                <w:szCs w:val="21"/>
              </w:rPr>
              <w:t>concerniente</w:t>
            </w:r>
            <w:proofErr w:type="spellEnd"/>
            <w:r w:rsidRPr="000260F6">
              <w:rPr>
                <w:sz w:val="21"/>
                <w:szCs w:val="21"/>
              </w:rPr>
              <w:t xml:space="preserve"> a </w:t>
            </w:r>
            <w:proofErr w:type="spellStart"/>
            <w:r w:rsidRPr="000260F6">
              <w:rPr>
                <w:sz w:val="21"/>
                <w:szCs w:val="21"/>
              </w:rPr>
              <w:t>una</w:t>
            </w:r>
            <w:proofErr w:type="spellEnd"/>
            <w:r w:rsidRPr="000260F6">
              <w:rPr>
                <w:sz w:val="21"/>
                <w:szCs w:val="21"/>
              </w:rPr>
              <w:t xml:space="preserve"> persona </w:t>
            </w:r>
            <w:proofErr w:type="spellStart"/>
            <w:r w:rsidRPr="000260F6">
              <w:rPr>
                <w:sz w:val="21"/>
                <w:szCs w:val="21"/>
              </w:rPr>
              <w:t>identificada</w:t>
            </w:r>
            <w:proofErr w:type="spellEnd"/>
            <w:r w:rsidRPr="000260F6">
              <w:rPr>
                <w:sz w:val="21"/>
                <w:szCs w:val="21"/>
              </w:rPr>
              <w:t xml:space="preserve"> o </w:t>
            </w:r>
            <w:proofErr w:type="spellStart"/>
            <w:r w:rsidRPr="000260F6">
              <w:rPr>
                <w:sz w:val="21"/>
                <w:szCs w:val="21"/>
              </w:rPr>
              <w:t>identificable</w:t>
            </w:r>
            <w:proofErr w:type="spellEnd"/>
            <w:r w:rsidRPr="000260F6">
              <w:rPr>
                <w:sz w:val="21"/>
                <w:szCs w:val="21"/>
              </w:rPr>
              <w:t xml:space="preserve">. Se </w:t>
            </w:r>
            <w:proofErr w:type="spellStart"/>
            <w:r w:rsidRPr="000260F6">
              <w:rPr>
                <w:sz w:val="21"/>
                <w:szCs w:val="21"/>
              </w:rPr>
              <w:t>considera</w:t>
            </w:r>
            <w:proofErr w:type="spellEnd"/>
            <w:r w:rsidRPr="000260F6">
              <w:rPr>
                <w:sz w:val="21"/>
                <w:szCs w:val="21"/>
              </w:rPr>
              <w:t xml:space="preserve"> </w:t>
            </w:r>
            <w:proofErr w:type="spellStart"/>
            <w:r w:rsidRPr="000260F6">
              <w:rPr>
                <w:sz w:val="21"/>
                <w:szCs w:val="21"/>
              </w:rPr>
              <w:t>que</w:t>
            </w:r>
            <w:proofErr w:type="spellEnd"/>
            <w:r w:rsidRPr="000260F6">
              <w:rPr>
                <w:sz w:val="21"/>
                <w:szCs w:val="21"/>
              </w:rPr>
              <w:t xml:space="preserve"> </w:t>
            </w:r>
            <w:proofErr w:type="spellStart"/>
            <w:r w:rsidRPr="000260F6">
              <w:rPr>
                <w:sz w:val="21"/>
                <w:szCs w:val="21"/>
              </w:rPr>
              <w:t>una</w:t>
            </w:r>
            <w:proofErr w:type="spellEnd"/>
            <w:r w:rsidRPr="000260F6">
              <w:rPr>
                <w:sz w:val="21"/>
                <w:szCs w:val="21"/>
              </w:rPr>
              <w:t xml:space="preserve"> persona es </w:t>
            </w:r>
            <w:proofErr w:type="spellStart"/>
            <w:r w:rsidRPr="000260F6">
              <w:rPr>
                <w:sz w:val="21"/>
                <w:szCs w:val="21"/>
              </w:rPr>
              <w:t>identificable</w:t>
            </w:r>
            <w:proofErr w:type="spellEnd"/>
            <w:r w:rsidRPr="000260F6">
              <w:rPr>
                <w:sz w:val="21"/>
                <w:szCs w:val="21"/>
              </w:rPr>
              <w:t xml:space="preserve"> </w:t>
            </w:r>
            <w:proofErr w:type="spellStart"/>
            <w:r w:rsidRPr="000260F6">
              <w:rPr>
                <w:sz w:val="21"/>
                <w:szCs w:val="21"/>
              </w:rPr>
              <w:t>cuando</w:t>
            </w:r>
            <w:proofErr w:type="spellEnd"/>
            <w:r w:rsidRPr="000260F6">
              <w:rPr>
                <w:sz w:val="21"/>
                <w:szCs w:val="21"/>
              </w:rPr>
              <w:t xml:space="preserve"> </w:t>
            </w:r>
            <w:proofErr w:type="spellStart"/>
            <w:r w:rsidRPr="000260F6">
              <w:rPr>
                <w:sz w:val="21"/>
                <w:szCs w:val="21"/>
              </w:rPr>
              <w:t>su</w:t>
            </w:r>
            <w:proofErr w:type="spellEnd"/>
            <w:r w:rsidRPr="000260F6">
              <w:rPr>
                <w:sz w:val="21"/>
                <w:szCs w:val="21"/>
              </w:rPr>
              <w:t xml:space="preserve"> </w:t>
            </w:r>
            <w:proofErr w:type="spellStart"/>
            <w:r w:rsidRPr="000260F6">
              <w:rPr>
                <w:sz w:val="21"/>
                <w:szCs w:val="21"/>
              </w:rPr>
              <w:t>identidad</w:t>
            </w:r>
            <w:proofErr w:type="spellEnd"/>
            <w:r w:rsidRPr="000260F6">
              <w:rPr>
                <w:sz w:val="21"/>
                <w:szCs w:val="21"/>
              </w:rPr>
              <w:t xml:space="preserve"> </w:t>
            </w:r>
            <w:proofErr w:type="spellStart"/>
            <w:r w:rsidRPr="000260F6">
              <w:rPr>
                <w:sz w:val="21"/>
                <w:szCs w:val="21"/>
              </w:rPr>
              <w:t>pueda</w:t>
            </w:r>
            <w:proofErr w:type="spellEnd"/>
            <w:r w:rsidRPr="000260F6">
              <w:rPr>
                <w:sz w:val="21"/>
                <w:szCs w:val="21"/>
              </w:rPr>
              <w:t xml:space="preserve"> </w:t>
            </w:r>
            <w:proofErr w:type="spellStart"/>
            <w:r w:rsidRPr="000260F6">
              <w:rPr>
                <w:sz w:val="21"/>
                <w:szCs w:val="21"/>
              </w:rPr>
              <w:t>determinarse</w:t>
            </w:r>
            <w:proofErr w:type="spellEnd"/>
            <w:r w:rsidRPr="000260F6">
              <w:rPr>
                <w:sz w:val="21"/>
                <w:szCs w:val="21"/>
              </w:rPr>
              <w:t xml:space="preserve"> </w:t>
            </w:r>
            <w:proofErr w:type="spellStart"/>
            <w:r w:rsidRPr="000260F6">
              <w:rPr>
                <w:sz w:val="21"/>
                <w:szCs w:val="21"/>
              </w:rPr>
              <w:t>directa</w:t>
            </w:r>
            <w:proofErr w:type="spellEnd"/>
            <w:r w:rsidRPr="000260F6">
              <w:rPr>
                <w:sz w:val="21"/>
                <w:szCs w:val="21"/>
              </w:rPr>
              <w:t xml:space="preserve"> o </w:t>
            </w:r>
            <w:proofErr w:type="spellStart"/>
            <w:r w:rsidRPr="000260F6">
              <w:rPr>
                <w:sz w:val="21"/>
                <w:szCs w:val="21"/>
              </w:rPr>
              <w:t>indirectamente</w:t>
            </w:r>
            <w:proofErr w:type="spellEnd"/>
            <w:r w:rsidRPr="000260F6">
              <w:rPr>
                <w:sz w:val="21"/>
                <w:szCs w:val="21"/>
              </w:rPr>
              <w:t xml:space="preserve"> a </w:t>
            </w:r>
            <w:proofErr w:type="spellStart"/>
            <w:r w:rsidRPr="000260F6">
              <w:rPr>
                <w:sz w:val="21"/>
                <w:szCs w:val="21"/>
              </w:rPr>
              <w:t>través</w:t>
            </w:r>
            <w:proofErr w:type="spellEnd"/>
            <w:r w:rsidRPr="000260F6">
              <w:rPr>
                <w:sz w:val="21"/>
                <w:szCs w:val="21"/>
              </w:rPr>
              <w:t xml:space="preserve"> de </w:t>
            </w:r>
            <w:proofErr w:type="spellStart"/>
            <w:r w:rsidRPr="000260F6">
              <w:rPr>
                <w:sz w:val="21"/>
                <w:szCs w:val="21"/>
              </w:rPr>
              <w:t>cualquier</w:t>
            </w:r>
            <w:proofErr w:type="spellEnd"/>
            <w:r w:rsidRPr="000260F6">
              <w:rPr>
                <w:sz w:val="21"/>
                <w:szCs w:val="21"/>
              </w:rPr>
              <w:t xml:space="preserve"> </w:t>
            </w:r>
            <w:proofErr w:type="spellStart"/>
            <w:r w:rsidRPr="000260F6">
              <w:rPr>
                <w:sz w:val="21"/>
                <w:szCs w:val="21"/>
              </w:rPr>
              <w:t>información</w:t>
            </w:r>
            <w:proofErr w:type="spellEnd"/>
            <w:r w:rsidRPr="000260F6">
              <w:rPr>
                <w:sz w:val="21"/>
                <w:szCs w:val="21"/>
              </w:rPr>
              <w:t> </w:t>
            </w:r>
          </w:p>
        </w:tc>
      </w:tr>
      <w:tr w:rsidR="000260F6" w:rsidRPr="000260F6" w14:paraId="724F3BFA" w14:textId="77777777">
        <w:trPr>
          <w:trHeight w:val="2340"/>
        </w:trPr>
        <w:tc>
          <w:tcPr>
            <w:tcW w:w="3480" w:type="dxa"/>
            <w:tcBorders>
              <w:top w:val="single" w:sz="6" w:space="0" w:color="000000"/>
              <w:left w:val="single" w:sz="6" w:space="0" w:color="000000"/>
              <w:bottom w:val="single" w:sz="6" w:space="0" w:color="000000"/>
              <w:right w:val="single" w:sz="6" w:space="0" w:color="000000"/>
            </w:tcBorders>
            <w:hideMark/>
          </w:tcPr>
          <w:p w14:paraId="6E8C15BB" w14:textId="77777777" w:rsidR="000260F6" w:rsidRPr="000260F6" w:rsidRDefault="000260F6" w:rsidP="000260F6">
            <w:pPr>
              <w:ind w:left="105"/>
              <w:textAlignment w:val="baseline"/>
              <w:rPr>
                <w:rFonts w:ascii="Segoe UI" w:hAnsi="Segoe UI" w:cs="Segoe UI"/>
                <w:sz w:val="18"/>
                <w:szCs w:val="18"/>
              </w:rPr>
            </w:pPr>
            <w:r w:rsidRPr="000260F6">
              <w:rPr>
                <w:sz w:val="21"/>
                <w:szCs w:val="21"/>
              </w:rPr>
              <w:t xml:space="preserve">Datos </w:t>
            </w:r>
            <w:proofErr w:type="spellStart"/>
            <w:r w:rsidRPr="000260F6">
              <w:rPr>
                <w:sz w:val="21"/>
                <w:szCs w:val="21"/>
              </w:rPr>
              <w:t>personales</w:t>
            </w:r>
            <w:proofErr w:type="spellEnd"/>
            <w:r w:rsidRPr="000260F6">
              <w:rPr>
                <w:sz w:val="21"/>
                <w:szCs w:val="21"/>
              </w:rPr>
              <w:t xml:space="preserve"> </w:t>
            </w:r>
            <w:proofErr w:type="spellStart"/>
            <w:r w:rsidRPr="000260F6">
              <w:rPr>
                <w:sz w:val="21"/>
                <w:szCs w:val="21"/>
              </w:rPr>
              <w:t>sensibles</w:t>
            </w:r>
            <w:proofErr w:type="spellEnd"/>
            <w:r w:rsidRPr="000260F6">
              <w:rPr>
                <w:sz w:val="21"/>
                <w:szCs w:val="21"/>
              </w:rPr>
              <w:t> </w:t>
            </w:r>
          </w:p>
        </w:tc>
        <w:tc>
          <w:tcPr>
            <w:tcW w:w="5745" w:type="dxa"/>
            <w:tcBorders>
              <w:top w:val="single" w:sz="6" w:space="0" w:color="000000"/>
              <w:left w:val="single" w:sz="6" w:space="0" w:color="000000"/>
              <w:bottom w:val="single" w:sz="6" w:space="0" w:color="000000"/>
              <w:right w:val="single" w:sz="6" w:space="0" w:color="000000"/>
            </w:tcBorders>
            <w:hideMark/>
          </w:tcPr>
          <w:p w14:paraId="0F2AA6D7" w14:textId="77777777" w:rsidR="000260F6" w:rsidRPr="000260F6" w:rsidRDefault="000260F6" w:rsidP="000260F6">
            <w:pPr>
              <w:ind w:left="105"/>
              <w:jc w:val="both"/>
              <w:textAlignment w:val="baseline"/>
              <w:rPr>
                <w:rFonts w:ascii="Segoe UI" w:hAnsi="Segoe UI" w:cs="Segoe UI"/>
                <w:sz w:val="18"/>
                <w:szCs w:val="18"/>
              </w:rPr>
            </w:pPr>
            <w:proofErr w:type="spellStart"/>
            <w:r w:rsidRPr="000260F6">
              <w:rPr>
                <w:sz w:val="21"/>
                <w:szCs w:val="21"/>
              </w:rPr>
              <w:t>Aquellos</w:t>
            </w:r>
            <w:proofErr w:type="spellEnd"/>
            <w:r w:rsidRPr="000260F6">
              <w:rPr>
                <w:sz w:val="21"/>
                <w:szCs w:val="21"/>
              </w:rPr>
              <w:t xml:space="preserve"> </w:t>
            </w:r>
            <w:proofErr w:type="spellStart"/>
            <w:r w:rsidRPr="000260F6">
              <w:rPr>
                <w:sz w:val="21"/>
                <w:szCs w:val="21"/>
              </w:rPr>
              <w:t>datos</w:t>
            </w:r>
            <w:proofErr w:type="spellEnd"/>
            <w:r w:rsidRPr="000260F6">
              <w:rPr>
                <w:sz w:val="21"/>
                <w:szCs w:val="21"/>
              </w:rPr>
              <w:t xml:space="preserve"> </w:t>
            </w:r>
            <w:proofErr w:type="spellStart"/>
            <w:r w:rsidRPr="000260F6">
              <w:rPr>
                <w:sz w:val="21"/>
                <w:szCs w:val="21"/>
              </w:rPr>
              <w:t>personales</w:t>
            </w:r>
            <w:proofErr w:type="spellEnd"/>
            <w:r w:rsidRPr="000260F6">
              <w:rPr>
                <w:sz w:val="21"/>
                <w:szCs w:val="21"/>
              </w:rPr>
              <w:t xml:space="preserve"> </w:t>
            </w:r>
            <w:proofErr w:type="spellStart"/>
            <w:r w:rsidRPr="000260F6">
              <w:rPr>
                <w:sz w:val="21"/>
                <w:szCs w:val="21"/>
              </w:rPr>
              <w:t>que</w:t>
            </w:r>
            <w:proofErr w:type="spellEnd"/>
            <w:r w:rsidRPr="000260F6">
              <w:rPr>
                <w:sz w:val="21"/>
                <w:szCs w:val="21"/>
              </w:rPr>
              <w:t xml:space="preserve"> </w:t>
            </w:r>
            <w:proofErr w:type="spellStart"/>
            <w:r w:rsidRPr="000260F6">
              <w:rPr>
                <w:sz w:val="21"/>
                <w:szCs w:val="21"/>
              </w:rPr>
              <w:t>afecten</w:t>
            </w:r>
            <w:proofErr w:type="spellEnd"/>
            <w:r w:rsidRPr="000260F6">
              <w:rPr>
                <w:sz w:val="21"/>
                <w:szCs w:val="21"/>
              </w:rPr>
              <w:t xml:space="preserve"> a la </w:t>
            </w:r>
            <w:proofErr w:type="spellStart"/>
            <w:r w:rsidRPr="000260F6">
              <w:rPr>
                <w:sz w:val="21"/>
                <w:szCs w:val="21"/>
              </w:rPr>
              <w:t>esfera</w:t>
            </w:r>
            <w:proofErr w:type="spellEnd"/>
            <w:r w:rsidRPr="000260F6">
              <w:rPr>
                <w:sz w:val="21"/>
                <w:szCs w:val="21"/>
              </w:rPr>
              <w:t xml:space="preserve"> </w:t>
            </w:r>
            <w:proofErr w:type="spellStart"/>
            <w:r w:rsidRPr="000260F6">
              <w:rPr>
                <w:sz w:val="21"/>
                <w:szCs w:val="21"/>
              </w:rPr>
              <w:t>más</w:t>
            </w:r>
            <w:proofErr w:type="spellEnd"/>
            <w:r w:rsidRPr="000260F6">
              <w:rPr>
                <w:sz w:val="21"/>
                <w:szCs w:val="21"/>
              </w:rPr>
              <w:t xml:space="preserve"> </w:t>
            </w:r>
            <w:proofErr w:type="spellStart"/>
            <w:r w:rsidRPr="000260F6">
              <w:rPr>
                <w:sz w:val="21"/>
                <w:szCs w:val="21"/>
              </w:rPr>
              <w:t>íntima</w:t>
            </w:r>
            <w:proofErr w:type="spellEnd"/>
            <w:r w:rsidRPr="000260F6">
              <w:rPr>
                <w:sz w:val="21"/>
                <w:szCs w:val="21"/>
              </w:rPr>
              <w:t xml:space="preserve"> de la persona titular, o </w:t>
            </w:r>
            <w:proofErr w:type="spellStart"/>
            <w:r w:rsidRPr="000260F6">
              <w:rPr>
                <w:sz w:val="21"/>
                <w:szCs w:val="21"/>
              </w:rPr>
              <w:t>cuya</w:t>
            </w:r>
            <w:proofErr w:type="spellEnd"/>
            <w:r w:rsidRPr="000260F6">
              <w:rPr>
                <w:sz w:val="21"/>
                <w:szCs w:val="21"/>
              </w:rPr>
              <w:t xml:space="preserve"> </w:t>
            </w:r>
            <w:proofErr w:type="spellStart"/>
            <w:r w:rsidRPr="000260F6">
              <w:rPr>
                <w:sz w:val="21"/>
                <w:szCs w:val="21"/>
              </w:rPr>
              <w:t>utilización</w:t>
            </w:r>
            <w:proofErr w:type="spellEnd"/>
            <w:r w:rsidRPr="000260F6">
              <w:rPr>
                <w:sz w:val="21"/>
                <w:szCs w:val="21"/>
              </w:rPr>
              <w:t xml:space="preserve"> </w:t>
            </w:r>
            <w:proofErr w:type="spellStart"/>
            <w:r w:rsidRPr="000260F6">
              <w:rPr>
                <w:sz w:val="21"/>
                <w:szCs w:val="21"/>
              </w:rPr>
              <w:t>indebida</w:t>
            </w:r>
            <w:proofErr w:type="spellEnd"/>
            <w:r w:rsidRPr="000260F6">
              <w:rPr>
                <w:sz w:val="21"/>
                <w:szCs w:val="21"/>
              </w:rPr>
              <w:t xml:space="preserve"> </w:t>
            </w:r>
            <w:proofErr w:type="spellStart"/>
            <w:r w:rsidRPr="000260F6">
              <w:rPr>
                <w:sz w:val="21"/>
                <w:szCs w:val="21"/>
              </w:rPr>
              <w:t>pueda</w:t>
            </w:r>
            <w:proofErr w:type="spellEnd"/>
            <w:r w:rsidRPr="000260F6">
              <w:rPr>
                <w:sz w:val="21"/>
                <w:szCs w:val="21"/>
              </w:rPr>
              <w:t xml:space="preserve"> </w:t>
            </w:r>
            <w:proofErr w:type="spellStart"/>
            <w:r w:rsidRPr="000260F6">
              <w:rPr>
                <w:sz w:val="21"/>
                <w:szCs w:val="21"/>
              </w:rPr>
              <w:t>dar</w:t>
            </w:r>
            <w:proofErr w:type="spellEnd"/>
            <w:r w:rsidRPr="000260F6">
              <w:rPr>
                <w:sz w:val="21"/>
                <w:szCs w:val="21"/>
              </w:rPr>
              <w:t xml:space="preserve"> </w:t>
            </w:r>
            <w:proofErr w:type="spellStart"/>
            <w:r w:rsidRPr="000260F6">
              <w:rPr>
                <w:sz w:val="21"/>
                <w:szCs w:val="21"/>
              </w:rPr>
              <w:t>origen</w:t>
            </w:r>
            <w:proofErr w:type="spellEnd"/>
            <w:r w:rsidRPr="000260F6">
              <w:rPr>
                <w:sz w:val="21"/>
                <w:szCs w:val="21"/>
              </w:rPr>
              <w:t xml:space="preserve"> a </w:t>
            </w:r>
            <w:proofErr w:type="spellStart"/>
            <w:r w:rsidRPr="000260F6">
              <w:rPr>
                <w:sz w:val="21"/>
                <w:szCs w:val="21"/>
              </w:rPr>
              <w:t>discriminación</w:t>
            </w:r>
            <w:proofErr w:type="spellEnd"/>
            <w:r w:rsidRPr="000260F6">
              <w:rPr>
                <w:sz w:val="21"/>
                <w:szCs w:val="21"/>
              </w:rPr>
              <w:t xml:space="preserve"> o </w:t>
            </w:r>
            <w:proofErr w:type="spellStart"/>
            <w:r w:rsidRPr="000260F6">
              <w:rPr>
                <w:sz w:val="21"/>
                <w:szCs w:val="21"/>
              </w:rPr>
              <w:t>conlleve</w:t>
            </w:r>
            <w:proofErr w:type="spellEnd"/>
            <w:r w:rsidRPr="000260F6">
              <w:rPr>
                <w:sz w:val="21"/>
                <w:szCs w:val="21"/>
              </w:rPr>
              <w:t xml:space="preserve"> un </w:t>
            </w:r>
            <w:proofErr w:type="spellStart"/>
            <w:r w:rsidRPr="000260F6">
              <w:rPr>
                <w:sz w:val="21"/>
                <w:szCs w:val="21"/>
              </w:rPr>
              <w:t>riesgo</w:t>
            </w:r>
            <w:proofErr w:type="spellEnd"/>
            <w:r w:rsidRPr="000260F6">
              <w:rPr>
                <w:sz w:val="21"/>
                <w:szCs w:val="21"/>
              </w:rPr>
              <w:t xml:space="preserve"> grave para </w:t>
            </w:r>
            <w:proofErr w:type="spellStart"/>
            <w:r w:rsidRPr="000260F6">
              <w:rPr>
                <w:sz w:val="21"/>
                <w:szCs w:val="21"/>
              </w:rPr>
              <w:t>esta</w:t>
            </w:r>
            <w:proofErr w:type="spellEnd"/>
            <w:r w:rsidRPr="000260F6">
              <w:rPr>
                <w:sz w:val="21"/>
                <w:szCs w:val="21"/>
              </w:rPr>
              <w:t xml:space="preserve">. De </w:t>
            </w:r>
            <w:proofErr w:type="spellStart"/>
            <w:r w:rsidRPr="000260F6">
              <w:rPr>
                <w:sz w:val="21"/>
                <w:szCs w:val="21"/>
              </w:rPr>
              <w:t>manera</w:t>
            </w:r>
            <w:proofErr w:type="spellEnd"/>
            <w:r w:rsidRPr="000260F6">
              <w:rPr>
                <w:sz w:val="21"/>
                <w:szCs w:val="21"/>
              </w:rPr>
              <w:t xml:space="preserve"> </w:t>
            </w:r>
            <w:proofErr w:type="spellStart"/>
            <w:r w:rsidRPr="000260F6">
              <w:rPr>
                <w:sz w:val="21"/>
                <w:szCs w:val="21"/>
              </w:rPr>
              <w:t>enunciativa</w:t>
            </w:r>
            <w:proofErr w:type="spellEnd"/>
            <w:r w:rsidRPr="000260F6">
              <w:rPr>
                <w:sz w:val="21"/>
                <w:szCs w:val="21"/>
              </w:rPr>
              <w:t xml:space="preserve"> </w:t>
            </w:r>
            <w:proofErr w:type="spellStart"/>
            <w:r w:rsidRPr="000260F6">
              <w:rPr>
                <w:sz w:val="21"/>
                <w:szCs w:val="21"/>
              </w:rPr>
              <w:t>más</w:t>
            </w:r>
            <w:proofErr w:type="spellEnd"/>
            <w:r w:rsidRPr="000260F6">
              <w:rPr>
                <w:sz w:val="21"/>
                <w:szCs w:val="21"/>
              </w:rPr>
              <w:t xml:space="preserve"> no </w:t>
            </w:r>
            <w:proofErr w:type="spellStart"/>
            <w:r w:rsidRPr="000260F6">
              <w:rPr>
                <w:sz w:val="21"/>
                <w:szCs w:val="21"/>
              </w:rPr>
              <w:t>limitativa</w:t>
            </w:r>
            <w:proofErr w:type="spellEnd"/>
            <w:r w:rsidRPr="000260F6">
              <w:rPr>
                <w:sz w:val="21"/>
                <w:szCs w:val="21"/>
              </w:rPr>
              <w:t xml:space="preserve"> se </w:t>
            </w:r>
            <w:proofErr w:type="spellStart"/>
            <w:r w:rsidRPr="000260F6">
              <w:rPr>
                <w:sz w:val="21"/>
                <w:szCs w:val="21"/>
              </w:rPr>
              <w:t>consideran</w:t>
            </w:r>
            <w:proofErr w:type="spellEnd"/>
            <w:r w:rsidRPr="000260F6">
              <w:rPr>
                <w:sz w:val="21"/>
                <w:szCs w:val="21"/>
              </w:rPr>
              <w:t xml:space="preserve"> </w:t>
            </w:r>
            <w:proofErr w:type="spellStart"/>
            <w:r w:rsidRPr="000260F6">
              <w:rPr>
                <w:sz w:val="21"/>
                <w:szCs w:val="21"/>
              </w:rPr>
              <w:t>sensibles</w:t>
            </w:r>
            <w:proofErr w:type="spellEnd"/>
            <w:r w:rsidRPr="000260F6">
              <w:rPr>
                <w:sz w:val="21"/>
                <w:szCs w:val="21"/>
              </w:rPr>
              <w:t xml:space="preserve"> </w:t>
            </w:r>
            <w:proofErr w:type="spellStart"/>
            <w:r w:rsidRPr="000260F6">
              <w:rPr>
                <w:sz w:val="21"/>
                <w:szCs w:val="21"/>
              </w:rPr>
              <w:t>los</w:t>
            </w:r>
            <w:proofErr w:type="spellEnd"/>
            <w:r w:rsidRPr="000260F6">
              <w:rPr>
                <w:sz w:val="21"/>
                <w:szCs w:val="21"/>
              </w:rPr>
              <w:t xml:space="preserve"> </w:t>
            </w:r>
            <w:proofErr w:type="spellStart"/>
            <w:r w:rsidRPr="000260F6">
              <w:rPr>
                <w:sz w:val="21"/>
                <w:szCs w:val="21"/>
              </w:rPr>
              <w:t>datos</w:t>
            </w:r>
            <w:proofErr w:type="spellEnd"/>
            <w:r w:rsidRPr="000260F6">
              <w:rPr>
                <w:sz w:val="21"/>
                <w:szCs w:val="21"/>
              </w:rPr>
              <w:t xml:space="preserve"> </w:t>
            </w:r>
            <w:proofErr w:type="spellStart"/>
            <w:r w:rsidRPr="000260F6">
              <w:rPr>
                <w:sz w:val="21"/>
                <w:szCs w:val="21"/>
              </w:rPr>
              <w:t>personales</w:t>
            </w:r>
            <w:proofErr w:type="spellEnd"/>
            <w:r w:rsidRPr="000260F6">
              <w:rPr>
                <w:sz w:val="21"/>
                <w:szCs w:val="21"/>
              </w:rPr>
              <w:t xml:space="preserve"> </w:t>
            </w:r>
            <w:proofErr w:type="spellStart"/>
            <w:r w:rsidRPr="000260F6">
              <w:rPr>
                <w:sz w:val="21"/>
                <w:szCs w:val="21"/>
              </w:rPr>
              <w:t>que</w:t>
            </w:r>
            <w:proofErr w:type="spellEnd"/>
            <w:r w:rsidRPr="000260F6">
              <w:rPr>
                <w:sz w:val="21"/>
                <w:szCs w:val="21"/>
              </w:rPr>
              <w:t xml:space="preserve"> </w:t>
            </w:r>
            <w:proofErr w:type="spellStart"/>
            <w:r w:rsidRPr="000260F6">
              <w:rPr>
                <w:sz w:val="21"/>
                <w:szCs w:val="21"/>
              </w:rPr>
              <w:t>puedan</w:t>
            </w:r>
            <w:proofErr w:type="spellEnd"/>
            <w:r w:rsidRPr="000260F6">
              <w:rPr>
                <w:sz w:val="21"/>
                <w:szCs w:val="21"/>
              </w:rPr>
              <w:t xml:space="preserve"> </w:t>
            </w:r>
            <w:proofErr w:type="spellStart"/>
            <w:r w:rsidRPr="000260F6">
              <w:rPr>
                <w:sz w:val="21"/>
                <w:szCs w:val="21"/>
              </w:rPr>
              <w:t>revelar</w:t>
            </w:r>
            <w:proofErr w:type="spellEnd"/>
            <w:r w:rsidRPr="000260F6">
              <w:rPr>
                <w:sz w:val="21"/>
                <w:szCs w:val="21"/>
              </w:rPr>
              <w:t xml:space="preserve"> </w:t>
            </w:r>
            <w:proofErr w:type="spellStart"/>
            <w:r w:rsidRPr="000260F6">
              <w:rPr>
                <w:sz w:val="21"/>
                <w:szCs w:val="21"/>
              </w:rPr>
              <w:t>aspectos</w:t>
            </w:r>
            <w:proofErr w:type="spellEnd"/>
            <w:r w:rsidRPr="000260F6">
              <w:rPr>
                <w:sz w:val="21"/>
                <w:szCs w:val="21"/>
              </w:rPr>
              <w:t xml:space="preserve"> </w:t>
            </w:r>
            <w:proofErr w:type="spellStart"/>
            <w:r w:rsidRPr="000260F6">
              <w:rPr>
                <w:sz w:val="21"/>
                <w:szCs w:val="21"/>
              </w:rPr>
              <w:t>como</w:t>
            </w:r>
            <w:proofErr w:type="spellEnd"/>
            <w:r w:rsidRPr="000260F6">
              <w:rPr>
                <w:sz w:val="21"/>
                <w:szCs w:val="21"/>
              </w:rPr>
              <w:t xml:space="preserve"> </w:t>
            </w:r>
            <w:proofErr w:type="spellStart"/>
            <w:r w:rsidRPr="000260F6">
              <w:rPr>
                <w:sz w:val="21"/>
                <w:szCs w:val="21"/>
              </w:rPr>
              <w:t>origen</w:t>
            </w:r>
            <w:proofErr w:type="spellEnd"/>
            <w:r w:rsidRPr="000260F6">
              <w:rPr>
                <w:sz w:val="21"/>
                <w:szCs w:val="21"/>
              </w:rPr>
              <w:t xml:space="preserve"> racial o </w:t>
            </w:r>
            <w:proofErr w:type="spellStart"/>
            <w:r w:rsidRPr="000260F6">
              <w:rPr>
                <w:sz w:val="21"/>
                <w:szCs w:val="21"/>
              </w:rPr>
              <w:t>étnico</w:t>
            </w:r>
            <w:proofErr w:type="spellEnd"/>
            <w:r w:rsidRPr="000260F6">
              <w:rPr>
                <w:sz w:val="21"/>
                <w:szCs w:val="21"/>
              </w:rPr>
              <w:t xml:space="preserve">, </w:t>
            </w:r>
            <w:proofErr w:type="spellStart"/>
            <w:r w:rsidRPr="000260F6">
              <w:rPr>
                <w:sz w:val="21"/>
                <w:szCs w:val="21"/>
              </w:rPr>
              <w:t>estado</w:t>
            </w:r>
            <w:proofErr w:type="spellEnd"/>
            <w:r w:rsidRPr="000260F6">
              <w:rPr>
                <w:sz w:val="21"/>
                <w:szCs w:val="21"/>
              </w:rPr>
              <w:t xml:space="preserve"> de </w:t>
            </w:r>
            <w:proofErr w:type="spellStart"/>
            <w:r w:rsidRPr="000260F6">
              <w:rPr>
                <w:sz w:val="21"/>
                <w:szCs w:val="21"/>
              </w:rPr>
              <w:t>salud</w:t>
            </w:r>
            <w:proofErr w:type="spellEnd"/>
            <w:r w:rsidRPr="000260F6">
              <w:rPr>
                <w:sz w:val="21"/>
                <w:szCs w:val="21"/>
              </w:rPr>
              <w:t xml:space="preserve"> </w:t>
            </w:r>
            <w:proofErr w:type="spellStart"/>
            <w:r w:rsidRPr="000260F6">
              <w:rPr>
                <w:sz w:val="21"/>
                <w:szCs w:val="21"/>
              </w:rPr>
              <w:t>presente</w:t>
            </w:r>
            <w:proofErr w:type="spellEnd"/>
            <w:r w:rsidRPr="000260F6">
              <w:rPr>
                <w:sz w:val="21"/>
                <w:szCs w:val="21"/>
              </w:rPr>
              <w:t xml:space="preserve"> o </w:t>
            </w:r>
            <w:proofErr w:type="spellStart"/>
            <w:r w:rsidRPr="000260F6">
              <w:rPr>
                <w:sz w:val="21"/>
                <w:szCs w:val="21"/>
              </w:rPr>
              <w:t>futuro</w:t>
            </w:r>
            <w:proofErr w:type="spellEnd"/>
            <w:r w:rsidRPr="000260F6">
              <w:rPr>
                <w:sz w:val="21"/>
                <w:szCs w:val="21"/>
              </w:rPr>
              <w:t xml:space="preserve">, </w:t>
            </w:r>
            <w:proofErr w:type="spellStart"/>
            <w:r w:rsidRPr="000260F6">
              <w:rPr>
                <w:sz w:val="21"/>
                <w:szCs w:val="21"/>
              </w:rPr>
              <w:t>información</w:t>
            </w:r>
            <w:proofErr w:type="spellEnd"/>
            <w:r w:rsidRPr="000260F6">
              <w:rPr>
                <w:sz w:val="21"/>
                <w:szCs w:val="21"/>
              </w:rPr>
              <w:t xml:space="preserve"> </w:t>
            </w:r>
            <w:proofErr w:type="spellStart"/>
            <w:r w:rsidRPr="000260F6">
              <w:rPr>
                <w:sz w:val="21"/>
                <w:szCs w:val="21"/>
              </w:rPr>
              <w:t>genética</w:t>
            </w:r>
            <w:proofErr w:type="spellEnd"/>
            <w:r w:rsidRPr="000260F6">
              <w:rPr>
                <w:sz w:val="21"/>
                <w:szCs w:val="21"/>
              </w:rPr>
              <w:t xml:space="preserve">, </w:t>
            </w:r>
            <w:proofErr w:type="spellStart"/>
            <w:r w:rsidRPr="000260F6">
              <w:rPr>
                <w:sz w:val="21"/>
                <w:szCs w:val="21"/>
              </w:rPr>
              <w:t>creencias</w:t>
            </w:r>
            <w:proofErr w:type="spellEnd"/>
            <w:r w:rsidRPr="000260F6">
              <w:rPr>
                <w:sz w:val="21"/>
                <w:szCs w:val="21"/>
              </w:rPr>
              <w:t xml:space="preserve"> </w:t>
            </w:r>
            <w:proofErr w:type="spellStart"/>
            <w:r w:rsidRPr="000260F6">
              <w:rPr>
                <w:sz w:val="21"/>
                <w:szCs w:val="21"/>
              </w:rPr>
              <w:t>religiosas</w:t>
            </w:r>
            <w:proofErr w:type="spellEnd"/>
            <w:r w:rsidRPr="000260F6">
              <w:rPr>
                <w:sz w:val="21"/>
                <w:szCs w:val="21"/>
              </w:rPr>
              <w:t xml:space="preserve">, </w:t>
            </w:r>
            <w:proofErr w:type="spellStart"/>
            <w:r w:rsidRPr="000260F6">
              <w:rPr>
                <w:sz w:val="21"/>
                <w:szCs w:val="21"/>
              </w:rPr>
              <w:t>filosóficas</w:t>
            </w:r>
            <w:proofErr w:type="spellEnd"/>
            <w:r w:rsidRPr="000260F6">
              <w:rPr>
                <w:sz w:val="21"/>
                <w:szCs w:val="21"/>
              </w:rPr>
              <w:t xml:space="preserve"> y morales, </w:t>
            </w:r>
            <w:proofErr w:type="spellStart"/>
            <w:r w:rsidRPr="000260F6">
              <w:rPr>
                <w:sz w:val="21"/>
                <w:szCs w:val="21"/>
              </w:rPr>
              <w:t>opiniones</w:t>
            </w:r>
            <w:proofErr w:type="spellEnd"/>
            <w:r w:rsidRPr="000260F6">
              <w:rPr>
                <w:sz w:val="21"/>
                <w:szCs w:val="21"/>
              </w:rPr>
              <w:t xml:space="preserve"> </w:t>
            </w:r>
            <w:proofErr w:type="spellStart"/>
            <w:r w:rsidRPr="000260F6">
              <w:rPr>
                <w:sz w:val="21"/>
                <w:szCs w:val="21"/>
              </w:rPr>
              <w:t>políticas</w:t>
            </w:r>
            <w:proofErr w:type="spellEnd"/>
            <w:r w:rsidRPr="000260F6">
              <w:rPr>
                <w:sz w:val="21"/>
                <w:szCs w:val="21"/>
              </w:rPr>
              <w:t xml:space="preserve"> y </w:t>
            </w:r>
            <w:proofErr w:type="spellStart"/>
            <w:r w:rsidRPr="000260F6">
              <w:rPr>
                <w:sz w:val="21"/>
                <w:szCs w:val="21"/>
              </w:rPr>
              <w:t>preferencia</w:t>
            </w:r>
            <w:proofErr w:type="spellEnd"/>
            <w:r w:rsidRPr="000260F6">
              <w:rPr>
                <w:sz w:val="21"/>
                <w:szCs w:val="21"/>
              </w:rPr>
              <w:t xml:space="preserve"> sexual. </w:t>
            </w:r>
          </w:p>
        </w:tc>
      </w:tr>
      <w:tr w:rsidR="000260F6" w:rsidRPr="000260F6" w14:paraId="520EC9FF" w14:textId="77777777">
        <w:trPr>
          <w:trHeight w:val="2055"/>
        </w:trPr>
        <w:tc>
          <w:tcPr>
            <w:tcW w:w="3480" w:type="dxa"/>
            <w:tcBorders>
              <w:top w:val="single" w:sz="6" w:space="0" w:color="000000"/>
              <w:left w:val="single" w:sz="6" w:space="0" w:color="000000"/>
              <w:bottom w:val="single" w:sz="6" w:space="0" w:color="000000"/>
              <w:right w:val="single" w:sz="6" w:space="0" w:color="000000"/>
            </w:tcBorders>
            <w:hideMark/>
          </w:tcPr>
          <w:p w14:paraId="64BCD6A9" w14:textId="77777777" w:rsidR="000260F6" w:rsidRPr="000260F6" w:rsidRDefault="000260F6" w:rsidP="000260F6">
            <w:pPr>
              <w:ind w:left="105"/>
              <w:textAlignment w:val="baseline"/>
              <w:rPr>
                <w:rFonts w:ascii="Segoe UI" w:hAnsi="Segoe UI" w:cs="Segoe UI"/>
                <w:sz w:val="18"/>
                <w:szCs w:val="18"/>
              </w:rPr>
            </w:pPr>
            <w:r w:rsidRPr="000260F6">
              <w:rPr>
                <w:sz w:val="21"/>
                <w:szCs w:val="21"/>
              </w:rPr>
              <w:t>Derechos ARCO </w:t>
            </w:r>
          </w:p>
        </w:tc>
        <w:tc>
          <w:tcPr>
            <w:tcW w:w="5745" w:type="dxa"/>
            <w:tcBorders>
              <w:top w:val="single" w:sz="6" w:space="0" w:color="000000"/>
              <w:left w:val="single" w:sz="6" w:space="0" w:color="000000"/>
              <w:bottom w:val="single" w:sz="6" w:space="0" w:color="000000"/>
              <w:right w:val="single" w:sz="6" w:space="0" w:color="000000"/>
            </w:tcBorders>
            <w:hideMark/>
          </w:tcPr>
          <w:p w14:paraId="3B84005D" w14:textId="77777777" w:rsidR="000260F6" w:rsidRPr="000260F6" w:rsidRDefault="000260F6" w:rsidP="000260F6">
            <w:pPr>
              <w:ind w:left="105"/>
              <w:jc w:val="both"/>
              <w:textAlignment w:val="baseline"/>
              <w:rPr>
                <w:rFonts w:ascii="Segoe UI" w:hAnsi="Segoe UI" w:cs="Segoe UI"/>
                <w:sz w:val="18"/>
                <w:szCs w:val="18"/>
              </w:rPr>
            </w:pPr>
            <w:r w:rsidRPr="000260F6">
              <w:rPr>
                <w:sz w:val="21"/>
                <w:szCs w:val="21"/>
              </w:rPr>
              <w:t xml:space="preserve">Son </w:t>
            </w:r>
            <w:proofErr w:type="spellStart"/>
            <w:r w:rsidRPr="000260F6">
              <w:rPr>
                <w:sz w:val="21"/>
                <w:szCs w:val="21"/>
              </w:rPr>
              <w:t>los</w:t>
            </w:r>
            <w:proofErr w:type="spellEnd"/>
            <w:r w:rsidRPr="000260F6">
              <w:rPr>
                <w:sz w:val="21"/>
                <w:szCs w:val="21"/>
              </w:rPr>
              <w:t xml:space="preserve"> derechos de </w:t>
            </w:r>
            <w:proofErr w:type="spellStart"/>
            <w:r w:rsidRPr="000260F6">
              <w:rPr>
                <w:sz w:val="21"/>
                <w:szCs w:val="21"/>
              </w:rPr>
              <w:t>Acceso</w:t>
            </w:r>
            <w:proofErr w:type="spellEnd"/>
            <w:r w:rsidRPr="000260F6">
              <w:rPr>
                <w:sz w:val="21"/>
                <w:szCs w:val="21"/>
              </w:rPr>
              <w:t xml:space="preserve">, Rectificación, </w:t>
            </w:r>
            <w:proofErr w:type="spellStart"/>
            <w:r w:rsidRPr="000260F6">
              <w:rPr>
                <w:sz w:val="21"/>
                <w:szCs w:val="21"/>
              </w:rPr>
              <w:t>Cancelación</w:t>
            </w:r>
            <w:proofErr w:type="spellEnd"/>
            <w:r w:rsidRPr="000260F6">
              <w:rPr>
                <w:sz w:val="21"/>
                <w:szCs w:val="21"/>
              </w:rPr>
              <w:t xml:space="preserve">, </w:t>
            </w:r>
            <w:proofErr w:type="spellStart"/>
            <w:r w:rsidRPr="000260F6">
              <w:rPr>
                <w:sz w:val="21"/>
                <w:szCs w:val="21"/>
              </w:rPr>
              <w:t>Oposición</w:t>
            </w:r>
            <w:proofErr w:type="spellEnd"/>
            <w:r w:rsidRPr="000260F6">
              <w:rPr>
                <w:sz w:val="21"/>
                <w:szCs w:val="21"/>
              </w:rPr>
              <w:t xml:space="preserve">. </w:t>
            </w:r>
            <w:proofErr w:type="spellStart"/>
            <w:r w:rsidRPr="000260F6">
              <w:rPr>
                <w:sz w:val="21"/>
                <w:szCs w:val="21"/>
              </w:rPr>
              <w:t>Adicionalmente</w:t>
            </w:r>
            <w:proofErr w:type="spellEnd"/>
            <w:r w:rsidRPr="000260F6">
              <w:rPr>
                <w:sz w:val="21"/>
                <w:szCs w:val="21"/>
              </w:rPr>
              <w:t xml:space="preserve">, se </w:t>
            </w:r>
            <w:proofErr w:type="spellStart"/>
            <w:r w:rsidRPr="000260F6">
              <w:rPr>
                <w:sz w:val="21"/>
                <w:szCs w:val="21"/>
              </w:rPr>
              <w:t>consideran</w:t>
            </w:r>
            <w:proofErr w:type="spellEnd"/>
            <w:r w:rsidRPr="000260F6">
              <w:rPr>
                <w:sz w:val="21"/>
                <w:szCs w:val="21"/>
              </w:rPr>
              <w:t xml:space="preserve"> </w:t>
            </w:r>
            <w:proofErr w:type="spellStart"/>
            <w:r w:rsidRPr="000260F6">
              <w:rPr>
                <w:sz w:val="21"/>
                <w:szCs w:val="21"/>
              </w:rPr>
              <w:t>los</w:t>
            </w:r>
            <w:proofErr w:type="spellEnd"/>
            <w:r w:rsidRPr="000260F6">
              <w:rPr>
                <w:sz w:val="21"/>
                <w:szCs w:val="21"/>
              </w:rPr>
              <w:t xml:space="preserve"> derechos de </w:t>
            </w:r>
            <w:proofErr w:type="spellStart"/>
            <w:r w:rsidRPr="000260F6">
              <w:rPr>
                <w:sz w:val="21"/>
                <w:szCs w:val="21"/>
              </w:rPr>
              <w:t>revocación</w:t>
            </w:r>
            <w:proofErr w:type="spellEnd"/>
            <w:r w:rsidRPr="000260F6">
              <w:rPr>
                <w:sz w:val="21"/>
                <w:szCs w:val="21"/>
              </w:rPr>
              <w:t xml:space="preserve"> de </w:t>
            </w:r>
            <w:proofErr w:type="spellStart"/>
            <w:r w:rsidRPr="000260F6">
              <w:rPr>
                <w:sz w:val="21"/>
                <w:szCs w:val="21"/>
              </w:rPr>
              <w:t>consentimiento</w:t>
            </w:r>
            <w:proofErr w:type="spellEnd"/>
            <w:r w:rsidRPr="000260F6">
              <w:rPr>
                <w:sz w:val="21"/>
                <w:szCs w:val="21"/>
              </w:rPr>
              <w:t xml:space="preserve"> y </w:t>
            </w:r>
            <w:proofErr w:type="spellStart"/>
            <w:r w:rsidRPr="000260F6">
              <w:rPr>
                <w:sz w:val="21"/>
                <w:szCs w:val="21"/>
              </w:rPr>
              <w:t>limitación</w:t>
            </w:r>
            <w:proofErr w:type="spellEnd"/>
            <w:r w:rsidRPr="000260F6">
              <w:rPr>
                <w:sz w:val="21"/>
                <w:szCs w:val="21"/>
              </w:rPr>
              <w:t xml:space="preserve"> de </w:t>
            </w:r>
            <w:proofErr w:type="spellStart"/>
            <w:r w:rsidRPr="000260F6">
              <w:rPr>
                <w:sz w:val="21"/>
                <w:szCs w:val="21"/>
              </w:rPr>
              <w:t>uso</w:t>
            </w:r>
            <w:proofErr w:type="spellEnd"/>
            <w:r w:rsidRPr="000260F6">
              <w:rPr>
                <w:sz w:val="21"/>
                <w:szCs w:val="21"/>
              </w:rPr>
              <w:t xml:space="preserve"> y/o </w:t>
            </w:r>
            <w:proofErr w:type="spellStart"/>
            <w:r w:rsidRPr="000260F6">
              <w:rPr>
                <w:sz w:val="21"/>
                <w:szCs w:val="21"/>
              </w:rPr>
              <w:t>divulgación</w:t>
            </w:r>
            <w:proofErr w:type="spellEnd"/>
            <w:r w:rsidRPr="000260F6">
              <w:rPr>
                <w:sz w:val="21"/>
                <w:szCs w:val="21"/>
              </w:rPr>
              <w:t xml:space="preserve"> de Datos </w:t>
            </w:r>
            <w:proofErr w:type="spellStart"/>
            <w:r w:rsidRPr="000260F6">
              <w:rPr>
                <w:sz w:val="21"/>
                <w:szCs w:val="21"/>
              </w:rPr>
              <w:t>Personales</w:t>
            </w:r>
            <w:proofErr w:type="spellEnd"/>
            <w:r w:rsidRPr="000260F6">
              <w:rPr>
                <w:sz w:val="21"/>
                <w:szCs w:val="21"/>
              </w:rPr>
              <w:t>. </w:t>
            </w:r>
          </w:p>
        </w:tc>
      </w:tr>
    </w:tbl>
    <w:p w14:paraId="35ED26AD" w14:textId="77777777" w:rsidR="00331539" w:rsidRDefault="00331539">
      <w:pPr>
        <w:pStyle w:val="Textoindependiente"/>
        <w:spacing w:before="87"/>
        <w:rPr>
          <w:b/>
        </w:rPr>
      </w:pPr>
    </w:p>
    <w:p w14:paraId="3F1F3968" w14:textId="660E2AD1" w:rsidR="000260F6" w:rsidRPr="00DF4FF8" w:rsidRDefault="000260F6">
      <w:pPr>
        <w:pStyle w:val="Textoindependiente"/>
        <w:spacing w:before="87"/>
        <w:rPr>
          <w:b/>
          <w:sz w:val="21"/>
          <w:szCs w:val="21"/>
        </w:rPr>
      </w:pPr>
      <w:r w:rsidRPr="00DF4FF8">
        <w:rPr>
          <w:b/>
          <w:sz w:val="21"/>
          <w:szCs w:val="21"/>
        </w:rPr>
        <w:t xml:space="preserve">4. </w:t>
      </w:r>
      <w:proofErr w:type="spellStart"/>
      <w:r w:rsidRPr="00DF4FF8">
        <w:rPr>
          <w:b/>
          <w:sz w:val="21"/>
          <w:szCs w:val="21"/>
        </w:rPr>
        <w:t>Lineamientos</w:t>
      </w:r>
      <w:proofErr w:type="spellEnd"/>
      <w:r w:rsidRPr="00DF4FF8">
        <w:rPr>
          <w:b/>
          <w:sz w:val="21"/>
          <w:szCs w:val="21"/>
        </w:rPr>
        <w:t xml:space="preserve"> Generales. </w:t>
      </w:r>
    </w:p>
    <w:p w14:paraId="7650F782" w14:textId="77777777" w:rsidR="000260F6" w:rsidRPr="00DF4FF8" w:rsidRDefault="000260F6">
      <w:pPr>
        <w:pStyle w:val="Textoindependiente"/>
        <w:spacing w:before="87"/>
        <w:rPr>
          <w:b/>
          <w:sz w:val="21"/>
          <w:szCs w:val="21"/>
        </w:rPr>
      </w:pPr>
    </w:p>
    <w:p w14:paraId="1CE8FF6C" w14:textId="0C068BF0" w:rsidR="00DF4FF8" w:rsidRPr="00DF4FF8" w:rsidRDefault="00DF4FF8" w:rsidP="00DF4FF8">
      <w:pPr>
        <w:pStyle w:val="paragraph"/>
        <w:numPr>
          <w:ilvl w:val="1"/>
          <w:numId w:val="44"/>
        </w:numPr>
        <w:spacing w:before="0" w:beforeAutospacing="0" w:after="0" w:afterAutospacing="0"/>
        <w:jc w:val="both"/>
        <w:textAlignment w:val="baseline"/>
        <w:rPr>
          <w:rStyle w:val="eop"/>
          <w:rFonts w:ascii="Arial" w:hAnsi="Arial" w:cs="Arial"/>
          <w:b/>
          <w:bCs/>
          <w:sz w:val="21"/>
          <w:szCs w:val="21"/>
        </w:rPr>
      </w:pPr>
      <w:r w:rsidRPr="00DF4FF8">
        <w:rPr>
          <w:rStyle w:val="normaltextrun"/>
          <w:rFonts w:ascii="Arial" w:hAnsi="Arial" w:cs="Arial"/>
          <w:b/>
          <w:bCs/>
          <w:sz w:val="21"/>
          <w:szCs w:val="21"/>
          <w:lang w:val="es-ES"/>
        </w:rPr>
        <w:t>¿Qué es una vulneración de datos personales de acuerdo con la normativa aplicable?</w:t>
      </w:r>
      <w:r w:rsidRPr="00DF4FF8">
        <w:rPr>
          <w:rStyle w:val="eop"/>
          <w:rFonts w:ascii="Arial" w:eastAsia="Arial" w:hAnsi="Arial" w:cs="Arial"/>
          <w:b/>
          <w:bCs/>
          <w:sz w:val="21"/>
          <w:szCs w:val="21"/>
        </w:rPr>
        <w:t> </w:t>
      </w:r>
    </w:p>
    <w:p w14:paraId="30A9C6BB" w14:textId="77777777" w:rsidR="00DF4FF8" w:rsidRPr="00DF4FF8" w:rsidRDefault="00DF4FF8" w:rsidP="00DF4FF8">
      <w:pPr>
        <w:pStyle w:val="paragraph"/>
        <w:spacing w:before="0" w:beforeAutospacing="0" w:after="0" w:afterAutospacing="0"/>
        <w:ind w:left="720"/>
        <w:jc w:val="both"/>
        <w:textAlignment w:val="baseline"/>
        <w:rPr>
          <w:rFonts w:ascii="Arial" w:hAnsi="Arial" w:cs="Arial"/>
          <w:b/>
          <w:bCs/>
          <w:sz w:val="21"/>
          <w:szCs w:val="21"/>
        </w:rPr>
      </w:pPr>
    </w:p>
    <w:p w14:paraId="319B8C88" w14:textId="3EFBDD30" w:rsidR="00DF4FF8" w:rsidRPr="00DF4FF8" w:rsidRDefault="00DF4FF8" w:rsidP="00DF4FF8">
      <w:pPr>
        <w:pStyle w:val="paragraph"/>
        <w:spacing w:before="0" w:beforeAutospacing="0" w:after="0" w:afterAutospacing="0"/>
        <w:jc w:val="both"/>
        <w:textAlignment w:val="baseline"/>
        <w:rPr>
          <w:rFonts w:ascii="Arial" w:hAnsi="Arial" w:cs="Arial"/>
          <w:sz w:val="21"/>
          <w:szCs w:val="21"/>
        </w:rPr>
      </w:pPr>
      <w:r w:rsidRPr="00DF4FF8">
        <w:rPr>
          <w:rStyle w:val="normaltextrun"/>
          <w:rFonts w:ascii="Arial" w:hAnsi="Arial" w:cs="Arial"/>
          <w:sz w:val="21"/>
          <w:szCs w:val="21"/>
          <w:lang w:val="es-ES"/>
        </w:rPr>
        <w:t>Se</w:t>
      </w:r>
      <w:r w:rsidRPr="00DF4FF8">
        <w:rPr>
          <w:rStyle w:val="normaltextrun"/>
          <w:rFonts w:ascii="Arial" w:hAnsi="Arial" w:cs="Arial"/>
          <w:sz w:val="21"/>
          <w:szCs w:val="21"/>
        </w:rPr>
        <w:t xml:space="preserve"> considera que existe una vulneración de datos cuando se da cualquiera de los siguientes casos:</w:t>
      </w:r>
      <w:r w:rsidRPr="00DF4FF8">
        <w:rPr>
          <w:rStyle w:val="eop"/>
          <w:rFonts w:ascii="Arial" w:eastAsia="Arial" w:hAnsi="Arial" w:cs="Arial"/>
          <w:sz w:val="21"/>
          <w:szCs w:val="21"/>
        </w:rPr>
        <w:t> </w:t>
      </w:r>
    </w:p>
    <w:p w14:paraId="376AFD05" w14:textId="77777777" w:rsidR="00DF4FF8" w:rsidRPr="00DF4FF8" w:rsidRDefault="00DF4FF8" w:rsidP="00DF4FF8">
      <w:pPr>
        <w:pStyle w:val="paragraph"/>
        <w:numPr>
          <w:ilvl w:val="0"/>
          <w:numId w:val="23"/>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Pérdida o destrucción no autorizada de datos personales.</w:t>
      </w:r>
      <w:r w:rsidRPr="00DF4FF8">
        <w:rPr>
          <w:rStyle w:val="eop"/>
          <w:rFonts w:ascii="Arial" w:eastAsia="Arial" w:hAnsi="Arial" w:cs="Arial"/>
          <w:sz w:val="21"/>
          <w:szCs w:val="21"/>
        </w:rPr>
        <w:t> </w:t>
      </w:r>
    </w:p>
    <w:p w14:paraId="1E798AD3" w14:textId="77777777" w:rsidR="00DF4FF8" w:rsidRPr="00DF4FF8" w:rsidRDefault="00DF4FF8" w:rsidP="00DF4FF8">
      <w:pPr>
        <w:pStyle w:val="paragraph"/>
        <w:numPr>
          <w:ilvl w:val="0"/>
          <w:numId w:val="24"/>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Robo, pérdida o copia no autorizada de datos personales.</w:t>
      </w:r>
      <w:r w:rsidRPr="00DF4FF8">
        <w:rPr>
          <w:rStyle w:val="eop"/>
          <w:rFonts w:ascii="Arial" w:eastAsia="Arial" w:hAnsi="Arial" w:cs="Arial"/>
          <w:sz w:val="21"/>
          <w:szCs w:val="21"/>
        </w:rPr>
        <w:t> </w:t>
      </w:r>
    </w:p>
    <w:p w14:paraId="37CF8A9B" w14:textId="77777777" w:rsidR="00DF4FF8" w:rsidRPr="00DF4FF8" w:rsidRDefault="00DF4FF8" w:rsidP="00DF4FF8">
      <w:pPr>
        <w:pStyle w:val="paragraph"/>
        <w:numPr>
          <w:ilvl w:val="0"/>
          <w:numId w:val="25"/>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Uso, acceso o tratamiento no autorizados de datos personales.</w:t>
      </w:r>
      <w:r w:rsidRPr="00DF4FF8">
        <w:rPr>
          <w:rStyle w:val="eop"/>
          <w:rFonts w:ascii="Arial" w:eastAsia="Arial" w:hAnsi="Arial" w:cs="Arial"/>
          <w:sz w:val="21"/>
          <w:szCs w:val="21"/>
        </w:rPr>
        <w:t> </w:t>
      </w:r>
    </w:p>
    <w:p w14:paraId="300540DD" w14:textId="77777777" w:rsidR="00DF4FF8" w:rsidRPr="00DF4FF8" w:rsidRDefault="00DF4FF8" w:rsidP="00DF4FF8">
      <w:pPr>
        <w:pStyle w:val="paragraph"/>
        <w:numPr>
          <w:ilvl w:val="0"/>
          <w:numId w:val="26"/>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Daño, alteración o modificación no autorizados de los datos personales.</w:t>
      </w:r>
      <w:r w:rsidRPr="00DF4FF8">
        <w:rPr>
          <w:rStyle w:val="eop"/>
          <w:rFonts w:ascii="Arial" w:eastAsia="Arial" w:hAnsi="Arial" w:cs="Arial"/>
          <w:sz w:val="21"/>
          <w:szCs w:val="21"/>
        </w:rPr>
        <w:t> </w:t>
      </w:r>
    </w:p>
    <w:p w14:paraId="54962EFB" w14:textId="77777777" w:rsidR="00DF4FF8" w:rsidRPr="00DF4FF8" w:rsidRDefault="00DF4FF8" w:rsidP="00DF4FF8">
      <w:pPr>
        <w:pStyle w:val="paragraph"/>
        <w:spacing w:before="0" w:beforeAutospacing="0" w:after="0" w:afterAutospacing="0"/>
        <w:jc w:val="both"/>
        <w:textAlignment w:val="baseline"/>
        <w:rPr>
          <w:rFonts w:ascii="Arial" w:hAnsi="Arial" w:cs="Arial"/>
          <w:sz w:val="21"/>
          <w:szCs w:val="21"/>
        </w:rPr>
      </w:pPr>
      <w:r w:rsidRPr="00DF4FF8">
        <w:rPr>
          <w:rStyle w:val="eop"/>
          <w:rFonts w:ascii="Arial" w:eastAsia="Arial" w:hAnsi="Arial" w:cs="Arial"/>
          <w:sz w:val="21"/>
          <w:szCs w:val="21"/>
        </w:rPr>
        <w:t> </w:t>
      </w:r>
    </w:p>
    <w:p w14:paraId="20954514" w14:textId="66DA291E" w:rsidR="00DF4FF8" w:rsidRPr="00DF4FF8" w:rsidRDefault="00DF4FF8" w:rsidP="00DF4FF8">
      <w:pPr>
        <w:pStyle w:val="paragraph"/>
        <w:numPr>
          <w:ilvl w:val="1"/>
          <w:numId w:val="44"/>
        </w:numPr>
        <w:spacing w:before="0" w:beforeAutospacing="0" w:after="0" w:afterAutospacing="0"/>
        <w:jc w:val="both"/>
        <w:textAlignment w:val="baseline"/>
        <w:rPr>
          <w:rFonts w:ascii="Arial" w:hAnsi="Arial" w:cs="Arial"/>
          <w:b/>
          <w:bCs/>
          <w:sz w:val="21"/>
          <w:szCs w:val="21"/>
        </w:rPr>
      </w:pPr>
      <w:r w:rsidRPr="00DF4FF8">
        <w:rPr>
          <w:rStyle w:val="normaltextrun"/>
          <w:rFonts w:ascii="Arial" w:hAnsi="Arial" w:cs="Arial"/>
          <w:b/>
          <w:bCs/>
          <w:sz w:val="21"/>
          <w:szCs w:val="21"/>
          <w:lang w:val="es-ES"/>
        </w:rPr>
        <w:t>¿Cómo se producen las vulneraciones de datos?</w:t>
      </w:r>
      <w:r w:rsidRPr="00DF4FF8">
        <w:rPr>
          <w:rStyle w:val="eop"/>
          <w:rFonts w:ascii="Arial" w:eastAsia="Arial" w:hAnsi="Arial" w:cs="Arial"/>
          <w:b/>
          <w:bCs/>
          <w:sz w:val="21"/>
          <w:szCs w:val="21"/>
        </w:rPr>
        <w:t> </w:t>
      </w:r>
    </w:p>
    <w:p w14:paraId="1987C757" w14:textId="77777777" w:rsidR="00DF4FF8" w:rsidRDefault="00DF4FF8" w:rsidP="00DF4FF8">
      <w:pPr>
        <w:pStyle w:val="paragraph"/>
        <w:spacing w:before="0" w:beforeAutospacing="0" w:after="0" w:afterAutospacing="0"/>
        <w:jc w:val="both"/>
        <w:textAlignment w:val="baseline"/>
        <w:rPr>
          <w:rStyle w:val="eop"/>
          <w:rFonts w:ascii="Arial" w:eastAsia="Arial" w:hAnsi="Arial" w:cs="Arial"/>
          <w:sz w:val="21"/>
          <w:szCs w:val="21"/>
        </w:rPr>
      </w:pPr>
      <w:r w:rsidRPr="00DF4FF8">
        <w:rPr>
          <w:rStyle w:val="normaltextrun"/>
          <w:rFonts w:ascii="Arial" w:hAnsi="Arial" w:cs="Arial"/>
          <w:sz w:val="21"/>
          <w:szCs w:val="21"/>
        </w:rPr>
        <w:t>Algunas de las situaciones que implican una vulneración de datos y de soportes que pueden sufrir de vulneraciones de seguridad son los siguientes:</w:t>
      </w:r>
      <w:r w:rsidRPr="00DF4FF8">
        <w:rPr>
          <w:rStyle w:val="eop"/>
          <w:rFonts w:ascii="Arial" w:eastAsia="Arial" w:hAnsi="Arial" w:cs="Arial"/>
          <w:sz w:val="21"/>
          <w:szCs w:val="21"/>
        </w:rPr>
        <w:t> </w:t>
      </w:r>
    </w:p>
    <w:p w14:paraId="45BB5983" w14:textId="77777777" w:rsidR="00DF4FF8" w:rsidRPr="00DF4FF8" w:rsidRDefault="00DF4FF8" w:rsidP="00DF4FF8">
      <w:pPr>
        <w:pStyle w:val="paragraph"/>
        <w:spacing w:before="0" w:beforeAutospacing="0" w:after="0" w:afterAutospacing="0"/>
        <w:jc w:val="both"/>
        <w:textAlignment w:val="baseline"/>
        <w:rPr>
          <w:rFonts w:ascii="Arial" w:hAnsi="Arial" w:cs="Arial"/>
          <w:sz w:val="21"/>
          <w:szCs w:val="21"/>
        </w:rPr>
      </w:pPr>
    </w:p>
    <w:p w14:paraId="08F71B7E" w14:textId="77777777" w:rsidR="00DF4FF8" w:rsidRPr="00DF4FF8" w:rsidRDefault="00DF4FF8" w:rsidP="00DF4FF8">
      <w:pPr>
        <w:pStyle w:val="paragraph"/>
        <w:numPr>
          <w:ilvl w:val="0"/>
          <w:numId w:val="28"/>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Computadoras portátiles perdidas o robadas, dispositivos de almacenamiento extraíbles o registros en papel que contienen información personal.</w:t>
      </w:r>
      <w:r w:rsidRPr="00DF4FF8">
        <w:rPr>
          <w:rStyle w:val="eop"/>
          <w:rFonts w:ascii="Arial" w:eastAsia="Arial" w:hAnsi="Arial" w:cs="Arial"/>
          <w:sz w:val="21"/>
          <w:szCs w:val="21"/>
        </w:rPr>
        <w:t> </w:t>
      </w:r>
    </w:p>
    <w:p w14:paraId="0AE65DCF" w14:textId="77777777" w:rsidR="00DF4FF8" w:rsidRPr="00DF4FF8" w:rsidRDefault="00DF4FF8" w:rsidP="00DF4FF8">
      <w:pPr>
        <w:pStyle w:val="paragraph"/>
        <w:numPr>
          <w:ilvl w:val="0"/>
          <w:numId w:val="29"/>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Unidades de disco duro y otros medios de almacenamiento digital (integrados en otros dispositivos, por ejemplo, impresoras multifunción, o de otro tipo) que se desechan o se devuelven a los arrendadores de equipos sin que el contenido se borre primero.</w:t>
      </w:r>
      <w:r w:rsidRPr="00DF4FF8">
        <w:rPr>
          <w:rStyle w:val="eop"/>
          <w:rFonts w:ascii="Arial" w:eastAsia="Arial" w:hAnsi="Arial" w:cs="Arial"/>
          <w:sz w:val="21"/>
          <w:szCs w:val="21"/>
        </w:rPr>
        <w:t> </w:t>
      </w:r>
    </w:p>
    <w:p w14:paraId="42A9880B" w14:textId="13C285EF" w:rsidR="00DF4FF8" w:rsidRPr="00DF4FF8" w:rsidRDefault="00DF4FF8" w:rsidP="00DF4FF8">
      <w:pPr>
        <w:pStyle w:val="paragraph"/>
        <w:numPr>
          <w:ilvl w:val="0"/>
          <w:numId w:val="30"/>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 xml:space="preserve">Bases de datos que contienen información personal que está siendo "pirateada" o a la que acceden ilegalmente personas fuera de </w:t>
      </w:r>
      <w:r>
        <w:rPr>
          <w:rStyle w:val="normaltextrun"/>
          <w:rFonts w:ascii="Arial" w:hAnsi="Arial" w:cs="Arial"/>
          <w:sz w:val="21"/>
          <w:szCs w:val="21"/>
        </w:rPr>
        <w:t>Grünenthal</w:t>
      </w:r>
      <w:r w:rsidRPr="00DF4FF8">
        <w:rPr>
          <w:rStyle w:val="normaltextrun"/>
          <w:rFonts w:ascii="Arial" w:hAnsi="Arial" w:cs="Arial"/>
          <w:sz w:val="21"/>
          <w:szCs w:val="21"/>
        </w:rPr>
        <w:t>.</w:t>
      </w:r>
      <w:r w:rsidRPr="00DF4FF8">
        <w:rPr>
          <w:rStyle w:val="eop"/>
          <w:rFonts w:ascii="Arial" w:eastAsia="Arial" w:hAnsi="Arial" w:cs="Arial"/>
          <w:sz w:val="21"/>
          <w:szCs w:val="21"/>
        </w:rPr>
        <w:t> </w:t>
      </w:r>
    </w:p>
    <w:p w14:paraId="7CD4F086" w14:textId="77777777" w:rsidR="00DF4FF8" w:rsidRPr="00DF4FF8" w:rsidRDefault="00DF4FF8" w:rsidP="00DF4FF8">
      <w:pPr>
        <w:pStyle w:val="paragraph"/>
        <w:numPr>
          <w:ilvl w:val="0"/>
          <w:numId w:val="31"/>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Empleados que accedan o divulguen información personal fuera de los requisitos o la autorización de su empleo.</w:t>
      </w:r>
      <w:r w:rsidRPr="00DF4FF8">
        <w:rPr>
          <w:rStyle w:val="eop"/>
          <w:rFonts w:ascii="Arial" w:eastAsia="Arial" w:hAnsi="Arial" w:cs="Arial"/>
          <w:sz w:val="21"/>
          <w:szCs w:val="21"/>
        </w:rPr>
        <w:t> </w:t>
      </w:r>
    </w:p>
    <w:p w14:paraId="101C3F6A" w14:textId="77777777" w:rsidR="00DF4FF8" w:rsidRPr="00DF4FF8" w:rsidRDefault="00DF4FF8" w:rsidP="00DF4FF8">
      <w:pPr>
        <w:pStyle w:val="paragraph"/>
        <w:numPr>
          <w:ilvl w:val="0"/>
          <w:numId w:val="32"/>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Registros en papel robados de reciclaje inseguros o cubos de basura.</w:t>
      </w:r>
      <w:r w:rsidRPr="00DF4FF8">
        <w:rPr>
          <w:rStyle w:val="eop"/>
          <w:rFonts w:ascii="Arial" w:eastAsia="Arial" w:hAnsi="Arial" w:cs="Arial"/>
          <w:sz w:val="21"/>
          <w:szCs w:val="21"/>
        </w:rPr>
        <w:t> </w:t>
      </w:r>
    </w:p>
    <w:p w14:paraId="26B98D37" w14:textId="0CE7DDDE" w:rsidR="00DF4FF8" w:rsidRPr="00DF4FF8" w:rsidRDefault="00DF4FF8" w:rsidP="00DF4FF8">
      <w:pPr>
        <w:pStyle w:val="paragraph"/>
        <w:numPr>
          <w:ilvl w:val="0"/>
          <w:numId w:val="33"/>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 xml:space="preserve">Un empleado o miembro de </w:t>
      </w:r>
      <w:r>
        <w:rPr>
          <w:rStyle w:val="normaltextrun"/>
          <w:rFonts w:ascii="Arial" w:hAnsi="Arial" w:cs="Arial"/>
          <w:sz w:val="21"/>
          <w:szCs w:val="21"/>
        </w:rPr>
        <w:t>Grünenthal</w:t>
      </w:r>
      <w:r w:rsidRPr="00DF4FF8">
        <w:rPr>
          <w:rStyle w:val="normaltextrun"/>
          <w:rFonts w:ascii="Arial" w:hAnsi="Arial" w:cs="Arial"/>
          <w:sz w:val="21"/>
          <w:szCs w:val="21"/>
        </w:rPr>
        <w:t xml:space="preserve"> proporciona por error información personal a la persona equivocada, por ejemplo, enviando detalles a la dirección equivocada.</w:t>
      </w:r>
      <w:r w:rsidRPr="00DF4FF8">
        <w:rPr>
          <w:rStyle w:val="eop"/>
          <w:rFonts w:ascii="Arial" w:eastAsia="Arial" w:hAnsi="Arial" w:cs="Arial"/>
          <w:sz w:val="21"/>
          <w:szCs w:val="21"/>
        </w:rPr>
        <w:t> </w:t>
      </w:r>
    </w:p>
    <w:p w14:paraId="376B4A4D" w14:textId="03371E5E" w:rsidR="00DF4FF8" w:rsidRPr="00DF4FF8" w:rsidRDefault="00DF4FF8" w:rsidP="00DF4FF8">
      <w:pPr>
        <w:pStyle w:val="paragraph"/>
        <w:numPr>
          <w:ilvl w:val="0"/>
          <w:numId w:val="34"/>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 xml:space="preserve">Una persona que engaña a </w:t>
      </w:r>
      <w:r>
        <w:rPr>
          <w:rStyle w:val="normaltextrun"/>
          <w:rFonts w:ascii="Arial" w:hAnsi="Arial" w:cs="Arial"/>
          <w:sz w:val="21"/>
          <w:szCs w:val="21"/>
        </w:rPr>
        <w:t>Grünenthal</w:t>
      </w:r>
      <w:r w:rsidRPr="00DF4FF8">
        <w:rPr>
          <w:rStyle w:val="normaltextrun"/>
          <w:rFonts w:ascii="Arial" w:hAnsi="Arial" w:cs="Arial"/>
          <w:sz w:val="21"/>
          <w:szCs w:val="21"/>
        </w:rPr>
        <w:t xml:space="preserve"> para la divulgación de información personal que le corresponde a otra persona.</w:t>
      </w:r>
      <w:r w:rsidRPr="00DF4FF8">
        <w:rPr>
          <w:rStyle w:val="eop"/>
          <w:rFonts w:ascii="Arial" w:eastAsia="Arial" w:hAnsi="Arial" w:cs="Arial"/>
          <w:sz w:val="21"/>
          <w:szCs w:val="21"/>
        </w:rPr>
        <w:t> </w:t>
      </w:r>
    </w:p>
    <w:p w14:paraId="2A0E4537" w14:textId="77777777" w:rsidR="00DF4FF8" w:rsidRPr="00DF4FF8" w:rsidRDefault="00DF4FF8" w:rsidP="00DF4FF8">
      <w:pPr>
        <w:pStyle w:val="paragraph"/>
        <w:spacing w:before="0" w:beforeAutospacing="0" w:after="0" w:afterAutospacing="0"/>
        <w:jc w:val="both"/>
        <w:textAlignment w:val="baseline"/>
        <w:rPr>
          <w:rFonts w:ascii="Arial" w:hAnsi="Arial" w:cs="Arial"/>
          <w:sz w:val="21"/>
          <w:szCs w:val="21"/>
        </w:rPr>
      </w:pPr>
      <w:r w:rsidRPr="00DF4FF8">
        <w:rPr>
          <w:rStyle w:val="eop"/>
          <w:rFonts w:ascii="Arial" w:eastAsia="Arial" w:hAnsi="Arial" w:cs="Arial"/>
          <w:sz w:val="21"/>
          <w:szCs w:val="21"/>
        </w:rPr>
        <w:lastRenderedPageBreak/>
        <w:t> </w:t>
      </w:r>
    </w:p>
    <w:p w14:paraId="00820F46" w14:textId="76FB2776" w:rsidR="00DF4FF8" w:rsidRPr="00DF4FF8" w:rsidRDefault="00DF4FF8" w:rsidP="00DF4FF8">
      <w:pPr>
        <w:pStyle w:val="paragraph"/>
        <w:numPr>
          <w:ilvl w:val="1"/>
          <w:numId w:val="44"/>
        </w:numPr>
        <w:spacing w:before="0" w:beforeAutospacing="0" w:after="0" w:afterAutospacing="0"/>
        <w:jc w:val="both"/>
        <w:textAlignment w:val="baseline"/>
        <w:rPr>
          <w:rFonts w:ascii="Arial" w:hAnsi="Arial" w:cs="Arial"/>
          <w:b/>
          <w:bCs/>
          <w:sz w:val="21"/>
          <w:szCs w:val="21"/>
        </w:rPr>
      </w:pPr>
      <w:r w:rsidRPr="00DF4FF8">
        <w:rPr>
          <w:rStyle w:val="normaltextrun"/>
          <w:rFonts w:ascii="Arial" w:hAnsi="Arial" w:cs="Arial"/>
          <w:b/>
          <w:bCs/>
          <w:sz w:val="21"/>
          <w:szCs w:val="21"/>
          <w:lang w:val="es-ES"/>
        </w:rPr>
        <w:t>Tipos de vulneraciones de datos personales. </w:t>
      </w:r>
      <w:r w:rsidRPr="00DF4FF8">
        <w:rPr>
          <w:rStyle w:val="eop"/>
          <w:rFonts w:ascii="Arial" w:eastAsia="Arial" w:hAnsi="Arial" w:cs="Arial"/>
          <w:b/>
          <w:bCs/>
          <w:sz w:val="21"/>
          <w:szCs w:val="21"/>
        </w:rPr>
        <w:t> </w:t>
      </w:r>
    </w:p>
    <w:p w14:paraId="18909E10" w14:textId="77777777" w:rsidR="00DF4FF8" w:rsidRPr="00DF4FF8" w:rsidRDefault="00DF4FF8" w:rsidP="00DF4FF8">
      <w:pPr>
        <w:pStyle w:val="paragraph"/>
        <w:spacing w:before="0" w:beforeAutospacing="0" w:after="0" w:afterAutospacing="0"/>
        <w:jc w:val="both"/>
        <w:textAlignment w:val="baseline"/>
        <w:rPr>
          <w:rFonts w:ascii="Arial" w:hAnsi="Arial" w:cs="Arial"/>
          <w:sz w:val="21"/>
          <w:szCs w:val="21"/>
        </w:rPr>
      </w:pPr>
      <w:r w:rsidRPr="00DF4FF8">
        <w:rPr>
          <w:rStyle w:val="normaltextrun"/>
          <w:rFonts w:ascii="Arial" w:hAnsi="Arial" w:cs="Arial"/>
          <w:sz w:val="21"/>
          <w:szCs w:val="21"/>
        </w:rPr>
        <w:t>Las vulneraciones de datos personales se pueden clasificar de acuerdo con principios de seguridad que se explican a continuación:</w:t>
      </w:r>
      <w:r w:rsidRPr="00DF4FF8">
        <w:rPr>
          <w:rStyle w:val="eop"/>
          <w:rFonts w:ascii="Arial" w:eastAsia="Arial" w:hAnsi="Arial" w:cs="Arial"/>
          <w:sz w:val="21"/>
          <w:szCs w:val="21"/>
        </w:rPr>
        <w:t> </w:t>
      </w:r>
    </w:p>
    <w:p w14:paraId="7F0C970A" w14:textId="77777777" w:rsidR="00DF4FF8" w:rsidRPr="00DF4FF8" w:rsidRDefault="00DF4FF8" w:rsidP="00DF4FF8">
      <w:pPr>
        <w:pStyle w:val="paragraph"/>
        <w:numPr>
          <w:ilvl w:val="0"/>
          <w:numId w:val="36"/>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b/>
          <w:bCs/>
          <w:sz w:val="21"/>
          <w:szCs w:val="21"/>
        </w:rPr>
        <w:t>Vulneración de la confidencialidad:</w:t>
      </w:r>
      <w:r w:rsidRPr="00DF4FF8">
        <w:rPr>
          <w:rStyle w:val="normaltextrun"/>
          <w:rFonts w:ascii="Arial" w:hAnsi="Arial" w:cs="Arial"/>
          <w:sz w:val="21"/>
          <w:szCs w:val="21"/>
        </w:rPr>
        <w:t xml:space="preserve"> cuando hay una divulgación no autorizada o accidental, o acceso no autorizado a los datos personales.</w:t>
      </w:r>
      <w:r w:rsidRPr="00DF4FF8">
        <w:rPr>
          <w:rStyle w:val="eop"/>
          <w:rFonts w:ascii="Arial" w:eastAsia="Arial" w:hAnsi="Arial" w:cs="Arial"/>
          <w:sz w:val="21"/>
          <w:szCs w:val="21"/>
        </w:rPr>
        <w:t> </w:t>
      </w:r>
    </w:p>
    <w:p w14:paraId="210B4E10" w14:textId="77777777" w:rsidR="00DF4FF8" w:rsidRPr="00DF4FF8" w:rsidRDefault="00DF4FF8" w:rsidP="00DF4FF8">
      <w:pPr>
        <w:pStyle w:val="paragraph"/>
        <w:numPr>
          <w:ilvl w:val="0"/>
          <w:numId w:val="37"/>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b/>
          <w:bCs/>
          <w:sz w:val="21"/>
          <w:szCs w:val="21"/>
        </w:rPr>
        <w:t>Vulneración de la integridad:</w:t>
      </w:r>
      <w:r w:rsidRPr="00DF4FF8">
        <w:rPr>
          <w:rStyle w:val="normaltextrun"/>
          <w:rFonts w:ascii="Arial" w:hAnsi="Arial" w:cs="Arial"/>
          <w:sz w:val="21"/>
          <w:szCs w:val="21"/>
        </w:rPr>
        <w:t xml:space="preserve"> cuando hay una alteración no autorizada o accidental de los datos personales. </w:t>
      </w:r>
      <w:r w:rsidRPr="00DF4FF8">
        <w:rPr>
          <w:rStyle w:val="eop"/>
          <w:rFonts w:ascii="Arial" w:eastAsia="Arial" w:hAnsi="Arial" w:cs="Arial"/>
          <w:sz w:val="21"/>
          <w:szCs w:val="21"/>
        </w:rPr>
        <w:t> </w:t>
      </w:r>
    </w:p>
    <w:p w14:paraId="49BE7B6D" w14:textId="77777777" w:rsidR="00DF4FF8" w:rsidRPr="00DF4FF8" w:rsidRDefault="00DF4FF8" w:rsidP="00DF4FF8">
      <w:pPr>
        <w:pStyle w:val="paragraph"/>
        <w:numPr>
          <w:ilvl w:val="0"/>
          <w:numId w:val="38"/>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b/>
          <w:bCs/>
          <w:sz w:val="21"/>
          <w:szCs w:val="21"/>
        </w:rPr>
        <w:t>Vulneración de la disponibilidad:</w:t>
      </w:r>
      <w:r w:rsidRPr="00DF4FF8">
        <w:rPr>
          <w:rStyle w:val="normaltextrun"/>
          <w:rFonts w:ascii="Arial" w:hAnsi="Arial" w:cs="Arial"/>
          <w:sz w:val="21"/>
          <w:szCs w:val="21"/>
        </w:rPr>
        <w:t xml:space="preserve"> cuando se produce una pérdida accidental o no autorizada del acceso a los datos personales o la destrucción de los datos personales. </w:t>
      </w:r>
      <w:r w:rsidRPr="00DF4FF8">
        <w:rPr>
          <w:rStyle w:val="eop"/>
          <w:rFonts w:ascii="Arial" w:eastAsia="Arial" w:hAnsi="Arial" w:cs="Arial"/>
          <w:sz w:val="21"/>
          <w:szCs w:val="21"/>
        </w:rPr>
        <w:t> </w:t>
      </w:r>
    </w:p>
    <w:p w14:paraId="2B91E69B" w14:textId="77777777" w:rsidR="00DF4FF8" w:rsidRPr="00DF4FF8" w:rsidRDefault="00DF4FF8" w:rsidP="00DF4FF8">
      <w:pPr>
        <w:pStyle w:val="paragraph"/>
        <w:spacing w:before="0" w:beforeAutospacing="0" w:after="0" w:afterAutospacing="0"/>
        <w:jc w:val="both"/>
        <w:textAlignment w:val="baseline"/>
        <w:rPr>
          <w:rFonts w:ascii="Arial" w:hAnsi="Arial" w:cs="Arial"/>
          <w:sz w:val="21"/>
          <w:szCs w:val="21"/>
        </w:rPr>
      </w:pPr>
      <w:r w:rsidRPr="00DF4FF8">
        <w:rPr>
          <w:rStyle w:val="eop"/>
          <w:rFonts w:ascii="Arial" w:eastAsia="Arial" w:hAnsi="Arial" w:cs="Arial"/>
          <w:sz w:val="21"/>
          <w:szCs w:val="21"/>
        </w:rPr>
        <w:t> </w:t>
      </w:r>
    </w:p>
    <w:p w14:paraId="17489244" w14:textId="77777777" w:rsidR="00DF4FF8" w:rsidRPr="00DF4FF8" w:rsidRDefault="00DF4FF8" w:rsidP="00DF4FF8">
      <w:pPr>
        <w:pStyle w:val="paragraph"/>
        <w:spacing w:before="0" w:beforeAutospacing="0" w:after="0" w:afterAutospacing="0"/>
        <w:jc w:val="both"/>
        <w:textAlignment w:val="baseline"/>
        <w:rPr>
          <w:rFonts w:ascii="Arial" w:hAnsi="Arial" w:cs="Arial"/>
          <w:sz w:val="21"/>
          <w:szCs w:val="21"/>
        </w:rPr>
      </w:pPr>
      <w:r w:rsidRPr="00DF4FF8">
        <w:rPr>
          <w:rStyle w:val="normaltextrun"/>
          <w:rFonts w:ascii="Arial" w:hAnsi="Arial" w:cs="Arial"/>
          <w:sz w:val="21"/>
          <w:szCs w:val="21"/>
        </w:rPr>
        <w:t>Dependiendo de las circunstancias, una vulneración puede afectar los tres principios al mismo tiempo, es decir la confidencialidad, integridad y disponibilidad de los datos personales, así como a cualquier combinación de ellos. </w:t>
      </w:r>
      <w:r w:rsidRPr="00DF4FF8">
        <w:rPr>
          <w:rStyle w:val="eop"/>
          <w:rFonts w:ascii="Arial" w:eastAsia="Arial" w:hAnsi="Arial" w:cs="Arial"/>
          <w:sz w:val="21"/>
          <w:szCs w:val="21"/>
        </w:rPr>
        <w:t> </w:t>
      </w:r>
    </w:p>
    <w:p w14:paraId="561FF8E5" w14:textId="77777777" w:rsidR="00DF4FF8" w:rsidRPr="00DF4FF8" w:rsidRDefault="00DF4FF8" w:rsidP="00DF4FF8">
      <w:pPr>
        <w:pStyle w:val="paragraph"/>
        <w:spacing w:before="0" w:beforeAutospacing="0" w:after="0" w:afterAutospacing="0"/>
        <w:jc w:val="both"/>
        <w:textAlignment w:val="baseline"/>
        <w:rPr>
          <w:rFonts w:ascii="Arial" w:hAnsi="Arial" w:cs="Arial"/>
          <w:sz w:val="21"/>
          <w:szCs w:val="21"/>
        </w:rPr>
      </w:pPr>
      <w:r w:rsidRPr="00DF4FF8">
        <w:rPr>
          <w:rStyle w:val="eop"/>
          <w:rFonts w:ascii="Arial" w:eastAsia="Arial" w:hAnsi="Arial" w:cs="Arial"/>
          <w:sz w:val="21"/>
          <w:szCs w:val="21"/>
        </w:rPr>
        <w:t> </w:t>
      </w:r>
    </w:p>
    <w:p w14:paraId="239C39E4" w14:textId="39A533FD" w:rsidR="00DF4FF8" w:rsidRPr="00DF4FF8" w:rsidRDefault="00DF4FF8" w:rsidP="00DF4FF8">
      <w:pPr>
        <w:pStyle w:val="paragraph"/>
        <w:numPr>
          <w:ilvl w:val="1"/>
          <w:numId w:val="44"/>
        </w:numPr>
        <w:spacing w:before="0" w:beforeAutospacing="0" w:after="0" w:afterAutospacing="0"/>
        <w:jc w:val="both"/>
        <w:textAlignment w:val="baseline"/>
        <w:rPr>
          <w:rStyle w:val="eop"/>
          <w:rFonts w:ascii="Arial" w:hAnsi="Arial" w:cs="Arial"/>
          <w:b/>
          <w:bCs/>
          <w:sz w:val="21"/>
          <w:szCs w:val="21"/>
        </w:rPr>
      </w:pPr>
      <w:r w:rsidRPr="00DF4FF8">
        <w:rPr>
          <w:rStyle w:val="normaltextrun"/>
          <w:rFonts w:ascii="Arial" w:hAnsi="Arial" w:cs="Arial"/>
          <w:b/>
          <w:bCs/>
          <w:sz w:val="21"/>
          <w:szCs w:val="21"/>
          <w:lang w:val="es-ES"/>
        </w:rPr>
        <w:t>Notificación de vulneración de datos personales. </w:t>
      </w:r>
      <w:r w:rsidRPr="00DF4FF8">
        <w:rPr>
          <w:rStyle w:val="eop"/>
          <w:rFonts w:ascii="Arial" w:eastAsia="Arial" w:hAnsi="Arial" w:cs="Arial"/>
          <w:b/>
          <w:bCs/>
          <w:sz w:val="21"/>
          <w:szCs w:val="21"/>
        </w:rPr>
        <w:t> </w:t>
      </w:r>
    </w:p>
    <w:p w14:paraId="38A603E6" w14:textId="77777777" w:rsidR="00DF4FF8" w:rsidRPr="00DF4FF8" w:rsidRDefault="00DF4FF8" w:rsidP="00DF4FF8">
      <w:pPr>
        <w:pStyle w:val="paragraph"/>
        <w:spacing w:before="0" w:beforeAutospacing="0" w:after="0" w:afterAutospacing="0"/>
        <w:ind w:left="720"/>
        <w:jc w:val="both"/>
        <w:textAlignment w:val="baseline"/>
        <w:rPr>
          <w:rFonts w:ascii="Arial" w:hAnsi="Arial" w:cs="Arial"/>
          <w:b/>
          <w:bCs/>
          <w:sz w:val="21"/>
          <w:szCs w:val="21"/>
        </w:rPr>
      </w:pPr>
    </w:p>
    <w:p w14:paraId="3B65AB5B" w14:textId="20CB7802" w:rsidR="00DF4FF8" w:rsidRPr="00DF4FF8" w:rsidRDefault="00DF4FF8" w:rsidP="00DF4FF8">
      <w:pPr>
        <w:pStyle w:val="paragraph"/>
        <w:numPr>
          <w:ilvl w:val="1"/>
          <w:numId w:val="38"/>
        </w:numPr>
        <w:spacing w:before="0" w:beforeAutospacing="0" w:after="0" w:afterAutospacing="0"/>
        <w:jc w:val="both"/>
        <w:textAlignment w:val="baseline"/>
        <w:rPr>
          <w:rFonts w:ascii="Arial" w:hAnsi="Arial" w:cs="Arial"/>
          <w:b/>
          <w:bCs/>
          <w:color w:val="000000"/>
          <w:sz w:val="21"/>
          <w:szCs w:val="21"/>
          <w:u w:val="single"/>
        </w:rPr>
      </w:pPr>
      <w:proofErr w:type="spellStart"/>
      <w:r w:rsidRPr="00DF4FF8">
        <w:rPr>
          <w:rStyle w:val="normaltextrun"/>
          <w:rFonts w:ascii="Arial" w:hAnsi="Arial" w:cs="Arial"/>
          <w:b/>
          <w:bCs/>
          <w:color w:val="000000"/>
          <w:sz w:val="21"/>
          <w:szCs w:val="21"/>
          <w:u w:val="single"/>
          <w:lang w:val="en-US"/>
        </w:rPr>
        <w:t>Individuos</w:t>
      </w:r>
      <w:proofErr w:type="spellEnd"/>
      <w:r w:rsidRPr="00DF4FF8">
        <w:rPr>
          <w:rStyle w:val="normaltextrun"/>
          <w:rFonts w:ascii="Arial" w:hAnsi="Arial" w:cs="Arial"/>
          <w:b/>
          <w:bCs/>
          <w:color w:val="000000"/>
          <w:sz w:val="21"/>
          <w:szCs w:val="21"/>
          <w:u w:val="single"/>
          <w:lang w:val="en-US"/>
        </w:rPr>
        <w:t> </w:t>
      </w:r>
      <w:r w:rsidRPr="00DF4FF8">
        <w:rPr>
          <w:rStyle w:val="eop"/>
          <w:rFonts w:ascii="Arial" w:eastAsia="Arial" w:hAnsi="Arial" w:cs="Arial"/>
          <w:b/>
          <w:bCs/>
          <w:color w:val="000000"/>
          <w:sz w:val="21"/>
          <w:szCs w:val="21"/>
          <w:u w:val="single"/>
        </w:rPr>
        <w:t> </w:t>
      </w:r>
    </w:p>
    <w:p w14:paraId="466B9F7E" w14:textId="0C11ADBA" w:rsidR="00DF4FF8" w:rsidRPr="00DF4FF8" w:rsidRDefault="00DF4FF8" w:rsidP="00DF4FF8">
      <w:pPr>
        <w:pStyle w:val="paragraph"/>
        <w:spacing w:before="0" w:beforeAutospacing="0" w:after="0" w:afterAutospacing="0"/>
        <w:jc w:val="both"/>
        <w:textAlignment w:val="baseline"/>
        <w:rPr>
          <w:rStyle w:val="eop"/>
          <w:rFonts w:ascii="Arial" w:eastAsia="Arial" w:hAnsi="Arial" w:cs="Arial"/>
          <w:sz w:val="21"/>
          <w:szCs w:val="21"/>
        </w:rPr>
      </w:pPr>
      <w:r w:rsidRPr="00DF4FF8">
        <w:rPr>
          <w:rStyle w:val="normaltextrun"/>
          <w:rFonts w:ascii="Arial" w:hAnsi="Arial" w:cs="Arial"/>
          <w:sz w:val="21"/>
          <w:szCs w:val="21"/>
        </w:rPr>
        <w:t xml:space="preserve">La Ley exige que una vulneración de datos personales se notifique al titular solamente en el caso de que dicha vulneración pueda resultar en un riesgo para los derechos y libertades, específicamente para los derechos financieros y morales del titular de los datos personales. Este riesgo existe cuando la vulneración puede provocar daños físicos, materiales o no materiales. Ejemplos de tales daños son la discriminación, el robo o fraude de identidad, la pérdida financiera y el daño a la reputación. Lo anterior significa que </w:t>
      </w:r>
      <w:r>
        <w:rPr>
          <w:rStyle w:val="normaltextrun"/>
          <w:rFonts w:ascii="Arial" w:hAnsi="Arial" w:cs="Arial"/>
          <w:sz w:val="21"/>
          <w:szCs w:val="21"/>
        </w:rPr>
        <w:t>Grünenthal</w:t>
      </w:r>
      <w:r w:rsidRPr="00DF4FF8">
        <w:rPr>
          <w:rStyle w:val="normaltextrun"/>
          <w:rFonts w:ascii="Arial" w:hAnsi="Arial" w:cs="Arial"/>
          <w:sz w:val="21"/>
          <w:szCs w:val="21"/>
        </w:rPr>
        <w:t>, inmediatamente después de tomar conocimiento de una vulneración, debe evaluar el riesgo que dicho evento implica para las personas afectadas. </w:t>
      </w:r>
      <w:r w:rsidRPr="00DF4FF8">
        <w:rPr>
          <w:rStyle w:val="eop"/>
          <w:rFonts w:ascii="Arial" w:eastAsia="Arial" w:hAnsi="Arial" w:cs="Arial"/>
          <w:sz w:val="21"/>
          <w:szCs w:val="21"/>
        </w:rPr>
        <w:t> </w:t>
      </w:r>
    </w:p>
    <w:p w14:paraId="6C644C8F" w14:textId="77777777" w:rsidR="00DF4FF8" w:rsidRPr="00DF4FF8" w:rsidRDefault="00DF4FF8" w:rsidP="00DF4FF8">
      <w:pPr>
        <w:pStyle w:val="paragraph"/>
        <w:spacing w:before="0" w:beforeAutospacing="0" w:after="0" w:afterAutospacing="0"/>
        <w:jc w:val="both"/>
        <w:textAlignment w:val="baseline"/>
        <w:rPr>
          <w:rFonts w:ascii="Arial" w:hAnsi="Arial" w:cs="Arial"/>
          <w:sz w:val="21"/>
          <w:szCs w:val="21"/>
        </w:rPr>
      </w:pPr>
    </w:p>
    <w:p w14:paraId="29D29205" w14:textId="53F06672" w:rsidR="00DF4FF8" w:rsidRPr="00DF4FF8" w:rsidRDefault="00DF4FF8" w:rsidP="00DF4FF8">
      <w:pPr>
        <w:pStyle w:val="paragraph"/>
        <w:spacing w:before="0" w:beforeAutospacing="0" w:after="0" w:afterAutospacing="0"/>
        <w:jc w:val="both"/>
        <w:textAlignment w:val="baseline"/>
        <w:rPr>
          <w:rStyle w:val="eop"/>
          <w:rFonts w:ascii="Arial" w:eastAsia="Arial" w:hAnsi="Arial" w:cs="Arial"/>
          <w:sz w:val="21"/>
          <w:szCs w:val="21"/>
        </w:rPr>
      </w:pPr>
      <w:r w:rsidRPr="00DF4FF8">
        <w:rPr>
          <w:rStyle w:val="normaltextrun"/>
          <w:rFonts w:ascii="Arial" w:hAnsi="Arial" w:cs="Arial"/>
          <w:sz w:val="21"/>
          <w:szCs w:val="21"/>
        </w:rPr>
        <w:t>En este apartado, se describen los factores que deben tenerse en cuenta a la hora de evaluar el riesgo. La Ley no establece un plazo concreto para llevar a cabo la notificación a los titulares afectados, solo especifica que debe hacerse tan pronto como el responsable:</w:t>
      </w:r>
      <w:r w:rsidRPr="00DF4FF8">
        <w:rPr>
          <w:rStyle w:val="eop"/>
          <w:rFonts w:ascii="Arial" w:eastAsia="Arial" w:hAnsi="Arial" w:cs="Arial"/>
          <w:sz w:val="21"/>
          <w:szCs w:val="21"/>
        </w:rPr>
        <w:t> }</w:t>
      </w:r>
    </w:p>
    <w:p w14:paraId="63DD5404" w14:textId="77777777" w:rsidR="00DF4FF8" w:rsidRPr="00DF4FF8" w:rsidRDefault="00DF4FF8" w:rsidP="00DF4FF8">
      <w:pPr>
        <w:pStyle w:val="paragraph"/>
        <w:spacing w:before="0" w:beforeAutospacing="0" w:after="0" w:afterAutospacing="0"/>
        <w:jc w:val="both"/>
        <w:textAlignment w:val="baseline"/>
        <w:rPr>
          <w:rFonts w:ascii="Arial" w:hAnsi="Arial" w:cs="Arial"/>
          <w:sz w:val="21"/>
          <w:szCs w:val="21"/>
        </w:rPr>
      </w:pPr>
    </w:p>
    <w:p w14:paraId="0E389D37" w14:textId="77777777" w:rsidR="00DF4FF8" w:rsidRPr="00DF4FF8" w:rsidRDefault="00DF4FF8" w:rsidP="00DF4FF8">
      <w:pPr>
        <w:pStyle w:val="paragraph"/>
        <w:numPr>
          <w:ilvl w:val="0"/>
          <w:numId w:val="41"/>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Determine que se produjo la vulneración, y </w:t>
      </w:r>
      <w:r w:rsidRPr="00DF4FF8">
        <w:rPr>
          <w:rStyle w:val="eop"/>
          <w:rFonts w:ascii="Arial" w:eastAsia="Arial" w:hAnsi="Arial" w:cs="Arial"/>
          <w:sz w:val="21"/>
          <w:szCs w:val="21"/>
        </w:rPr>
        <w:t> </w:t>
      </w:r>
    </w:p>
    <w:p w14:paraId="2CF400D4" w14:textId="77777777" w:rsidR="00DF4FF8" w:rsidRPr="00DF4FF8" w:rsidRDefault="00DF4FF8" w:rsidP="00DF4FF8">
      <w:pPr>
        <w:pStyle w:val="paragraph"/>
        <w:numPr>
          <w:ilvl w:val="0"/>
          <w:numId w:val="42"/>
        </w:numPr>
        <w:spacing w:before="0" w:beforeAutospacing="0" w:after="0" w:afterAutospacing="0"/>
        <w:ind w:left="1080" w:firstLine="0"/>
        <w:jc w:val="both"/>
        <w:textAlignment w:val="baseline"/>
        <w:rPr>
          <w:rFonts w:ascii="Arial" w:hAnsi="Arial" w:cs="Arial"/>
          <w:sz w:val="21"/>
          <w:szCs w:val="21"/>
        </w:rPr>
      </w:pPr>
      <w:r w:rsidRPr="00DF4FF8">
        <w:rPr>
          <w:rStyle w:val="normaltextrun"/>
          <w:rFonts w:ascii="Arial" w:hAnsi="Arial" w:cs="Arial"/>
          <w:sz w:val="21"/>
          <w:szCs w:val="21"/>
        </w:rPr>
        <w:t>Haya adoptado las medidas necesarias para poner en marcha una investigación preliminar exhaustiva.</w:t>
      </w:r>
      <w:r w:rsidRPr="00DF4FF8">
        <w:rPr>
          <w:rStyle w:val="eop"/>
          <w:rFonts w:ascii="Arial" w:eastAsia="Arial" w:hAnsi="Arial" w:cs="Arial"/>
          <w:sz w:val="21"/>
          <w:szCs w:val="21"/>
        </w:rPr>
        <w:t> </w:t>
      </w:r>
    </w:p>
    <w:p w14:paraId="27D0812F" w14:textId="77777777" w:rsidR="00DF4FF8" w:rsidRPr="00DF4FF8" w:rsidRDefault="00DF4FF8" w:rsidP="00DF4FF8">
      <w:pPr>
        <w:pStyle w:val="paragraph"/>
        <w:spacing w:before="0" w:beforeAutospacing="0" w:after="0" w:afterAutospacing="0"/>
        <w:jc w:val="both"/>
        <w:textAlignment w:val="baseline"/>
        <w:rPr>
          <w:rFonts w:ascii="Arial" w:hAnsi="Arial" w:cs="Arial"/>
          <w:sz w:val="21"/>
          <w:szCs w:val="21"/>
        </w:rPr>
      </w:pPr>
      <w:r w:rsidRPr="00DF4FF8">
        <w:rPr>
          <w:rStyle w:val="eop"/>
          <w:rFonts w:ascii="Arial" w:eastAsia="Arial" w:hAnsi="Arial" w:cs="Arial"/>
          <w:sz w:val="21"/>
          <w:szCs w:val="21"/>
        </w:rPr>
        <w:t> </w:t>
      </w:r>
    </w:p>
    <w:p w14:paraId="4C90A327" w14:textId="3AFF79D4" w:rsidR="00DF4FF8" w:rsidRPr="00DF4FF8" w:rsidRDefault="00DF4FF8" w:rsidP="00DF4FF8">
      <w:pPr>
        <w:pStyle w:val="paragraph"/>
        <w:spacing w:before="0" w:beforeAutospacing="0" w:after="0" w:afterAutospacing="0"/>
        <w:jc w:val="both"/>
        <w:textAlignment w:val="baseline"/>
        <w:rPr>
          <w:rFonts w:ascii="Arial" w:eastAsia="Arial" w:hAnsi="Arial" w:cs="Arial"/>
          <w:sz w:val="21"/>
          <w:szCs w:val="21"/>
        </w:rPr>
      </w:pPr>
      <w:r w:rsidRPr="00DF4FF8">
        <w:rPr>
          <w:rStyle w:val="normaltextrun"/>
          <w:rFonts w:ascii="Arial" w:hAnsi="Arial" w:cs="Arial"/>
          <w:sz w:val="21"/>
          <w:szCs w:val="21"/>
        </w:rPr>
        <w:t xml:space="preserve">Es muy importante justificar el período de tiempo que </w:t>
      </w:r>
      <w:r>
        <w:rPr>
          <w:rStyle w:val="normaltextrun"/>
          <w:rFonts w:ascii="Arial" w:hAnsi="Arial" w:cs="Arial"/>
          <w:sz w:val="21"/>
          <w:szCs w:val="21"/>
        </w:rPr>
        <w:t>Grünenthal</w:t>
      </w:r>
      <w:r w:rsidRPr="00DF4FF8">
        <w:rPr>
          <w:rStyle w:val="normaltextrun"/>
          <w:rFonts w:ascii="Arial" w:hAnsi="Arial" w:cs="Arial"/>
          <w:sz w:val="21"/>
          <w:szCs w:val="21"/>
        </w:rPr>
        <w:t xml:space="preserve"> tarda en proceder con la notificación, por lo que es crucial mantener registros del progreso de la investigación a través de la sección d</w:t>
      </w:r>
      <w:r w:rsidRPr="00DF4FF8">
        <w:rPr>
          <w:rStyle w:val="normaltextrun"/>
          <w:rFonts w:ascii="Arial" w:hAnsi="Arial" w:cs="Arial"/>
          <w:color w:val="000000" w:themeColor="text1"/>
          <w:sz w:val="21"/>
          <w:szCs w:val="21"/>
        </w:rPr>
        <w:t xml:space="preserve">e </w:t>
      </w:r>
      <w:hyperlink r:id="rId8" w:tgtFrame="_blank" w:history="1">
        <w:r w:rsidRPr="00DF4FF8">
          <w:rPr>
            <w:rStyle w:val="normaltextrun"/>
            <w:rFonts w:ascii="Arial" w:hAnsi="Arial" w:cs="Arial"/>
            <w:color w:val="000000" w:themeColor="text1"/>
            <w:sz w:val="21"/>
            <w:szCs w:val="21"/>
          </w:rPr>
          <w:t>Rendición de Cuentas y Mantenimiento de Registros</w:t>
        </w:r>
      </w:hyperlink>
      <w:r w:rsidRPr="00DF4FF8">
        <w:rPr>
          <w:rStyle w:val="normaltextrun"/>
          <w:rFonts w:ascii="Arial" w:hAnsi="Arial" w:cs="Arial"/>
          <w:sz w:val="21"/>
          <w:szCs w:val="21"/>
        </w:rPr>
        <w:t xml:space="preserve"> del presente documento.</w:t>
      </w:r>
    </w:p>
    <w:p w14:paraId="5562291F" w14:textId="77777777" w:rsidR="00DF4FF8" w:rsidRPr="00DF4FF8" w:rsidRDefault="00DF4FF8" w:rsidP="00DF4FF8">
      <w:pPr>
        <w:pStyle w:val="paragraph"/>
        <w:spacing w:before="0" w:beforeAutospacing="0" w:after="0" w:afterAutospacing="0"/>
        <w:jc w:val="both"/>
        <w:textAlignment w:val="baseline"/>
        <w:rPr>
          <w:rFonts w:ascii="Arial" w:hAnsi="Arial" w:cs="Arial"/>
          <w:sz w:val="21"/>
          <w:szCs w:val="21"/>
        </w:rPr>
      </w:pPr>
      <w:r w:rsidRPr="00DF4FF8">
        <w:rPr>
          <w:rStyle w:val="eop"/>
          <w:rFonts w:ascii="Arial" w:eastAsia="Arial" w:hAnsi="Arial" w:cs="Arial"/>
          <w:sz w:val="21"/>
          <w:szCs w:val="21"/>
        </w:rPr>
        <w:t> </w:t>
      </w:r>
    </w:p>
    <w:p w14:paraId="21A2F65F" w14:textId="45A40BC6" w:rsidR="00DF4FF8" w:rsidRPr="00DF4FF8" w:rsidRDefault="00DF4FF8" w:rsidP="00DF4FF8">
      <w:pPr>
        <w:pStyle w:val="paragraph"/>
        <w:numPr>
          <w:ilvl w:val="1"/>
          <w:numId w:val="38"/>
        </w:numPr>
        <w:spacing w:before="0" w:beforeAutospacing="0" w:after="0" w:afterAutospacing="0"/>
        <w:jc w:val="both"/>
        <w:textAlignment w:val="baseline"/>
        <w:rPr>
          <w:rFonts w:ascii="Arial" w:hAnsi="Arial" w:cs="Arial"/>
          <w:b/>
          <w:bCs/>
          <w:color w:val="000000"/>
          <w:sz w:val="21"/>
          <w:szCs w:val="21"/>
          <w:u w:val="single"/>
        </w:rPr>
      </w:pPr>
      <w:r w:rsidRPr="00DF4FF8">
        <w:rPr>
          <w:rStyle w:val="normaltextrun"/>
          <w:rFonts w:ascii="Arial" w:hAnsi="Arial" w:cs="Arial"/>
          <w:b/>
          <w:bCs/>
          <w:color w:val="000000"/>
          <w:sz w:val="21"/>
          <w:szCs w:val="21"/>
          <w:u w:val="single"/>
        </w:rPr>
        <w:t xml:space="preserve">Autoridad de Protección de Datos – </w:t>
      </w:r>
      <w:r>
        <w:rPr>
          <w:rStyle w:val="normaltextrun"/>
          <w:rFonts w:ascii="Arial" w:hAnsi="Arial" w:cs="Arial"/>
          <w:b/>
          <w:bCs/>
          <w:color w:val="000000"/>
          <w:sz w:val="21"/>
          <w:szCs w:val="21"/>
          <w:u w:val="single"/>
        </w:rPr>
        <w:t>SABG</w:t>
      </w:r>
      <w:r w:rsidRPr="00DF4FF8">
        <w:rPr>
          <w:rStyle w:val="eop"/>
          <w:rFonts w:ascii="Arial" w:eastAsia="Arial" w:hAnsi="Arial" w:cs="Arial"/>
          <w:b/>
          <w:bCs/>
          <w:color w:val="000000"/>
          <w:sz w:val="21"/>
          <w:szCs w:val="21"/>
          <w:u w:val="single"/>
        </w:rPr>
        <w:t> </w:t>
      </w:r>
    </w:p>
    <w:p w14:paraId="03D25ACE" w14:textId="140E992F" w:rsid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r w:rsidRPr="00DF4FF8">
        <w:rPr>
          <w:rStyle w:val="normaltextrun"/>
          <w:rFonts w:ascii="Arial" w:hAnsi="Arial" w:cs="Arial"/>
          <w:sz w:val="21"/>
          <w:szCs w:val="21"/>
          <w:lang w:val="es-ES"/>
        </w:rPr>
        <w:t>En términos de la Ley, las vulneraciones de datos no tienen que ser notificadas a</w:t>
      </w:r>
      <w:r>
        <w:rPr>
          <w:rStyle w:val="normaltextrun"/>
          <w:rFonts w:ascii="Arial" w:hAnsi="Arial" w:cs="Arial"/>
          <w:sz w:val="21"/>
          <w:szCs w:val="21"/>
          <w:lang w:val="es-ES"/>
        </w:rPr>
        <w:t xml:space="preserve"> la Secretaria de Anticorrupción y Buen Gobierno y específicamente a su Unidad de Protección de Datos Personales. </w:t>
      </w:r>
    </w:p>
    <w:p w14:paraId="4FFB87A5" w14:textId="77777777" w:rsid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p>
    <w:p w14:paraId="386DE4E1" w14:textId="4BFF0858" w:rsidR="00DF4FF8" w:rsidRPr="00DF4FF8" w:rsidRDefault="00DF4FF8" w:rsidP="00DF4FF8">
      <w:pPr>
        <w:pStyle w:val="paragraph"/>
        <w:spacing w:before="0" w:beforeAutospacing="0" w:after="0" w:afterAutospacing="0"/>
        <w:jc w:val="both"/>
        <w:textAlignment w:val="baseline"/>
        <w:rPr>
          <w:rStyle w:val="normaltextrun"/>
          <w:rFonts w:ascii="Arial" w:hAnsi="Arial" w:cs="Arial"/>
          <w:b/>
          <w:bCs/>
          <w:sz w:val="21"/>
          <w:szCs w:val="21"/>
          <w:lang w:val="es-ES"/>
        </w:rPr>
      </w:pPr>
      <w:r w:rsidRPr="00DF4FF8">
        <w:rPr>
          <w:rStyle w:val="normaltextrun"/>
          <w:rFonts w:ascii="Arial" w:hAnsi="Arial" w:cs="Arial"/>
          <w:b/>
          <w:bCs/>
          <w:sz w:val="21"/>
          <w:szCs w:val="21"/>
          <w:lang w:val="es-ES"/>
        </w:rPr>
        <w:t>5. Equipo de Respuesta de Grünenthal.</w:t>
      </w:r>
    </w:p>
    <w:p w14:paraId="0259CD45" w14:textId="6F600C59" w:rsid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r>
        <w:rPr>
          <w:rStyle w:val="normaltextrun"/>
          <w:rFonts w:ascii="Arial" w:hAnsi="Arial" w:cs="Arial"/>
          <w:sz w:val="21"/>
          <w:szCs w:val="21"/>
          <w:lang w:val="es-ES"/>
        </w:rPr>
        <w:t>El Departamento de Datos Personales de Grünenthal es el</w:t>
      </w:r>
      <w:r w:rsidRPr="00DF4FF8">
        <w:rPr>
          <w:rStyle w:val="normaltextrun"/>
          <w:rFonts w:ascii="Arial" w:hAnsi="Arial" w:cs="Arial"/>
          <w:sz w:val="21"/>
          <w:szCs w:val="21"/>
          <w:lang w:val="es-ES"/>
        </w:rPr>
        <w:t xml:space="preserve"> encargad</w:t>
      </w:r>
      <w:r>
        <w:rPr>
          <w:rStyle w:val="normaltextrun"/>
          <w:rFonts w:ascii="Arial" w:hAnsi="Arial" w:cs="Arial"/>
          <w:sz w:val="21"/>
          <w:szCs w:val="21"/>
          <w:lang w:val="es-ES"/>
        </w:rPr>
        <w:t>o</w:t>
      </w:r>
      <w:r w:rsidRPr="00DF4FF8">
        <w:rPr>
          <w:rStyle w:val="normaltextrun"/>
          <w:rFonts w:ascii="Arial" w:hAnsi="Arial" w:cs="Arial"/>
          <w:sz w:val="21"/>
          <w:szCs w:val="21"/>
          <w:lang w:val="es-ES"/>
        </w:rPr>
        <w:t>, cuando resulte necesario, de notificar a los Titulares afectados sobre los incidentes de seguridad que afecten significativamente sus derechos patrimoniales y/o morales. </w:t>
      </w:r>
    </w:p>
    <w:p w14:paraId="3FFDA13B" w14:textId="77777777" w:rsidR="00DF4FF8" w:rsidRP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p>
    <w:p w14:paraId="4A2482DE" w14:textId="77777777" w:rsid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r w:rsidRPr="00DF4FF8">
        <w:rPr>
          <w:rStyle w:val="normaltextrun"/>
          <w:rFonts w:ascii="Arial" w:hAnsi="Arial" w:cs="Arial"/>
          <w:sz w:val="21"/>
          <w:szCs w:val="21"/>
          <w:lang w:val="es-ES"/>
        </w:rPr>
        <w:t>Por su parte, las vulneraciones a la seguridad de los datos personales o vulneraciones de seguridad son un tipo particular de incidente de seguridad que se caracterizan por:  </w:t>
      </w:r>
    </w:p>
    <w:p w14:paraId="2ADBCD9B" w14:textId="77777777" w:rsidR="00DF4FF8" w:rsidRP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p>
    <w:p w14:paraId="75BD5E55" w14:textId="77777777" w:rsidR="00DF4FF8" w:rsidRPr="00DF4FF8" w:rsidRDefault="00DF4FF8" w:rsidP="00DF4FF8">
      <w:pPr>
        <w:pStyle w:val="paragraph"/>
        <w:numPr>
          <w:ilvl w:val="0"/>
          <w:numId w:val="45"/>
        </w:numPr>
        <w:spacing w:before="0" w:beforeAutospacing="0" w:after="0" w:afterAutospacing="0"/>
        <w:ind w:left="1080" w:firstLine="0"/>
        <w:jc w:val="both"/>
        <w:textAlignment w:val="baseline"/>
        <w:rPr>
          <w:rStyle w:val="normaltextrun"/>
          <w:rFonts w:ascii="Arial" w:hAnsi="Arial" w:cs="Arial"/>
          <w:sz w:val="21"/>
          <w:szCs w:val="21"/>
          <w:lang w:val="es-ES"/>
        </w:rPr>
      </w:pPr>
      <w:r w:rsidRPr="00DF4FF8">
        <w:rPr>
          <w:rStyle w:val="normaltextrun"/>
          <w:rFonts w:ascii="Arial" w:hAnsi="Arial" w:cs="Arial"/>
          <w:sz w:val="21"/>
          <w:szCs w:val="21"/>
          <w:lang w:val="es-ES"/>
        </w:rPr>
        <w:t>Afectar a los sistemas relacionados con los datos personales, en cualquier fase de su tratamiento, y  </w:t>
      </w:r>
    </w:p>
    <w:p w14:paraId="7CD8D1FF" w14:textId="77777777" w:rsidR="00DF4FF8" w:rsidRPr="00DF4FF8" w:rsidRDefault="00DF4FF8" w:rsidP="00DF4FF8">
      <w:pPr>
        <w:pStyle w:val="paragraph"/>
        <w:numPr>
          <w:ilvl w:val="0"/>
          <w:numId w:val="46"/>
        </w:numPr>
        <w:spacing w:before="0" w:beforeAutospacing="0" w:after="0" w:afterAutospacing="0"/>
        <w:ind w:left="1080" w:firstLine="0"/>
        <w:jc w:val="both"/>
        <w:textAlignment w:val="baseline"/>
        <w:rPr>
          <w:rStyle w:val="normaltextrun"/>
          <w:rFonts w:ascii="Arial" w:hAnsi="Arial" w:cs="Arial"/>
          <w:sz w:val="21"/>
          <w:szCs w:val="21"/>
          <w:lang w:val="es-ES"/>
        </w:rPr>
      </w:pPr>
      <w:r w:rsidRPr="00DF4FF8">
        <w:rPr>
          <w:rStyle w:val="normaltextrun"/>
          <w:rFonts w:ascii="Arial" w:hAnsi="Arial" w:cs="Arial"/>
          <w:sz w:val="21"/>
          <w:szCs w:val="21"/>
          <w:lang w:val="es-ES"/>
        </w:rPr>
        <w:t>Afectar de manera significativa los derechos patrimoniales o morales de los titulares de los datos personales.  </w:t>
      </w:r>
    </w:p>
    <w:p w14:paraId="24FD0BDD" w14:textId="77777777" w:rsidR="00DF4FF8" w:rsidRP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r w:rsidRPr="00DF4FF8">
        <w:rPr>
          <w:rStyle w:val="normaltextrun"/>
          <w:rFonts w:ascii="Arial" w:hAnsi="Arial" w:cs="Arial"/>
          <w:sz w:val="21"/>
          <w:szCs w:val="21"/>
          <w:lang w:val="es-ES"/>
        </w:rPr>
        <w:t> </w:t>
      </w:r>
    </w:p>
    <w:p w14:paraId="1ABCEA3D" w14:textId="21C3B64B" w:rsid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r>
        <w:rPr>
          <w:rStyle w:val="normaltextrun"/>
          <w:rFonts w:ascii="Arial" w:hAnsi="Arial" w:cs="Arial"/>
          <w:sz w:val="21"/>
          <w:szCs w:val="21"/>
          <w:lang w:val="es-ES"/>
        </w:rPr>
        <w:t>Grünenthal</w:t>
      </w:r>
      <w:r w:rsidRPr="00DF4FF8">
        <w:rPr>
          <w:rStyle w:val="normaltextrun"/>
          <w:rFonts w:ascii="Arial" w:hAnsi="Arial" w:cs="Arial"/>
          <w:sz w:val="21"/>
          <w:szCs w:val="21"/>
          <w:lang w:val="es-ES"/>
        </w:rPr>
        <w:t xml:space="preserve"> cuenta con un Equipo de Atención formado por miembros relevantes del personal de las áreas de la Oficina de Privacidad de Datos, Jurídico, Seguridad de la Información y TI. Estos miembros, sus </w:t>
      </w:r>
      <w:r w:rsidRPr="00DF4FF8">
        <w:rPr>
          <w:rStyle w:val="normaltextrun"/>
          <w:rFonts w:ascii="Arial" w:hAnsi="Arial" w:cs="Arial"/>
          <w:sz w:val="21"/>
          <w:szCs w:val="21"/>
          <w:lang w:val="es-ES"/>
        </w:rPr>
        <w:lastRenderedPageBreak/>
        <w:t xml:space="preserve">funciones y responsabilidades se identifican </w:t>
      </w:r>
      <w:r>
        <w:rPr>
          <w:rStyle w:val="normaltextrun"/>
          <w:rFonts w:ascii="Arial" w:hAnsi="Arial" w:cs="Arial"/>
          <w:sz w:val="21"/>
          <w:szCs w:val="21"/>
          <w:lang w:val="es-ES"/>
        </w:rPr>
        <w:t>en las Política Global sobre violación de Datos Personales</w:t>
      </w:r>
      <w:r w:rsidR="006C0A8A">
        <w:rPr>
          <w:rStyle w:val="normaltextrun"/>
          <w:rFonts w:ascii="Arial" w:hAnsi="Arial" w:cs="Arial"/>
          <w:sz w:val="21"/>
          <w:szCs w:val="21"/>
          <w:lang w:val="es-ES"/>
        </w:rPr>
        <w:t xml:space="preserve"> y en el presente documento. </w:t>
      </w:r>
    </w:p>
    <w:p w14:paraId="27348819" w14:textId="77777777" w:rsidR="00DF4FF8" w:rsidRP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p>
    <w:p w14:paraId="5C72EE8A" w14:textId="564A3793" w:rsid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r w:rsidRPr="00DF4FF8">
        <w:rPr>
          <w:rStyle w:val="normaltextrun"/>
          <w:rFonts w:ascii="Arial" w:hAnsi="Arial" w:cs="Arial"/>
          <w:sz w:val="21"/>
          <w:szCs w:val="21"/>
          <w:lang w:val="es-ES"/>
        </w:rPr>
        <w:t xml:space="preserve">El Equipo de Atención de </w:t>
      </w:r>
      <w:r>
        <w:rPr>
          <w:rStyle w:val="normaltextrun"/>
          <w:rFonts w:ascii="Arial" w:hAnsi="Arial" w:cs="Arial"/>
          <w:sz w:val="21"/>
          <w:szCs w:val="21"/>
          <w:lang w:val="es-ES"/>
        </w:rPr>
        <w:t>Grünenthal</w:t>
      </w:r>
      <w:r w:rsidRPr="00DF4FF8">
        <w:rPr>
          <w:rStyle w:val="normaltextrun"/>
          <w:rFonts w:ascii="Arial" w:hAnsi="Arial" w:cs="Arial"/>
          <w:sz w:val="21"/>
          <w:szCs w:val="21"/>
          <w:lang w:val="es-ES"/>
        </w:rPr>
        <w:t xml:space="preserve"> tiene la autoridad para tomar las medidas necesarias en caso de una vulneración sin necesidad de solicitar permisos en partic</w:t>
      </w:r>
      <w:r>
        <w:rPr>
          <w:rStyle w:val="normaltextrun"/>
          <w:rFonts w:ascii="Arial" w:hAnsi="Arial" w:cs="Arial"/>
          <w:sz w:val="21"/>
          <w:szCs w:val="21"/>
          <w:lang w:val="es-ES"/>
        </w:rPr>
        <w:t xml:space="preserve">ular. </w:t>
      </w:r>
    </w:p>
    <w:p w14:paraId="3710D351" w14:textId="77777777" w:rsidR="00DF4FF8" w:rsidRP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p>
    <w:p w14:paraId="711B65D4" w14:textId="2C0FA10B" w:rsidR="00DF4FF8" w:rsidRPr="00DF4FF8" w:rsidRDefault="00DF4FF8" w:rsidP="00DF4FF8">
      <w:pPr>
        <w:pStyle w:val="paragraph"/>
        <w:spacing w:before="0" w:beforeAutospacing="0" w:after="0" w:afterAutospacing="0"/>
        <w:jc w:val="both"/>
        <w:textAlignment w:val="baseline"/>
        <w:rPr>
          <w:rStyle w:val="normaltextrun"/>
          <w:rFonts w:ascii="Arial" w:hAnsi="Arial" w:cs="Arial"/>
          <w:b/>
          <w:bCs/>
          <w:sz w:val="21"/>
          <w:szCs w:val="21"/>
          <w:lang w:val="es-ES"/>
        </w:rPr>
      </w:pPr>
      <w:r w:rsidRPr="00DF4FF8">
        <w:rPr>
          <w:rStyle w:val="normaltextrun"/>
          <w:rFonts w:ascii="Arial" w:hAnsi="Arial" w:cs="Arial"/>
          <w:b/>
          <w:bCs/>
          <w:sz w:val="21"/>
          <w:szCs w:val="21"/>
          <w:lang w:val="es-ES"/>
        </w:rPr>
        <w:t xml:space="preserve">6. </w:t>
      </w:r>
      <w:proofErr w:type="spellStart"/>
      <w:r w:rsidRPr="00DF4FF8">
        <w:rPr>
          <w:rStyle w:val="normaltextrun"/>
          <w:rFonts w:ascii="Arial" w:hAnsi="Arial" w:cs="Arial"/>
          <w:b/>
          <w:bCs/>
          <w:sz w:val="21"/>
          <w:szCs w:val="21"/>
          <w:lang w:val="es-ES"/>
        </w:rPr>
        <w:t>Obligacion</w:t>
      </w:r>
      <w:proofErr w:type="spellEnd"/>
      <w:r w:rsidR="00A510C7">
        <w:rPr>
          <w:rStyle w:val="normaltextrun"/>
          <w:rFonts w:ascii="Arial" w:hAnsi="Arial" w:cs="Arial"/>
          <w:b/>
          <w:bCs/>
          <w:sz w:val="21"/>
          <w:szCs w:val="21"/>
          <w:lang w:val="es-ES"/>
        </w:rPr>
        <w:t xml:space="preserve"> legal</w:t>
      </w:r>
      <w:r w:rsidRPr="00DF4FF8">
        <w:rPr>
          <w:rStyle w:val="normaltextrun"/>
          <w:rFonts w:ascii="Arial" w:hAnsi="Arial" w:cs="Arial"/>
          <w:b/>
          <w:bCs/>
          <w:sz w:val="21"/>
          <w:szCs w:val="21"/>
          <w:lang w:val="es-ES"/>
        </w:rPr>
        <w:t xml:space="preserve">. </w:t>
      </w:r>
    </w:p>
    <w:p w14:paraId="250ED9C3" w14:textId="77777777" w:rsid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p>
    <w:p w14:paraId="1854D4A1" w14:textId="57123D71" w:rsidR="006C0A8A" w:rsidRDefault="006C0A8A" w:rsidP="006C0A8A">
      <w:pPr>
        <w:pStyle w:val="paragraph"/>
        <w:spacing w:before="0" w:beforeAutospacing="0" w:after="0" w:afterAutospacing="0"/>
        <w:jc w:val="both"/>
        <w:textAlignment w:val="baseline"/>
        <w:rPr>
          <w:rStyle w:val="normaltextrun"/>
          <w:rFonts w:ascii="Arial" w:hAnsi="Arial" w:cs="Arial"/>
          <w:sz w:val="21"/>
          <w:szCs w:val="21"/>
          <w:lang w:val="es-ES"/>
        </w:rPr>
      </w:pPr>
      <w:r w:rsidRPr="006C0A8A">
        <w:rPr>
          <w:rStyle w:val="normaltextrun"/>
          <w:rFonts w:ascii="Arial" w:hAnsi="Arial" w:cs="Arial"/>
          <w:sz w:val="21"/>
          <w:szCs w:val="21"/>
          <w:lang w:val="es-ES"/>
        </w:rPr>
        <w:t>En México, la única obligación legal expresa aplicable en materia de vulneraciones de seguridad de datos personales consiste en la notificación a los titulares cuando sea probable que dicha vulneración represente un riesgo para sus derechos y libertades, en particular para sus derechos patrimoniales o morales. En estos casos, Grünenthal deberá notificar la vulneración a los titulares de los datos personales de manera inmediata, de conformidad con lo dispuesto en el artículo 19 de la LFPDPPP.</w:t>
      </w:r>
    </w:p>
    <w:p w14:paraId="153E57E9" w14:textId="77777777" w:rsidR="006C0A8A" w:rsidRPr="006C0A8A" w:rsidRDefault="006C0A8A" w:rsidP="006C0A8A">
      <w:pPr>
        <w:pStyle w:val="paragraph"/>
        <w:spacing w:before="0" w:beforeAutospacing="0" w:after="0" w:afterAutospacing="0"/>
        <w:jc w:val="both"/>
        <w:textAlignment w:val="baseline"/>
        <w:rPr>
          <w:rStyle w:val="normaltextrun"/>
          <w:rFonts w:ascii="Arial" w:hAnsi="Arial" w:cs="Arial"/>
          <w:sz w:val="21"/>
          <w:szCs w:val="21"/>
          <w:lang w:val="es-ES"/>
        </w:rPr>
      </w:pPr>
    </w:p>
    <w:p w14:paraId="096DE23C" w14:textId="57BB0BEC" w:rsidR="006C0A8A" w:rsidRPr="006C0A8A" w:rsidRDefault="006C0A8A" w:rsidP="006C0A8A">
      <w:pPr>
        <w:pStyle w:val="NormalWeb"/>
        <w:spacing w:before="0" w:beforeAutospacing="0" w:after="0" w:afterAutospacing="0"/>
        <w:rPr>
          <w:rStyle w:val="normaltextrun"/>
          <w:rFonts w:ascii="Arial" w:hAnsi="Arial" w:cs="Arial"/>
          <w:sz w:val="21"/>
          <w:szCs w:val="21"/>
          <w:lang w:val="es-ES"/>
        </w:rPr>
      </w:pPr>
      <w:r w:rsidRPr="006C0A8A">
        <w:rPr>
          <w:rStyle w:val="normaltextrun"/>
          <w:rFonts w:ascii="Arial" w:hAnsi="Arial" w:cs="Arial"/>
          <w:sz w:val="21"/>
          <w:szCs w:val="21"/>
          <w:lang w:val="es-ES"/>
        </w:rPr>
        <w:t>El apartado siguiente, titulado “Plan de respuesta”, describe el procedimiento que deberá seguir Grünenthal para dar cumplimiento a lo anterior en caso de una vulneración de seguridad de datos personales</w:t>
      </w:r>
      <w:r w:rsidR="00A510C7">
        <w:rPr>
          <w:rStyle w:val="normaltextrun"/>
          <w:rFonts w:ascii="Arial" w:hAnsi="Arial" w:cs="Arial"/>
          <w:sz w:val="21"/>
          <w:szCs w:val="21"/>
          <w:lang w:val="es-ES"/>
        </w:rPr>
        <w:t xml:space="preserve">. </w:t>
      </w:r>
    </w:p>
    <w:p w14:paraId="1D042CB3" w14:textId="77777777" w:rsidR="006C0A8A" w:rsidRPr="006C0A8A" w:rsidRDefault="006C0A8A" w:rsidP="006C0A8A">
      <w:pPr>
        <w:pStyle w:val="paragraph"/>
        <w:spacing w:before="0" w:beforeAutospacing="0" w:after="0" w:afterAutospacing="0"/>
        <w:jc w:val="both"/>
        <w:textAlignment w:val="baseline"/>
        <w:rPr>
          <w:rStyle w:val="normaltextrun"/>
          <w:rFonts w:ascii="Arial" w:hAnsi="Arial" w:cs="Arial"/>
          <w:sz w:val="21"/>
          <w:szCs w:val="21"/>
          <w:lang w:val="es-ES"/>
        </w:rPr>
      </w:pPr>
    </w:p>
    <w:p w14:paraId="3A16DFB5" w14:textId="03D0AEDD" w:rsidR="00DF4FF8" w:rsidRPr="006C0A8A" w:rsidRDefault="006C0A8A" w:rsidP="006C0A8A">
      <w:pPr>
        <w:pStyle w:val="paragraph"/>
        <w:spacing w:before="0" w:beforeAutospacing="0" w:after="0" w:afterAutospacing="0"/>
        <w:jc w:val="both"/>
        <w:textAlignment w:val="baseline"/>
        <w:rPr>
          <w:rFonts w:ascii="Arial" w:hAnsi="Arial" w:cs="Arial"/>
          <w:b/>
          <w:bCs/>
          <w:sz w:val="21"/>
          <w:szCs w:val="21"/>
        </w:rPr>
      </w:pPr>
      <w:r w:rsidRPr="006C0A8A">
        <w:rPr>
          <w:rStyle w:val="eop"/>
          <w:rFonts w:ascii="Arial" w:hAnsi="Arial" w:cs="Arial"/>
          <w:b/>
          <w:bCs/>
          <w:sz w:val="21"/>
          <w:szCs w:val="21"/>
        </w:rPr>
        <w:t xml:space="preserve">7. Plan de Respuesta. </w:t>
      </w:r>
    </w:p>
    <w:p w14:paraId="2D38388D" w14:textId="77777777" w:rsidR="00DF4FF8"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p>
    <w:p w14:paraId="3475E8EA" w14:textId="3436A60F" w:rsidR="00A510C7" w:rsidRDefault="00A510C7" w:rsidP="00A510C7">
      <w:pPr>
        <w:pStyle w:val="paragraph"/>
        <w:spacing w:before="0" w:beforeAutospacing="0" w:after="0" w:afterAutospacing="0"/>
        <w:jc w:val="both"/>
        <w:textAlignment w:val="baseline"/>
        <w:rPr>
          <w:rStyle w:val="normaltextrun"/>
          <w:rFonts w:ascii="Arial" w:hAnsi="Arial" w:cs="Arial"/>
          <w:sz w:val="21"/>
          <w:szCs w:val="21"/>
          <w:lang w:val="es-ES"/>
        </w:rPr>
      </w:pPr>
      <w:r w:rsidRPr="00A510C7">
        <w:rPr>
          <w:rStyle w:val="normaltextrun"/>
          <w:rFonts w:ascii="Arial" w:hAnsi="Arial" w:cs="Arial"/>
          <w:sz w:val="21"/>
          <w:szCs w:val="21"/>
          <w:lang w:val="es-ES"/>
        </w:rPr>
        <w:t xml:space="preserve">Siempre que una vulneración de datos ocurra, el Equipo de Respuesta de </w:t>
      </w:r>
      <w:r>
        <w:rPr>
          <w:rStyle w:val="normaltextrun"/>
          <w:rFonts w:ascii="Arial" w:hAnsi="Arial" w:cs="Arial"/>
          <w:sz w:val="21"/>
          <w:szCs w:val="21"/>
          <w:lang w:val="es-ES"/>
        </w:rPr>
        <w:t>Grünenthal</w:t>
      </w:r>
      <w:r w:rsidRPr="00A510C7">
        <w:rPr>
          <w:rStyle w:val="normaltextrun"/>
          <w:rFonts w:ascii="Arial" w:hAnsi="Arial" w:cs="Arial"/>
          <w:sz w:val="21"/>
          <w:szCs w:val="21"/>
          <w:lang w:val="es-ES"/>
        </w:rPr>
        <w:t xml:space="preserve"> debe tomar las siguientes medidas: </w:t>
      </w:r>
    </w:p>
    <w:p w14:paraId="5EAF1454" w14:textId="77777777" w:rsidR="00A510C7" w:rsidRPr="00A510C7" w:rsidRDefault="00A510C7" w:rsidP="00A510C7">
      <w:pPr>
        <w:pStyle w:val="paragraph"/>
        <w:spacing w:before="0" w:beforeAutospacing="0" w:after="0" w:afterAutospacing="0"/>
        <w:jc w:val="both"/>
        <w:textAlignment w:val="baseline"/>
        <w:rPr>
          <w:rStyle w:val="normaltextrun"/>
          <w:rFonts w:ascii="Arial" w:hAnsi="Arial" w:cs="Arial"/>
          <w:sz w:val="21"/>
          <w:szCs w:val="21"/>
          <w:lang w:val="es-ES"/>
        </w:rPr>
      </w:pPr>
    </w:p>
    <w:p w14:paraId="2A753A57" w14:textId="77777777" w:rsidR="00A510C7" w:rsidRPr="00A510C7" w:rsidRDefault="00A510C7" w:rsidP="00A510C7">
      <w:pPr>
        <w:pStyle w:val="paragraph"/>
        <w:spacing w:before="0" w:beforeAutospacing="0" w:after="0" w:afterAutospacing="0"/>
        <w:ind w:left="705"/>
        <w:jc w:val="both"/>
        <w:textAlignment w:val="baseline"/>
        <w:rPr>
          <w:rStyle w:val="normaltextrun"/>
          <w:rFonts w:ascii="Arial" w:hAnsi="Arial" w:cs="Arial"/>
          <w:sz w:val="21"/>
          <w:szCs w:val="21"/>
          <w:lang w:val="es-ES"/>
        </w:rPr>
      </w:pPr>
      <w:r w:rsidRPr="00A510C7">
        <w:rPr>
          <w:rStyle w:val="normaltextrun"/>
          <w:rFonts w:ascii="Arial" w:hAnsi="Arial" w:cs="Arial"/>
          <w:b/>
          <w:bCs/>
          <w:sz w:val="21"/>
          <w:szCs w:val="21"/>
          <w:lang w:val="es-ES"/>
        </w:rPr>
        <w:t>Paso 1:</w:t>
      </w:r>
      <w:r w:rsidRPr="00A510C7">
        <w:rPr>
          <w:rStyle w:val="normaltextrun"/>
          <w:rFonts w:ascii="Arial" w:hAnsi="Arial" w:cs="Arial"/>
          <w:sz w:val="21"/>
          <w:szCs w:val="21"/>
          <w:lang w:val="es-ES"/>
        </w:rPr>
        <w:t xml:space="preserve"> Determinar la existencia del incidente de seguridad relacionado con los datos personales de los titulares, contener la vulneración y hacer una evaluación preliminar. </w:t>
      </w:r>
    </w:p>
    <w:p w14:paraId="6E4BF392" w14:textId="77777777" w:rsidR="00A510C7" w:rsidRPr="00A510C7" w:rsidRDefault="00A510C7" w:rsidP="00A510C7">
      <w:pPr>
        <w:pStyle w:val="paragraph"/>
        <w:spacing w:before="0" w:beforeAutospacing="0" w:after="0" w:afterAutospacing="0"/>
        <w:ind w:firstLine="705"/>
        <w:jc w:val="both"/>
        <w:textAlignment w:val="baseline"/>
        <w:rPr>
          <w:rStyle w:val="normaltextrun"/>
          <w:rFonts w:ascii="Arial" w:hAnsi="Arial" w:cs="Arial"/>
          <w:sz w:val="21"/>
          <w:szCs w:val="21"/>
          <w:lang w:val="es-ES"/>
        </w:rPr>
      </w:pPr>
      <w:r w:rsidRPr="00A510C7">
        <w:rPr>
          <w:rStyle w:val="normaltextrun"/>
          <w:rFonts w:ascii="Arial" w:hAnsi="Arial" w:cs="Arial"/>
          <w:b/>
          <w:bCs/>
          <w:sz w:val="21"/>
          <w:szCs w:val="21"/>
          <w:lang w:val="es-ES"/>
        </w:rPr>
        <w:t>Paso 2:</w:t>
      </w:r>
      <w:r w:rsidRPr="00A510C7">
        <w:rPr>
          <w:rStyle w:val="normaltextrun"/>
          <w:rFonts w:ascii="Arial" w:hAnsi="Arial" w:cs="Arial"/>
          <w:sz w:val="21"/>
          <w:szCs w:val="21"/>
          <w:lang w:val="es-ES"/>
        </w:rPr>
        <w:t xml:space="preserve"> Evaluar los riesgos asociados con la vulneración. </w:t>
      </w:r>
    </w:p>
    <w:p w14:paraId="72CC0B51" w14:textId="77777777" w:rsidR="00A510C7" w:rsidRPr="00A510C7" w:rsidRDefault="00A510C7" w:rsidP="00A510C7">
      <w:pPr>
        <w:pStyle w:val="paragraph"/>
        <w:spacing w:before="0" w:beforeAutospacing="0" w:after="0" w:afterAutospacing="0"/>
        <w:ind w:firstLine="705"/>
        <w:jc w:val="both"/>
        <w:textAlignment w:val="baseline"/>
        <w:rPr>
          <w:rStyle w:val="normaltextrun"/>
          <w:rFonts w:ascii="Arial" w:hAnsi="Arial" w:cs="Arial"/>
          <w:sz w:val="21"/>
          <w:szCs w:val="21"/>
          <w:lang w:val="es-ES"/>
        </w:rPr>
      </w:pPr>
      <w:r w:rsidRPr="00A510C7">
        <w:rPr>
          <w:rStyle w:val="normaltextrun"/>
          <w:rFonts w:ascii="Arial" w:hAnsi="Arial" w:cs="Arial"/>
          <w:b/>
          <w:bCs/>
          <w:sz w:val="21"/>
          <w:szCs w:val="21"/>
          <w:lang w:val="es-ES"/>
        </w:rPr>
        <w:t>Paso 3:</w:t>
      </w:r>
      <w:r w:rsidRPr="00A510C7">
        <w:rPr>
          <w:rStyle w:val="normaltextrun"/>
          <w:rFonts w:ascii="Arial" w:hAnsi="Arial" w:cs="Arial"/>
          <w:sz w:val="21"/>
          <w:szCs w:val="21"/>
          <w:lang w:val="es-ES"/>
        </w:rPr>
        <w:t xml:space="preserve"> Notificar a los titulares en caso de ser necesario.  </w:t>
      </w:r>
    </w:p>
    <w:p w14:paraId="18DB1631" w14:textId="77777777" w:rsidR="00A510C7" w:rsidRPr="00A510C7" w:rsidRDefault="00A510C7" w:rsidP="00A510C7">
      <w:pPr>
        <w:pStyle w:val="paragraph"/>
        <w:spacing w:before="0" w:beforeAutospacing="0" w:after="0" w:afterAutospacing="0"/>
        <w:ind w:firstLine="705"/>
        <w:jc w:val="both"/>
        <w:textAlignment w:val="baseline"/>
        <w:rPr>
          <w:rStyle w:val="normaltextrun"/>
          <w:rFonts w:ascii="Arial" w:hAnsi="Arial" w:cs="Arial"/>
          <w:sz w:val="21"/>
          <w:szCs w:val="21"/>
          <w:lang w:val="es-ES"/>
        </w:rPr>
      </w:pPr>
      <w:r w:rsidRPr="00A510C7">
        <w:rPr>
          <w:rStyle w:val="normaltextrun"/>
          <w:rFonts w:ascii="Arial" w:hAnsi="Arial" w:cs="Arial"/>
          <w:b/>
          <w:bCs/>
          <w:sz w:val="21"/>
          <w:szCs w:val="21"/>
          <w:lang w:val="es-ES"/>
        </w:rPr>
        <w:t>Paso 4:</w:t>
      </w:r>
      <w:r w:rsidRPr="00A510C7">
        <w:rPr>
          <w:rStyle w:val="normaltextrun"/>
          <w:rFonts w:ascii="Arial" w:hAnsi="Arial" w:cs="Arial"/>
          <w:sz w:val="21"/>
          <w:szCs w:val="21"/>
          <w:lang w:val="es-ES"/>
        </w:rPr>
        <w:t xml:space="preserve"> Prevenir de futuros incidentes. </w:t>
      </w:r>
    </w:p>
    <w:p w14:paraId="27EF21B4" w14:textId="77777777" w:rsidR="00A510C7" w:rsidRPr="00A510C7" w:rsidRDefault="00A510C7" w:rsidP="00A510C7">
      <w:pPr>
        <w:pStyle w:val="paragraph"/>
        <w:spacing w:before="0" w:beforeAutospacing="0" w:after="0" w:afterAutospacing="0"/>
        <w:jc w:val="both"/>
        <w:textAlignment w:val="baseline"/>
        <w:rPr>
          <w:rStyle w:val="normaltextrun"/>
          <w:rFonts w:ascii="Arial" w:hAnsi="Arial" w:cs="Arial"/>
          <w:sz w:val="21"/>
          <w:szCs w:val="21"/>
          <w:lang w:val="es-ES"/>
        </w:rPr>
      </w:pPr>
      <w:r w:rsidRPr="00A510C7">
        <w:rPr>
          <w:rStyle w:val="normaltextrun"/>
          <w:rFonts w:ascii="Arial" w:hAnsi="Arial" w:cs="Arial"/>
          <w:sz w:val="21"/>
          <w:szCs w:val="21"/>
          <w:lang w:val="es-ES"/>
        </w:rPr>
        <w:t> </w:t>
      </w:r>
    </w:p>
    <w:p w14:paraId="1BECD04F" w14:textId="77777777" w:rsidR="00A510C7" w:rsidRPr="0081693D" w:rsidRDefault="00A510C7" w:rsidP="00A510C7">
      <w:pPr>
        <w:pStyle w:val="paragraph"/>
        <w:spacing w:before="0" w:beforeAutospacing="0" w:after="0" w:afterAutospacing="0"/>
        <w:jc w:val="both"/>
        <w:textAlignment w:val="baseline"/>
        <w:rPr>
          <w:rStyle w:val="normaltextrun"/>
          <w:rFonts w:ascii="Arial" w:hAnsi="Arial" w:cs="Arial"/>
          <w:b/>
          <w:bCs/>
          <w:i/>
          <w:iCs/>
          <w:sz w:val="21"/>
          <w:szCs w:val="21"/>
          <w:lang w:val="es-ES"/>
        </w:rPr>
      </w:pPr>
      <w:r w:rsidRPr="0081693D">
        <w:rPr>
          <w:rStyle w:val="normaltextrun"/>
          <w:rFonts w:ascii="Arial" w:hAnsi="Arial" w:cs="Arial"/>
          <w:b/>
          <w:bCs/>
          <w:i/>
          <w:iCs/>
          <w:sz w:val="21"/>
          <w:szCs w:val="21"/>
          <w:lang w:val="es-ES"/>
        </w:rPr>
        <w:t>Paso 1: Determinar la existencia del incidente de seguridad relacionado con los datos personales de los titulares, contener la vulneración y hacer una evaluación preliminar: </w:t>
      </w:r>
    </w:p>
    <w:p w14:paraId="670018F9" w14:textId="77777777" w:rsidR="00A510C7" w:rsidRPr="00A510C7" w:rsidRDefault="00A510C7" w:rsidP="00A510C7">
      <w:pPr>
        <w:pStyle w:val="paragraph"/>
        <w:spacing w:before="0" w:beforeAutospacing="0" w:after="0" w:afterAutospacing="0"/>
        <w:jc w:val="both"/>
        <w:textAlignment w:val="baseline"/>
        <w:rPr>
          <w:rStyle w:val="normaltextrun"/>
          <w:rFonts w:ascii="Arial" w:hAnsi="Arial" w:cs="Arial"/>
          <w:sz w:val="21"/>
          <w:szCs w:val="21"/>
          <w:lang w:val="es-ES"/>
        </w:rPr>
      </w:pPr>
      <w:r w:rsidRPr="00A510C7">
        <w:rPr>
          <w:rStyle w:val="normaltextrun"/>
          <w:rFonts w:ascii="Arial" w:hAnsi="Arial" w:cs="Arial"/>
          <w:sz w:val="21"/>
          <w:szCs w:val="21"/>
          <w:lang w:val="es-ES"/>
        </w:rPr>
        <w:t> </w:t>
      </w:r>
    </w:p>
    <w:p w14:paraId="09CB0418" w14:textId="4A091056" w:rsidR="00A510C7" w:rsidRPr="00A510C7" w:rsidRDefault="00A510C7" w:rsidP="00A510C7">
      <w:pPr>
        <w:pStyle w:val="paragraph"/>
        <w:spacing w:before="0" w:beforeAutospacing="0" w:after="0" w:afterAutospacing="0"/>
        <w:jc w:val="both"/>
        <w:textAlignment w:val="baseline"/>
        <w:rPr>
          <w:rStyle w:val="normaltextrun"/>
          <w:rFonts w:ascii="Arial" w:hAnsi="Arial" w:cs="Arial"/>
          <w:sz w:val="21"/>
          <w:szCs w:val="21"/>
          <w:lang w:val="es-ES"/>
        </w:rPr>
      </w:pPr>
      <w:r w:rsidRPr="00A510C7">
        <w:rPr>
          <w:rStyle w:val="normaltextrun"/>
          <w:rFonts w:ascii="Arial" w:hAnsi="Arial" w:cs="Arial"/>
          <w:sz w:val="21"/>
          <w:szCs w:val="21"/>
          <w:lang w:val="es-ES"/>
        </w:rPr>
        <w:t>Una vez que Grünenthal ha descubierto o sospecha que se ha producido una vulneración de datos, debe tomar medidas inmediatas para contenerla. Algunos ejemplos de estas son las siguientes.  </w:t>
      </w:r>
    </w:p>
    <w:p w14:paraId="03B28832" w14:textId="77777777" w:rsidR="00DF4FF8" w:rsidRPr="00A510C7" w:rsidRDefault="00DF4FF8" w:rsidP="00DF4FF8">
      <w:pPr>
        <w:pStyle w:val="paragraph"/>
        <w:spacing w:before="0" w:beforeAutospacing="0" w:after="0" w:afterAutospacing="0"/>
        <w:jc w:val="both"/>
        <w:textAlignment w:val="baseline"/>
        <w:rPr>
          <w:rStyle w:val="normaltextrun"/>
          <w:rFonts w:ascii="Arial" w:hAnsi="Arial" w:cs="Arial"/>
          <w:sz w:val="21"/>
          <w:szCs w:val="21"/>
          <w:lang w:val="es-ES"/>
        </w:rPr>
      </w:pPr>
    </w:p>
    <w:p w14:paraId="1FFC873E" w14:textId="39FB7887" w:rsidR="00DF4FF8" w:rsidRPr="0081693D" w:rsidRDefault="0081693D" w:rsidP="00DF4FF8">
      <w:pPr>
        <w:pStyle w:val="paragraph"/>
        <w:spacing w:before="0" w:beforeAutospacing="0" w:after="0" w:afterAutospacing="0"/>
        <w:jc w:val="both"/>
        <w:textAlignment w:val="baseline"/>
        <w:rPr>
          <w:rFonts w:ascii="Arial" w:hAnsi="Arial" w:cs="Arial"/>
          <w:b/>
          <w:bCs/>
          <w:sz w:val="21"/>
          <w:szCs w:val="21"/>
        </w:rPr>
      </w:pPr>
      <w:r>
        <w:rPr>
          <w:rFonts w:ascii="Arial" w:hAnsi="Arial" w:cs="Arial"/>
          <w:b/>
          <w:bCs/>
          <w:sz w:val="21"/>
          <w:szCs w:val="21"/>
        </w:rPr>
        <w:t xml:space="preserve">a. </w:t>
      </w:r>
      <w:r w:rsidR="00A510C7" w:rsidRPr="00A510C7">
        <w:rPr>
          <w:rFonts w:ascii="Arial" w:hAnsi="Arial" w:cs="Arial"/>
          <w:b/>
          <w:bCs/>
          <w:sz w:val="21"/>
          <w:szCs w:val="21"/>
        </w:rPr>
        <w:t xml:space="preserve"> </w:t>
      </w:r>
      <w:r w:rsidR="00A510C7" w:rsidRPr="0081693D">
        <w:rPr>
          <w:rFonts w:ascii="Arial" w:hAnsi="Arial" w:cs="Arial"/>
          <w:b/>
          <w:bCs/>
          <w:sz w:val="21"/>
          <w:szCs w:val="21"/>
        </w:rPr>
        <w:t xml:space="preserve">Contener la vulneración. </w:t>
      </w:r>
    </w:p>
    <w:p w14:paraId="7F1A1C57" w14:textId="339F04ED" w:rsidR="00A510C7" w:rsidRPr="0081693D" w:rsidRDefault="00A510C7" w:rsidP="00DF4FF8">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color w:val="000000"/>
          <w:sz w:val="21"/>
          <w:szCs w:val="21"/>
          <w:shd w:val="clear" w:color="auto" w:fill="FFFFFF"/>
          <w:lang w:val="es-ES"/>
        </w:rPr>
        <w:t xml:space="preserve">Grünenthal debe tomar todas las medidas posibles para contener inmediatamente la vulneración. Por ejemplo, Grünenthal puede hacer lo posible para detener la práctica no autorizada, recuperar los registros o apagar el sistema que se ha infringido, así como evaluar si se pueden tomar medidas para mitigar el daño que una persona puede sufrir como resultado de una vulneración. Todos los pasos tomados por Grünenthal para contener el incumplimiento deben registrarse, de acuerdo con los formatos contenidos en la sección de </w:t>
      </w:r>
      <w:r w:rsidRPr="0081693D">
        <w:rPr>
          <w:rStyle w:val="normaltextrun"/>
          <w:rFonts w:ascii="Arial" w:hAnsi="Arial" w:cs="Arial"/>
          <w:color w:val="000000"/>
          <w:sz w:val="21"/>
          <w:szCs w:val="21"/>
          <w:shd w:val="clear" w:color="auto" w:fill="FFFFFF"/>
          <w:lang w:val="es-ES"/>
        </w:rPr>
        <w:t>“</w:t>
      </w:r>
      <w:hyperlink r:id="rId9" w:tgtFrame="_blank" w:history="1">
        <w:r w:rsidRPr="0081693D">
          <w:rPr>
            <w:rStyle w:val="normaltextrun"/>
            <w:rFonts w:ascii="Arial" w:hAnsi="Arial" w:cs="Arial"/>
            <w:color w:val="000000"/>
            <w:sz w:val="21"/>
            <w:szCs w:val="21"/>
            <w:shd w:val="clear" w:color="auto" w:fill="FFFFFF"/>
            <w:lang w:val="es-ES"/>
          </w:rPr>
          <w:t>Rendición de Cuentas y Mantenimiento de Registro</w:t>
        </w:r>
        <w:r w:rsidRPr="0081693D">
          <w:rPr>
            <w:rStyle w:val="normaltextrun"/>
            <w:rFonts w:ascii="Arial" w:hAnsi="Arial" w:cs="Arial"/>
            <w:color w:val="000000"/>
            <w:sz w:val="21"/>
            <w:szCs w:val="21"/>
            <w:shd w:val="clear" w:color="auto" w:fill="FFFFFF"/>
            <w:lang w:val="es-ES"/>
          </w:rPr>
          <w:t>s</w:t>
        </w:r>
      </w:hyperlink>
      <w:r w:rsidRPr="0081693D">
        <w:rPr>
          <w:rStyle w:val="normaltextrun"/>
          <w:rFonts w:ascii="Arial" w:hAnsi="Arial" w:cs="Arial"/>
          <w:color w:val="000000"/>
          <w:sz w:val="21"/>
          <w:szCs w:val="21"/>
          <w:shd w:val="clear" w:color="auto" w:fill="FFFFFF"/>
          <w:lang w:val="es-ES"/>
        </w:rPr>
        <w:t>” de este documento. </w:t>
      </w:r>
    </w:p>
    <w:p w14:paraId="10D7F2F6" w14:textId="77777777" w:rsidR="00A510C7" w:rsidRPr="0081693D" w:rsidRDefault="00A510C7" w:rsidP="00DF4FF8">
      <w:pPr>
        <w:pStyle w:val="paragraph"/>
        <w:spacing w:before="0" w:beforeAutospacing="0" w:after="0" w:afterAutospacing="0"/>
        <w:jc w:val="both"/>
        <w:textAlignment w:val="baseline"/>
        <w:rPr>
          <w:rStyle w:val="normaltextrun"/>
          <w:rFonts w:ascii="Arial" w:hAnsi="Arial" w:cs="Arial"/>
          <w:sz w:val="21"/>
          <w:szCs w:val="21"/>
          <w:lang w:val="es-ES"/>
        </w:rPr>
      </w:pPr>
    </w:p>
    <w:p w14:paraId="4E114229" w14:textId="22521AA4" w:rsidR="00A510C7" w:rsidRPr="0081693D" w:rsidRDefault="00A510C7" w:rsidP="00DF4FF8">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color w:val="000000"/>
          <w:sz w:val="21"/>
          <w:szCs w:val="21"/>
          <w:shd w:val="clear" w:color="auto" w:fill="FFFFFF"/>
          <w:lang w:val="es-ES"/>
        </w:rPr>
        <w:t>Si no es práctico apagar el sistema, o si ello resultara en la pérdida de evidencia, entonces es recomendable revocar o cambiar los privilegios de acceso al equipo o abordar las debilidades en la seguridad física o electrónica.</w:t>
      </w:r>
      <w:r w:rsidRPr="0081693D">
        <w:rPr>
          <w:rStyle w:val="normaltextrun"/>
          <w:rFonts w:ascii="Arial" w:hAnsi="Arial" w:cs="Arial"/>
          <w:sz w:val="21"/>
          <w:szCs w:val="21"/>
          <w:lang w:val="es-ES"/>
        </w:rPr>
        <w:t> </w:t>
      </w:r>
    </w:p>
    <w:p w14:paraId="4DCCC071" w14:textId="77777777" w:rsidR="00A510C7" w:rsidRPr="0081693D" w:rsidRDefault="00A510C7" w:rsidP="00DF4FF8">
      <w:pPr>
        <w:pStyle w:val="paragraph"/>
        <w:spacing w:before="0" w:beforeAutospacing="0" w:after="0" w:afterAutospacing="0"/>
        <w:jc w:val="both"/>
        <w:textAlignment w:val="baseline"/>
        <w:rPr>
          <w:rStyle w:val="normaltextrun"/>
          <w:rFonts w:ascii="Arial" w:hAnsi="Arial" w:cs="Arial"/>
          <w:sz w:val="21"/>
          <w:szCs w:val="21"/>
          <w:lang w:val="es-ES"/>
        </w:rPr>
      </w:pPr>
    </w:p>
    <w:p w14:paraId="1A000ACC" w14:textId="7E2B2827" w:rsidR="00A510C7" w:rsidRPr="0081693D" w:rsidRDefault="0081693D" w:rsidP="00DF4FF8">
      <w:pPr>
        <w:pStyle w:val="paragraph"/>
        <w:spacing w:before="0" w:beforeAutospacing="0" w:after="0" w:afterAutospacing="0"/>
        <w:jc w:val="both"/>
        <w:textAlignment w:val="baseline"/>
        <w:rPr>
          <w:rStyle w:val="normaltextrun"/>
          <w:rFonts w:ascii="Arial" w:hAnsi="Arial" w:cs="Arial"/>
          <w:b/>
          <w:bCs/>
          <w:color w:val="000000"/>
          <w:sz w:val="21"/>
          <w:szCs w:val="21"/>
          <w:shd w:val="clear" w:color="auto" w:fill="FFFFFF"/>
          <w:lang w:val="es-ES"/>
        </w:rPr>
      </w:pPr>
      <w:r w:rsidRPr="0081693D">
        <w:rPr>
          <w:rStyle w:val="normaltextrun"/>
          <w:rFonts w:ascii="Arial" w:hAnsi="Arial" w:cs="Arial"/>
          <w:b/>
          <w:bCs/>
          <w:color w:val="000000"/>
          <w:sz w:val="21"/>
          <w:szCs w:val="21"/>
          <w:shd w:val="clear" w:color="auto" w:fill="FFFFFF"/>
          <w:lang w:val="es-ES"/>
        </w:rPr>
        <w:t xml:space="preserve">b. </w:t>
      </w:r>
      <w:r w:rsidR="00A510C7" w:rsidRPr="0081693D">
        <w:rPr>
          <w:rStyle w:val="normaltextrun"/>
          <w:rFonts w:ascii="Arial" w:hAnsi="Arial" w:cs="Arial"/>
          <w:b/>
          <w:bCs/>
          <w:color w:val="000000"/>
          <w:sz w:val="21"/>
          <w:szCs w:val="21"/>
          <w:shd w:val="clear" w:color="auto" w:fill="FFFFFF"/>
          <w:lang w:val="es-ES"/>
        </w:rPr>
        <w:t xml:space="preserve"> Iniciar una vulneración preliminar.</w:t>
      </w:r>
    </w:p>
    <w:p w14:paraId="0DA1CD64" w14:textId="77777777" w:rsidR="00A510C7" w:rsidRPr="0081693D" w:rsidRDefault="00A510C7" w:rsidP="00A510C7">
      <w:pPr>
        <w:pStyle w:val="paragraph"/>
        <w:spacing w:before="0" w:beforeAutospacing="0" w:after="0" w:afterAutospacing="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El Equipo de Respuesta está obligado a llevar a cabo la investigación inicial, y deberá recopilar toda la información necesaria, así como formular recomendaciones iniciales.  </w:t>
      </w:r>
    </w:p>
    <w:p w14:paraId="4E3F04E5" w14:textId="77777777" w:rsidR="00A510C7" w:rsidRPr="0081693D" w:rsidRDefault="00A510C7" w:rsidP="00A510C7">
      <w:pPr>
        <w:pStyle w:val="paragraph"/>
        <w:spacing w:before="0" w:beforeAutospacing="0" w:after="0" w:afterAutospacing="0"/>
        <w:jc w:val="both"/>
        <w:textAlignment w:val="baseline"/>
        <w:rPr>
          <w:rStyle w:val="normaltextrun"/>
          <w:rFonts w:ascii="Arial" w:hAnsi="Arial" w:cs="Arial"/>
          <w:color w:val="000000"/>
          <w:sz w:val="21"/>
          <w:szCs w:val="21"/>
          <w:shd w:val="clear" w:color="auto" w:fill="FFFFFF"/>
          <w:lang w:val="es-ES"/>
        </w:rPr>
      </w:pPr>
    </w:p>
    <w:p w14:paraId="13511AB8" w14:textId="7723ADC9" w:rsidR="00A510C7" w:rsidRPr="0081693D" w:rsidRDefault="00A510C7" w:rsidP="00A510C7">
      <w:pPr>
        <w:pStyle w:val="paragraph"/>
        <w:spacing w:before="0" w:beforeAutospacing="0" w:after="0" w:afterAutospacing="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La investigación inicial deberá recopilar toda la información que permita a Grünenthal responder a las siguientes preguntas:  </w:t>
      </w:r>
    </w:p>
    <w:p w14:paraId="297AD0D3" w14:textId="77777777" w:rsidR="00A510C7" w:rsidRPr="0081693D" w:rsidRDefault="00A510C7" w:rsidP="00A510C7">
      <w:pPr>
        <w:pStyle w:val="paragraph"/>
        <w:numPr>
          <w:ilvl w:val="0"/>
          <w:numId w:val="60"/>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¿Qué información personal se encuentra implicada en la vulneración?  </w:t>
      </w:r>
    </w:p>
    <w:p w14:paraId="67A9E92B" w14:textId="77777777" w:rsidR="00A510C7" w:rsidRPr="0081693D" w:rsidRDefault="00A510C7" w:rsidP="00A510C7">
      <w:pPr>
        <w:pStyle w:val="paragraph"/>
        <w:numPr>
          <w:ilvl w:val="0"/>
          <w:numId w:val="61"/>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¿Cuál fue la causa de la vulneración?  </w:t>
      </w:r>
    </w:p>
    <w:p w14:paraId="7C631180" w14:textId="77777777" w:rsidR="00A510C7" w:rsidRPr="0081693D" w:rsidRDefault="00A510C7" w:rsidP="00A510C7">
      <w:pPr>
        <w:pStyle w:val="paragraph"/>
        <w:numPr>
          <w:ilvl w:val="0"/>
          <w:numId w:val="62"/>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¿Cuál es el alcance de la vulneración? </w:t>
      </w:r>
    </w:p>
    <w:p w14:paraId="7FA35781" w14:textId="77777777" w:rsidR="00A510C7" w:rsidRPr="0081693D" w:rsidRDefault="00A510C7" w:rsidP="00A510C7">
      <w:pPr>
        <w:pStyle w:val="paragraph"/>
        <w:numPr>
          <w:ilvl w:val="0"/>
          <w:numId w:val="63"/>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¿Cuáles son los daños (para las personas afectadas) que potencialmente podrían ser causados por la vulneración?  </w:t>
      </w:r>
    </w:p>
    <w:p w14:paraId="3860E161" w14:textId="77777777" w:rsidR="00A510C7" w:rsidRPr="0081693D" w:rsidRDefault="00A510C7" w:rsidP="00A510C7">
      <w:pPr>
        <w:pStyle w:val="paragraph"/>
        <w:numPr>
          <w:ilvl w:val="0"/>
          <w:numId w:val="64"/>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lastRenderedPageBreak/>
        <w:t>¿Cómo se puede contener la vulneración? </w:t>
      </w:r>
    </w:p>
    <w:p w14:paraId="77B32744" w14:textId="77777777" w:rsidR="00A510C7" w:rsidRPr="0081693D" w:rsidRDefault="00A510C7" w:rsidP="00A510C7">
      <w:pPr>
        <w:pStyle w:val="paragraph"/>
        <w:spacing w:before="0" w:beforeAutospacing="0" w:after="0" w:afterAutospacing="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 </w:t>
      </w:r>
    </w:p>
    <w:p w14:paraId="2EF66486" w14:textId="77777777" w:rsidR="00A510C7" w:rsidRPr="0081693D" w:rsidRDefault="00A510C7" w:rsidP="00A510C7">
      <w:pPr>
        <w:pStyle w:val="paragraph"/>
        <w:spacing w:before="0" w:beforeAutospacing="0" w:after="0" w:afterAutospacing="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Además, el Equipo de Respuesta deberá identificar la siguiente información: </w:t>
      </w:r>
    </w:p>
    <w:p w14:paraId="3D7B3615" w14:textId="77777777" w:rsidR="00A510C7" w:rsidRPr="0081693D" w:rsidRDefault="00A510C7" w:rsidP="00A510C7">
      <w:pPr>
        <w:pStyle w:val="paragraph"/>
        <w:numPr>
          <w:ilvl w:val="0"/>
          <w:numId w:val="65"/>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La naturaleza del incidente. </w:t>
      </w:r>
    </w:p>
    <w:p w14:paraId="3AD68F75" w14:textId="77777777" w:rsidR="00A510C7" w:rsidRPr="0081693D" w:rsidRDefault="00A510C7" w:rsidP="00A510C7">
      <w:pPr>
        <w:pStyle w:val="paragraph"/>
        <w:numPr>
          <w:ilvl w:val="0"/>
          <w:numId w:val="66"/>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Las causas internas del incidente. </w:t>
      </w:r>
    </w:p>
    <w:p w14:paraId="544A4E73" w14:textId="77777777" w:rsidR="00A510C7" w:rsidRPr="0081693D" w:rsidRDefault="00A510C7" w:rsidP="00A510C7">
      <w:pPr>
        <w:pStyle w:val="paragraph"/>
        <w:numPr>
          <w:ilvl w:val="0"/>
          <w:numId w:val="67"/>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Las causas externas que dieron lugar al incidente. </w:t>
      </w:r>
    </w:p>
    <w:p w14:paraId="41B06E8A" w14:textId="77777777" w:rsidR="00A510C7" w:rsidRPr="0081693D" w:rsidRDefault="00A510C7" w:rsidP="00A510C7">
      <w:pPr>
        <w:pStyle w:val="paragraph"/>
        <w:numPr>
          <w:ilvl w:val="0"/>
          <w:numId w:val="68"/>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proofErr w:type="gramStart"/>
      <w:r w:rsidRPr="0081693D">
        <w:rPr>
          <w:rStyle w:val="normaltextrun"/>
          <w:rFonts w:ascii="Arial" w:hAnsi="Arial" w:cs="Arial"/>
          <w:color w:val="000000"/>
          <w:sz w:val="21"/>
          <w:szCs w:val="21"/>
          <w:shd w:val="clear" w:color="auto" w:fill="FFFFFF"/>
          <w:lang w:val="es-ES"/>
        </w:rPr>
        <w:t>Las persona</w:t>
      </w:r>
      <w:proofErr w:type="gramEnd"/>
      <w:r w:rsidRPr="0081693D">
        <w:rPr>
          <w:rStyle w:val="normaltextrun"/>
          <w:rFonts w:ascii="Arial" w:hAnsi="Arial" w:cs="Arial"/>
          <w:color w:val="000000"/>
          <w:sz w:val="21"/>
          <w:szCs w:val="21"/>
          <w:shd w:val="clear" w:color="auto" w:fill="FFFFFF"/>
          <w:lang w:val="es-ES"/>
        </w:rPr>
        <w:t>(s) responsable(s) del incidente. </w:t>
      </w:r>
    </w:p>
    <w:p w14:paraId="288D7907" w14:textId="77777777" w:rsidR="00A510C7" w:rsidRPr="0081693D" w:rsidRDefault="00A510C7" w:rsidP="00A510C7">
      <w:pPr>
        <w:pStyle w:val="paragraph"/>
        <w:numPr>
          <w:ilvl w:val="0"/>
          <w:numId w:val="69"/>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El tipo de información comprometida. </w:t>
      </w:r>
    </w:p>
    <w:p w14:paraId="5668D3AA" w14:textId="473B5148" w:rsidR="00A510C7" w:rsidRPr="0081693D" w:rsidRDefault="00A510C7" w:rsidP="00A510C7">
      <w:pPr>
        <w:pStyle w:val="paragraph"/>
        <w:numPr>
          <w:ilvl w:val="0"/>
          <w:numId w:val="70"/>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La calidad de los titulares. </w:t>
      </w:r>
    </w:p>
    <w:p w14:paraId="0E8CFD99" w14:textId="77777777" w:rsidR="00A510C7" w:rsidRPr="0081693D" w:rsidRDefault="00A510C7" w:rsidP="00A510C7">
      <w:pPr>
        <w:pStyle w:val="paragraph"/>
        <w:numPr>
          <w:ilvl w:val="0"/>
          <w:numId w:val="71"/>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El ámbito del incidente. </w:t>
      </w:r>
    </w:p>
    <w:p w14:paraId="51E98C14" w14:textId="77777777" w:rsidR="00A510C7" w:rsidRPr="0081693D" w:rsidRDefault="00A510C7" w:rsidP="00A510C7">
      <w:pPr>
        <w:pStyle w:val="paragraph"/>
        <w:numPr>
          <w:ilvl w:val="0"/>
          <w:numId w:val="72"/>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Posibles consecuencias. </w:t>
      </w:r>
    </w:p>
    <w:p w14:paraId="07AFCFA2" w14:textId="77777777" w:rsidR="00A510C7" w:rsidRPr="0081693D" w:rsidRDefault="00A510C7" w:rsidP="00A510C7">
      <w:pPr>
        <w:pStyle w:val="paragraph"/>
        <w:numPr>
          <w:ilvl w:val="0"/>
          <w:numId w:val="73"/>
        </w:numPr>
        <w:spacing w:before="0" w:beforeAutospacing="0" w:after="0" w:afterAutospacing="0"/>
        <w:ind w:left="1080" w:firstLine="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Medidas correctivas inmediatas adoptadas. </w:t>
      </w:r>
    </w:p>
    <w:p w14:paraId="7EBD30B2" w14:textId="77777777" w:rsidR="00A510C7" w:rsidRPr="0081693D" w:rsidRDefault="00A510C7" w:rsidP="00A510C7">
      <w:pPr>
        <w:pStyle w:val="paragraph"/>
        <w:spacing w:before="0" w:beforeAutospacing="0" w:after="0" w:afterAutospacing="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 </w:t>
      </w:r>
    </w:p>
    <w:p w14:paraId="3B021B5E" w14:textId="3535C6BE" w:rsidR="00A510C7" w:rsidRPr="0081693D" w:rsidRDefault="00A510C7" w:rsidP="00A510C7">
      <w:pPr>
        <w:pStyle w:val="paragraph"/>
        <w:spacing w:before="0" w:beforeAutospacing="0" w:after="0" w:afterAutospacing="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El Equipo de Respuesta debe tener cuidado de no destruir pruebas que puedan ser valiosas para determinar la causa o que permitan a Grünenthal tomar las medidas correctivas apropiadas.  </w:t>
      </w:r>
    </w:p>
    <w:p w14:paraId="5AE0C4FB" w14:textId="77777777" w:rsidR="00A510C7" w:rsidRPr="0081693D" w:rsidRDefault="00A510C7" w:rsidP="00A510C7">
      <w:pPr>
        <w:pStyle w:val="paragraph"/>
        <w:spacing w:before="0" w:beforeAutospacing="0" w:after="0" w:afterAutospacing="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 </w:t>
      </w:r>
    </w:p>
    <w:p w14:paraId="7BF1B73C" w14:textId="753D4E2E" w:rsidR="00A510C7" w:rsidRPr="0081693D" w:rsidRDefault="00A510C7" w:rsidP="00A510C7">
      <w:pPr>
        <w:pStyle w:val="paragraph"/>
        <w:spacing w:before="0" w:beforeAutospacing="0" w:after="0" w:afterAutospacing="0"/>
        <w:jc w:val="both"/>
        <w:textAlignment w:val="baseline"/>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 xml:space="preserve">Asimismo, el Equipo de Respuesta debe asegurar que se mantengan los registros apropiados de la vulneración, incluidas las medidas adoptadas para rectificar la situación y las decisiones tomadas a través de los documentos de la sección de </w:t>
      </w:r>
      <w:hyperlink r:id="rId10" w:tgtFrame="_blank" w:history="1">
        <w:r w:rsidRPr="0081693D">
          <w:rPr>
            <w:rStyle w:val="normaltextrun"/>
            <w:rFonts w:ascii="Arial" w:hAnsi="Arial" w:cs="Arial"/>
            <w:color w:val="000000"/>
            <w:sz w:val="21"/>
            <w:szCs w:val="21"/>
            <w:shd w:val="clear" w:color="auto" w:fill="FFFFFF"/>
            <w:lang w:val="es-ES"/>
          </w:rPr>
          <w:t>Rendición de Cuentas y Mantenimiento de Registros</w:t>
        </w:r>
      </w:hyperlink>
      <w:r w:rsidRPr="0081693D">
        <w:rPr>
          <w:rStyle w:val="normaltextrun"/>
          <w:rFonts w:ascii="Arial" w:hAnsi="Arial" w:cs="Arial"/>
          <w:color w:val="000000"/>
          <w:sz w:val="21"/>
          <w:szCs w:val="21"/>
          <w:shd w:val="clear" w:color="auto" w:fill="FFFFFF"/>
          <w:lang w:val="es-ES"/>
        </w:rPr>
        <w:t xml:space="preserve"> de este documento</w:t>
      </w:r>
    </w:p>
    <w:p w14:paraId="1CCAF344" w14:textId="77777777" w:rsidR="0081693D" w:rsidRPr="0081693D" w:rsidRDefault="0081693D" w:rsidP="00A510C7">
      <w:pPr>
        <w:pStyle w:val="paragraph"/>
        <w:spacing w:before="0" w:beforeAutospacing="0" w:after="0" w:afterAutospacing="0"/>
        <w:jc w:val="both"/>
        <w:textAlignment w:val="baseline"/>
        <w:rPr>
          <w:rStyle w:val="normaltextrun"/>
          <w:rFonts w:ascii="Arial" w:hAnsi="Arial" w:cs="Arial"/>
          <w:color w:val="000000"/>
          <w:sz w:val="21"/>
          <w:szCs w:val="21"/>
          <w:shd w:val="clear" w:color="auto" w:fill="FFFFFF"/>
          <w:lang w:val="es-ES"/>
        </w:rPr>
      </w:pPr>
    </w:p>
    <w:p w14:paraId="1A94007E" w14:textId="3F2B3377" w:rsidR="0081693D" w:rsidRPr="0081693D" w:rsidRDefault="0081693D" w:rsidP="00A510C7">
      <w:pPr>
        <w:pStyle w:val="paragraph"/>
        <w:spacing w:before="0" w:beforeAutospacing="0" w:after="0" w:afterAutospacing="0"/>
        <w:jc w:val="both"/>
        <w:textAlignment w:val="baseline"/>
        <w:rPr>
          <w:rStyle w:val="normaltextrun"/>
          <w:rFonts w:ascii="Arial" w:hAnsi="Arial" w:cs="Arial"/>
          <w:b/>
          <w:bCs/>
          <w:i/>
          <w:iCs/>
          <w:color w:val="000000"/>
          <w:sz w:val="21"/>
          <w:szCs w:val="21"/>
          <w:shd w:val="clear" w:color="auto" w:fill="FFFFFF"/>
          <w:lang w:val="es-ES"/>
        </w:rPr>
      </w:pPr>
      <w:r w:rsidRPr="0081693D">
        <w:rPr>
          <w:rStyle w:val="normaltextrun"/>
          <w:rFonts w:ascii="Arial" w:hAnsi="Arial" w:cs="Arial"/>
          <w:b/>
          <w:bCs/>
          <w:i/>
          <w:iCs/>
          <w:color w:val="000000"/>
          <w:sz w:val="21"/>
          <w:szCs w:val="21"/>
          <w:shd w:val="clear" w:color="auto" w:fill="FFFFFF"/>
          <w:lang w:val="es-ES"/>
        </w:rPr>
        <w:t xml:space="preserve">Paso 2: Evaluar los riesgos asociados con la vulneración. </w:t>
      </w:r>
    </w:p>
    <w:p w14:paraId="4CDC7EAA" w14:textId="77777777" w:rsidR="00A510C7" w:rsidRPr="0081693D" w:rsidRDefault="00A510C7" w:rsidP="00DF4FF8">
      <w:pPr>
        <w:pStyle w:val="paragraph"/>
        <w:spacing w:before="0" w:beforeAutospacing="0" w:after="0" w:afterAutospacing="0"/>
        <w:jc w:val="both"/>
        <w:textAlignment w:val="baseline"/>
        <w:rPr>
          <w:rStyle w:val="normaltextrun"/>
          <w:rFonts w:ascii="Arial" w:hAnsi="Arial" w:cs="Arial"/>
          <w:color w:val="000000"/>
          <w:sz w:val="21"/>
          <w:szCs w:val="21"/>
          <w:shd w:val="clear" w:color="auto" w:fill="FFFFFF"/>
          <w:lang w:val="es-ES"/>
        </w:rPr>
      </w:pPr>
    </w:p>
    <w:p w14:paraId="0D663E11" w14:textId="77777777" w:rsidR="0081693D" w:rsidRPr="0081693D" w:rsidRDefault="0081693D" w:rsidP="0081693D">
      <w:p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Para determinar qué otros pasos son inmediatamente necesarios,</w:t>
      </w:r>
      <w:r w:rsidRPr="0081693D">
        <w:rPr>
          <w:rStyle w:val="normaltextrun"/>
          <w:rFonts w:ascii="Arial" w:hAnsi="Arial" w:cs="Arial"/>
          <w:color w:val="000000"/>
          <w:sz w:val="21"/>
          <w:szCs w:val="21"/>
          <w:shd w:val="clear" w:color="auto" w:fill="FFFFFF"/>
          <w:lang w:val="es-ES"/>
        </w:rPr>
        <w:t xml:space="preserve"> Grünenthal </w:t>
      </w:r>
      <w:r w:rsidRPr="0081693D">
        <w:rPr>
          <w:rStyle w:val="normaltextrun"/>
          <w:rFonts w:ascii="Arial" w:hAnsi="Arial" w:cs="Arial"/>
          <w:color w:val="000000"/>
          <w:sz w:val="21"/>
          <w:szCs w:val="21"/>
          <w:shd w:val="clear" w:color="auto" w:fill="FFFFFF"/>
          <w:lang w:val="es-ES"/>
        </w:rPr>
        <w:t>debe</w:t>
      </w:r>
      <w:r w:rsidRPr="0081693D">
        <w:rPr>
          <w:rStyle w:val="normaltextrun"/>
          <w:rFonts w:ascii="Arial" w:hAnsi="Arial" w:cs="Arial"/>
          <w:color w:val="000000"/>
          <w:sz w:val="21"/>
          <w:szCs w:val="21"/>
          <w:shd w:val="clear" w:color="auto" w:fill="FFFFFF"/>
          <w:lang w:val="es-ES"/>
        </w:rPr>
        <w:t xml:space="preserve"> </w:t>
      </w:r>
      <w:r w:rsidRPr="0081693D">
        <w:rPr>
          <w:rStyle w:val="normaltextrun"/>
          <w:rFonts w:ascii="Arial" w:hAnsi="Arial" w:cs="Arial"/>
          <w:color w:val="000000"/>
          <w:sz w:val="21"/>
          <w:szCs w:val="21"/>
          <w:shd w:val="clear" w:color="auto" w:fill="FFFFFF"/>
          <w:lang w:val="es-ES"/>
        </w:rPr>
        <w:t>evaluar los riesgos asociados con la vulneración</w:t>
      </w:r>
    </w:p>
    <w:p w14:paraId="7694E3A5" w14:textId="77777777" w:rsidR="0081693D" w:rsidRPr="0081693D" w:rsidRDefault="0081693D" w:rsidP="0081693D">
      <w:pPr>
        <w:rPr>
          <w:rStyle w:val="normaltextrun"/>
          <w:rFonts w:ascii="Arial" w:hAnsi="Arial" w:cs="Arial"/>
          <w:color w:val="000000"/>
          <w:sz w:val="21"/>
          <w:szCs w:val="21"/>
          <w:shd w:val="clear" w:color="auto" w:fill="FFFFFF"/>
          <w:lang w:val="es-ES"/>
        </w:rPr>
      </w:pPr>
    </w:p>
    <w:p w14:paraId="766158DB" w14:textId="6F235865" w:rsidR="0081693D" w:rsidRPr="0081693D" w:rsidRDefault="0081693D" w:rsidP="0081693D">
      <w:p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Además,</w:t>
      </w:r>
      <w:r w:rsidRPr="0081693D">
        <w:rPr>
          <w:rStyle w:val="normaltextrun"/>
          <w:rFonts w:ascii="Arial" w:hAnsi="Arial" w:cs="Arial"/>
          <w:color w:val="000000"/>
          <w:sz w:val="21"/>
          <w:szCs w:val="21"/>
          <w:shd w:val="clear" w:color="auto" w:fill="FFFFFF"/>
          <w:lang w:val="es-ES"/>
        </w:rPr>
        <w:t xml:space="preserve"> Grünenthal debe tener en cuenta los siguientes factores al evaluar este tipo de riesgos: </w:t>
      </w:r>
    </w:p>
    <w:p w14:paraId="5E6092EE" w14:textId="77777777" w:rsidR="0081693D" w:rsidRPr="0081693D" w:rsidRDefault="0081693D" w:rsidP="0081693D">
      <w:pPr>
        <w:pStyle w:val="Prrafodelista"/>
        <w:numPr>
          <w:ilvl w:val="0"/>
          <w:numId w:val="74"/>
        </w:num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tipo de incidente.</w:t>
      </w:r>
    </w:p>
    <w:p w14:paraId="0A06C463" w14:textId="77777777" w:rsidR="0081693D" w:rsidRPr="0081693D" w:rsidRDefault="0081693D" w:rsidP="0081693D">
      <w:pPr>
        <w:pStyle w:val="Prrafodelista"/>
        <w:numPr>
          <w:ilvl w:val="0"/>
          <w:numId w:val="74"/>
        </w:num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El tipo de información personal involucrada.</w:t>
      </w:r>
    </w:p>
    <w:p w14:paraId="23D0EA74" w14:textId="77777777" w:rsidR="0081693D" w:rsidRPr="0081693D" w:rsidRDefault="0081693D" w:rsidP="0081693D">
      <w:pPr>
        <w:pStyle w:val="Prrafodelista"/>
        <w:numPr>
          <w:ilvl w:val="0"/>
          <w:numId w:val="74"/>
        </w:num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 xml:space="preserve">La </w:t>
      </w:r>
      <w:r w:rsidRPr="0081693D">
        <w:rPr>
          <w:rStyle w:val="normaltextrun"/>
          <w:rFonts w:ascii="Arial" w:hAnsi="Arial" w:cs="Arial"/>
          <w:color w:val="000000"/>
          <w:sz w:val="21"/>
          <w:szCs w:val="21"/>
          <w:shd w:val="clear" w:color="auto" w:fill="FFFFFF"/>
          <w:lang w:val="es-ES"/>
        </w:rPr>
        <w:t>facilidad para</w:t>
      </w:r>
      <w:r w:rsidRPr="0081693D">
        <w:rPr>
          <w:rStyle w:val="normaltextrun"/>
          <w:rFonts w:ascii="Arial" w:hAnsi="Arial" w:cs="Arial"/>
          <w:color w:val="000000"/>
          <w:sz w:val="21"/>
          <w:szCs w:val="21"/>
          <w:shd w:val="clear" w:color="auto" w:fill="FFFFFF"/>
          <w:lang w:val="es-ES"/>
        </w:rPr>
        <w:t xml:space="preserve"> identificar a las personas cuyos datos personales se encuentrancomprometidos.</w:t>
      </w:r>
      <w:r w:rsidRPr="0081693D">
        <w:rPr>
          <w:rStyle w:val="normaltextrun"/>
          <w:rFonts w:ascii="Arial" w:hAnsi="Arial" w:cs="Arial"/>
          <w:color w:val="000000"/>
          <w:sz w:val="21"/>
          <w:szCs w:val="21"/>
          <w:shd w:val="clear" w:color="auto" w:fill="FFFFFF"/>
          <w:lang w:val="es-ES"/>
        </w:rPr>
        <w:sym w:font="Symbol" w:char="F0B7"/>
      </w:r>
      <w:r w:rsidRPr="0081693D">
        <w:rPr>
          <w:rStyle w:val="normaltextrun"/>
          <w:rFonts w:ascii="Arial" w:hAnsi="Arial" w:cs="Arial"/>
          <w:color w:val="000000"/>
          <w:sz w:val="21"/>
          <w:szCs w:val="21"/>
          <w:shd w:val="clear" w:color="auto" w:fill="FFFFFF"/>
          <w:lang w:val="es-ES"/>
        </w:rPr>
        <w:t>El contexto de la información afectada y la vulneración.</w:t>
      </w:r>
    </w:p>
    <w:p w14:paraId="565BF35A" w14:textId="292C306C" w:rsidR="0081693D" w:rsidRPr="0081693D" w:rsidRDefault="0081693D" w:rsidP="0081693D">
      <w:pPr>
        <w:pStyle w:val="Prrafodelista"/>
        <w:numPr>
          <w:ilvl w:val="0"/>
          <w:numId w:val="74"/>
        </w:num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 xml:space="preserve">La causa y </w:t>
      </w:r>
      <w:r w:rsidRPr="0081693D">
        <w:rPr>
          <w:rStyle w:val="normaltextrun"/>
          <w:rFonts w:ascii="Arial" w:hAnsi="Arial" w:cs="Arial"/>
          <w:color w:val="000000"/>
          <w:sz w:val="21"/>
          <w:szCs w:val="21"/>
          <w:shd w:val="clear" w:color="auto" w:fill="FFFFFF"/>
          <w:lang w:val="es-ES"/>
        </w:rPr>
        <w:t>el alcance</w:t>
      </w:r>
      <w:r w:rsidRPr="0081693D">
        <w:rPr>
          <w:rStyle w:val="normaltextrun"/>
          <w:rFonts w:ascii="Arial" w:hAnsi="Arial" w:cs="Arial"/>
          <w:color w:val="000000"/>
          <w:sz w:val="21"/>
          <w:szCs w:val="21"/>
          <w:shd w:val="clear" w:color="auto" w:fill="FFFFFF"/>
          <w:lang w:val="es-ES"/>
        </w:rPr>
        <w:t xml:space="preserve"> de la vulneración.</w:t>
      </w:r>
    </w:p>
    <w:p w14:paraId="24AA54AB" w14:textId="77777777" w:rsidR="0081693D" w:rsidRPr="0081693D" w:rsidRDefault="0081693D" w:rsidP="0081693D">
      <w:pPr>
        <w:pStyle w:val="Prrafodelista"/>
        <w:numPr>
          <w:ilvl w:val="0"/>
          <w:numId w:val="74"/>
        </w:num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El riesgo de daño grave a las personas afectadas.</w:t>
      </w:r>
    </w:p>
    <w:p w14:paraId="61B11141" w14:textId="77777777" w:rsidR="0081693D" w:rsidRPr="0081693D" w:rsidRDefault="0081693D" w:rsidP="0081693D">
      <w:pPr>
        <w:pStyle w:val="Prrafodelista"/>
        <w:numPr>
          <w:ilvl w:val="0"/>
          <w:numId w:val="74"/>
        </w:num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El riesgo de otros daños.</w:t>
      </w:r>
    </w:p>
    <w:p w14:paraId="6EB149DD" w14:textId="77777777" w:rsidR="0081693D" w:rsidRPr="0081693D" w:rsidRDefault="0081693D" w:rsidP="0081693D">
      <w:pPr>
        <w:pStyle w:val="Prrafodelista"/>
        <w:ind w:left="720" w:firstLine="0"/>
        <w:rPr>
          <w:rStyle w:val="normaltextrun"/>
          <w:rFonts w:ascii="Arial" w:hAnsi="Arial" w:cs="Arial"/>
          <w:color w:val="000000"/>
          <w:sz w:val="21"/>
          <w:szCs w:val="21"/>
          <w:shd w:val="clear" w:color="auto" w:fill="FFFFFF"/>
          <w:lang w:val="es-ES"/>
        </w:rPr>
      </w:pPr>
    </w:p>
    <w:p w14:paraId="12644CD0" w14:textId="4C4ED15C" w:rsidR="0081693D" w:rsidRPr="0081693D" w:rsidRDefault="0081693D" w:rsidP="0081693D">
      <w:pPr>
        <w:rPr>
          <w:rStyle w:val="normaltextrun"/>
          <w:rFonts w:ascii="Arial" w:hAnsi="Arial" w:cs="Arial"/>
          <w:b/>
          <w:bCs/>
          <w:color w:val="000000"/>
          <w:sz w:val="21"/>
          <w:szCs w:val="21"/>
          <w:shd w:val="clear" w:color="auto" w:fill="FFFFFF"/>
          <w:lang w:val="es-ES"/>
        </w:rPr>
      </w:pPr>
      <w:r w:rsidRPr="0081693D">
        <w:rPr>
          <w:rStyle w:val="normaltextrun"/>
          <w:rFonts w:ascii="Arial" w:hAnsi="Arial" w:cs="Arial"/>
          <w:b/>
          <w:bCs/>
          <w:color w:val="000000"/>
          <w:sz w:val="21"/>
          <w:szCs w:val="21"/>
          <w:shd w:val="clear" w:color="auto" w:fill="FFFFFF"/>
          <w:lang w:val="es-ES"/>
        </w:rPr>
        <w:t xml:space="preserve">a. </w:t>
      </w:r>
      <w:r w:rsidRPr="0081693D">
        <w:rPr>
          <w:rStyle w:val="normaltextrun"/>
          <w:rFonts w:ascii="Arial" w:hAnsi="Arial" w:cs="Arial"/>
          <w:b/>
          <w:bCs/>
          <w:color w:val="000000"/>
          <w:sz w:val="21"/>
          <w:szCs w:val="21"/>
          <w:shd w:val="clear" w:color="auto" w:fill="FFFFFF"/>
          <w:lang w:val="es-ES"/>
        </w:rPr>
        <w:t>El tipo de</w:t>
      </w:r>
      <w:r w:rsidRPr="0081693D">
        <w:rPr>
          <w:rStyle w:val="normaltextrun"/>
          <w:rFonts w:ascii="Arial" w:hAnsi="Arial" w:cs="Arial"/>
          <w:b/>
          <w:bCs/>
          <w:color w:val="000000"/>
          <w:sz w:val="21"/>
          <w:szCs w:val="21"/>
          <w:shd w:val="clear" w:color="auto" w:fill="FFFFFF"/>
          <w:lang w:val="es-ES"/>
        </w:rPr>
        <w:t xml:space="preserve"> </w:t>
      </w:r>
      <w:r w:rsidRPr="0081693D">
        <w:rPr>
          <w:rStyle w:val="normaltextrun"/>
          <w:rFonts w:ascii="Arial" w:hAnsi="Arial" w:cs="Arial"/>
          <w:b/>
          <w:bCs/>
          <w:color w:val="000000"/>
          <w:sz w:val="21"/>
          <w:szCs w:val="21"/>
          <w:shd w:val="clear" w:color="auto" w:fill="FFFFFF"/>
          <w:lang w:val="es-ES"/>
        </w:rPr>
        <w:t>vulneración</w:t>
      </w:r>
      <w:r w:rsidRPr="0081693D">
        <w:rPr>
          <w:rStyle w:val="normaltextrun"/>
          <w:rFonts w:ascii="Arial" w:hAnsi="Arial" w:cs="Arial"/>
          <w:b/>
          <w:bCs/>
          <w:color w:val="000000"/>
          <w:sz w:val="21"/>
          <w:szCs w:val="21"/>
          <w:shd w:val="clear" w:color="auto" w:fill="FFFFFF"/>
          <w:lang w:val="es-ES"/>
        </w:rPr>
        <w:t xml:space="preserve">. </w:t>
      </w:r>
    </w:p>
    <w:p w14:paraId="278218FD" w14:textId="77777777" w:rsidR="0081693D" w:rsidRPr="0081693D" w:rsidRDefault="0081693D" w:rsidP="0081693D">
      <w:p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El tipo de</w:t>
      </w:r>
      <w:r w:rsidRPr="0081693D">
        <w:rPr>
          <w:rStyle w:val="normaltextrun"/>
          <w:rFonts w:ascii="Arial" w:hAnsi="Arial" w:cs="Arial"/>
          <w:color w:val="000000"/>
          <w:sz w:val="21"/>
          <w:szCs w:val="21"/>
          <w:shd w:val="clear" w:color="auto" w:fill="FFFFFF"/>
          <w:lang w:val="es-ES"/>
        </w:rPr>
        <w:t xml:space="preserve"> </w:t>
      </w:r>
      <w:r w:rsidRPr="0081693D">
        <w:rPr>
          <w:rStyle w:val="normaltextrun"/>
          <w:rFonts w:ascii="Arial" w:hAnsi="Arial" w:cs="Arial"/>
          <w:color w:val="000000"/>
          <w:sz w:val="21"/>
          <w:szCs w:val="21"/>
          <w:shd w:val="clear" w:color="auto" w:fill="FFFFFF"/>
          <w:lang w:val="es-ES"/>
        </w:rPr>
        <w:t>vulneración</w:t>
      </w:r>
      <w:r w:rsidRPr="0081693D">
        <w:rPr>
          <w:rStyle w:val="normaltextrun"/>
          <w:rFonts w:ascii="Arial" w:hAnsi="Arial" w:cs="Arial"/>
          <w:color w:val="000000"/>
          <w:sz w:val="21"/>
          <w:szCs w:val="21"/>
          <w:shd w:val="clear" w:color="auto" w:fill="FFFFFF"/>
          <w:lang w:val="es-ES"/>
        </w:rPr>
        <w:t xml:space="preserve"> </w:t>
      </w:r>
      <w:r w:rsidRPr="0081693D">
        <w:rPr>
          <w:rStyle w:val="normaltextrun"/>
          <w:rFonts w:ascii="Arial" w:hAnsi="Arial" w:cs="Arial"/>
          <w:color w:val="000000"/>
          <w:sz w:val="21"/>
          <w:szCs w:val="21"/>
          <w:shd w:val="clear" w:color="auto" w:fill="FFFFFF"/>
          <w:lang w:val="es-ES"/>
        </w:rPr>
        <w:t xml:space="preserve">que se ha producido puede afectar el nivel de riesgo presentado paralas personas. </w:t>
      </w:r>
    </w:p>
    <w:p w14:paraId="7B5B6998" w14:textId="77777777" w:rsidR="0081693D" w:rsidRPr="0081693D" w:rsidRDefault="0081693D" w:rsidP="0081693D">
      <w:pPr>
        <w:rPr>
          <w:rStyle w:val="normaltextrun"/>
          <w:rFonts w:ascii="Arial" w:hAnsi="Arial" w:cs="Arial"/>
          <w:color w:val="000000"/>
          <w:sz w:val="21"/>
          <w:szCs w:val="21"/>
          <w:shd w:val="clear" w:color="auto" w:fill="FFFFFF"/>
          <w:lang w:val="es-ES"/>
        </w:rPr>
      </w:pPr>
    </w:p>
    <w:p w14:paraId="65B3C4AF" w14:textId="77777777" w:rsidR="0081693D" w:rsidRPr="0081693D" w:rsidRDefault="0081693D" w:rsidP="0081693D">
      <w:p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Por lo tanto,</w:t>
      </w:r>
      <w:r w:rsidRPr="0081693D">
        <w:rPr>
          <w:rStyle w:val="normaltextrun"/>
          <w:rFonts w:ascii="Arial" w:hAnsi="Arial" w:cs="Arial"/>
          <w:color w:val="000000"/>
          <w:sz w:val="21"/>
          <w:szCs w:val="21"/>
          <w:shd w:val="clear" w:color="auto" w:fill="FFFFFF"/>
          <w:lang w:val="es-ES"/>
        </w:rPr>
        <w:t xml:space="preserve"> Grünenthal</w:t>
      </w:r>
      <w:r w:rsidRPr="0081693D">
        <w:rPr>
          <w:rStyle w:val="normaltextrun"/>
          <w:rFonts w:ascii="Arial" w:hAnsi="Arial" w:cs="Arial"/>
          <w:color w:val="000000"/>
          <w:sz w:val="21"/>
          <w:szCs w:val="21"/>
          <w:shd w:val="clear" w:color="auto" w:fill="FFFFFF"/>
          <w:lang w:val="es-ES"/>
        </w:rPr>
        <w:t xml:space="preserve"> identificar si se trata de:</w:t>
      </w:r>
    </w:p>
    <w:p w14:paraId="56354C48" w14:textId="6E33228F" w:rsidR="0081693D" w:rsidRPr="0081693D" w:rsidRDefault="0081693D" w:rsidP="0081693D">
      <w:pPr>
        <w:pStyle w:val="Prrafodelista"/>
        <w:numPr>
          <w:ilvl w:val="0"/>
          <w:numId w:val="75"/>
        </w:num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 xml:space="preserve">Vulneración de la </w:t>
      </w:r>
      <w:r w:rsidRPr="0081693D">
        <w:rPr>
          <w:rStyle w:val="normaltextrun"/>
          <w:rFonts w:ascii="Arial" w:hAnsi="Arial" w:cs="Arial"/>
          <w:color w:val="000000"/>
          <w:sz w:val="21"/>
          <w:szCs w:val="21"/>
          <w:shd w:val="clear" w:color="auto" w:fill="FFFFFF"/>
          <w:lang w:val="es-ES"/>
        </w:rPr>
        <w:t>confidencialidad de</w:t>
      </w:r>
      <w:r w:rsidRPr="0081693D">
        <w:rPr>
          <w:rStyle w:val="normaltextrun"/>
          <w:rFonts w:ascii="Arial" w:hAnsi="Arial" w:cs="Arial"/>
          <w:color w:val="000000"/>
          <w:sz w:val="21"/>
          <w:szCs w:val="21"/>
          <w:shd w:val="clear" w:color="auto" w:fill="FFFFFF"/>
          <w:lang w:val="es-ES"/>
        </w:rPr>
        <w:t xml:space="preserve"> los datos personales;</w:t>
      </w:r>
    </w:p>
    <w:p w14:paraId="24D12E7C" w14:textId="77777777" w:rsidR="0081693D" w:rsidRPr="0081693D" w:rsidRDefault="0081693D" w:rsidP="0081693D">
      <w:pPr>
        <w:pStyle w:val="Prrafodelista"/>
        <w:numPr>
          <w:ilvl w:val="0"/>
          <w:numId w:val="75"/>
        </w:num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Vulneración de la integridadde los datos personales; y/o</w:t>
      </w:r>
    </w:p>
    <w:p w14:paraId="1C043991" w14:textId="3276C7F9" w:rsidR="0081693D" w:rsidRPr="0081693D" w:rsidRDefault="0081693D" w:rsidP="0081693D">
      <w:pPr>
        <w:pStyle w:val="Prrafodelista"/>
        <w:numPr>
          <w:ilvl w:val="0"/>
          <w:numId w:val="75"/>
        </w:numPr>
        <w:rPr>
          <w:rStyle w:val="normaltextrun"/>
          <w:rFonts w:ascii="Arial" w:hAnsi="Arial" w:cs="Arial"/>
          <w:color w:val="000000"/>
          <w:sz w:val="21"/>
          <w:szCs w:val="21"/>
          <w:shd w:val="clear" w:color="auto" w:fill="FFFFFF"/>
          <w:lang w:val="es-ES"/>
        </w:rPr>
      </w:pPr>
      <w:r w:rsidRPr="0081693D">
        <w:rPr>
          <w:rStyle w:val="normaltextrun"/>
          <w:rFonts w:ascii="Arial" w:hAnsi="Arial" w:cs="Arial"/>
          <w:color w:val="000000"/>
          <w:sz w:val="21"/>
          <w:szCs w:val="21"/>
          <w:shd w:val="clear" w:color="auto" w:fill="FFFFFF"/>
          <w:lang w:val="es-ES"/>
        </w:rPr>
        <w:t>Vulneración de la</w:t>
      </w:r>
      <w:r w:rsidRPr="0081693D">
        <w:rPr>
          <w:rStyle w:val="normaltextrun"/>
          <w:rFonts w:ascii="Arial" w:hAnsi="Arial" w:cs="Arial"/>
          <w:color w:val="000000"/>
          <w:sz w:val="21"/>
          <w:szCs w:val="21"/>
          <w:shd w:val="clear" w:color="auto" w:fill="FFFFFF"/>
          <w:lang w:val="es-ES"/>
        </w:rPr>
        <w:t xml:space="preserve"> </w:t>
      </w:r>
      <w:r w:rsidRPr="0081693D">
        <w:rPr>
          <w:rStyle w:val="normaltextrun"/>
          <w:rFonts w:ascii="Arial" w:hAnsi="Arial" w:cs="Arial"/>
          <w:color w:val="000000"/>
          <w:sz w:val="21"/>
          <w:szCs w:val="21"/>
          <w:shd w:val="clear" w:color="auto" w:fill="FFFFFF"/>
          <w:lang w:val="es-ES"/>
        </w:rPr>
        <w:t>disponibilidad</w:t>
      </w:r>
      <w:r w:rsidRPr="0081693D">
        <w:rPr>
          <w:rStyle w:val="normaltextrun"/>
          <w:rFonts w:ascii="Arial" w:hAnsi="Arial" w:cs="Arial"/>
          <w:color w:val="000000"/>
          <w:sz w:val="21"/>
          <w:szCs w:val="21"/>
          <w:shd w:val="clear" w:color="auto" w:fill="FFFFFF"/>
          <w:lang w:val="es-ES"/>
        </w:rPr>
        <w:t xml:space="preserve"> </w:t>
      </w:r>
      <w:r w:rsidRPr="0081693D">
        <w:rPr>
          <w:rStyle w:val="normaltextrun"/>
          <w:rFonts w:ascii="Arial" w:hAnsi="Arial" w:cs="Arial"/>
          <w:color w:val="000000"/>
          <w:sz w:val="21"/>
          <w:szCs w:val="21"/>
          <w:shd w:val="clear" w:color="auto" w:fill="FFFFFF"/>
          <w:lang w:val="es-ES"/>
        </w:rPr>
        <w:t>de los datos personales</w:t>
      </w:r>
    </w:p>
    <w:p w14:paraId="0DB5A2BB" w14:textId="77777777" w:rsidR="0081693D" w:rsidRPr="0081693D" w:rsidRDefault="0081693D" w:rsidP="00DF4FF8">
      <w:pPr>
        <w:pStyle w:val="paragraph"/>
        <w:spacing w:before="0" w:beforeAutospacing="0" w:after="0" w:afterAutospacing="0"/>
        <w:jc w:val="both"/>
        <w:textAlignment w:val="baseline"/>
        <w:rPr>
          <w:rFonts w:ascii="Arial" w:hAnsi="Arial" w:cs="Arial"/>
          <w:sz w:val="21"/>
          <w:szCs w:val="21"/>
        </w:rPr>
      </w:pPr>
    </w:p>
    <w:p w14:paraId="4715C1AD" w14:textId="77777777" w:rsidR="0081693D" w:rsidRPr="0081693D" w:rsidRDefault="0081693D" w:rsidP="00DF4FF8">
      <w:pPr>
        <w:pStyle w:val="paragraph"/>
        <w:spacing w:before="0" w:beforeAutospacing="0" w:after="0" w:afterAutospacing="0"/>
        <w:jc w:val="both"/>
        <w:textAlignment w:val="baseline"/>
        <w:rPr>
          <w:rFonts w:ascii="Arial" w:hAnsi="Arial" w:cs="Arial"/>
          <w:sz w:val="21"/>
          <w:szCs w:val="21"/>
        </w:rPr>
      </w:pPr>
    </w:p>
    <w:p w14:paraId="158C4722" w14:textId="2DB36FDE" w:rsidR="0081693D" w:rsidRPr="0081693D" w:rsidRDefault="0081693D" w:rsidP="00DF4FF8">
      <w:pPr>
        <w:pStyle w:val="paragraph"/>
        <w:spacing w:before="0" w:beforeAutospacing="0" w:after="0" w:afterAutospacing="0"/>
        <w:jc w:val="both"/>
        <w:textAlignment w:val="baseline"/>
        <w:rPr>
          <w:rStyle w:val="normaltextrun"/>
          <w:rFonts w:ascii="Arial" w:eastAsia="Arial" w:hAnsi="Arial" w:cs="Arial"/>
          <w:b/>
          <w:bCs/>
          <w:color w:val="000000"/>
          <w:sz w:val="21"/>
          <w:szCs w:val="21"/>
          <w:shd w:val="clear" w:color="auto" w:fill="FFFFFF"/>
          <w:lang w:val="es-ES"/>
        </w:rPr>
      </w:pPr>
      <w:r w:rsidRPr="0081693D">
        <w:rPr>
          <w:rFonts w:ascii="Arial" w:hAnsi="Arial" w:cs="Arial"/>
          <w:b/>
          <w:bCs/>
          <w:sz w:val="21"/>
          <w:szCs w:val="21"/>
        </w:rPr>
        <w:t>b</w:t>
      </w:r>
      <w:r w:rsidRPr="0081693D">
        <w:rPr>
          <w:rStyle w:val="normaltextrun"/>
          <w:rFonts w:ascii="Arial" w:eastAsia="Arial" w:hAnsi="Arial" w:cs="Arial"/>
          <w:b/>
          <w:bCs/>
          <w:color w:val="000000"/>
          <w:sz w:val="21"/>
          <w:szCs w:val="21"/>
          <w:shd w:val="clear" w:color="auto" w:fill="FFFFFF"/>
          <w:lang w:val="es-ES"/>
        </w:rPr>
        <w:t xml:space="preserve">. El Tipo de información personal involucrada. </w:t>
      </w:r>
    </w:p>
    <w:p w14:paraId="7EC7DE7A" w14:textId="6013BCE0" w:rsidR="0081693D" w:rsidRPr="0081693D" w:rsidRDefault="0081693D" w:rsidP="00DF4FF8">
      <w:pPr>
        <w:pStyle w:val="paragraph"/>
        <w:spacing w:before="0" w:beforeAutospacing="0" w:after="0" w:afterAutospacing="0"/>
        <w:jc w:val="both"/>
        <w:textAlignment w:val="baseline"/>
        <w:rPr>
          <w:rStyle w:val="normaltextrun"/>
          <w:rFonts w:ascii="Arial" w:eastAsia="Arial" w:hAnsi="Arial" w:cs="Arial"/>
          <w:color w:val="000000"/>
          <w:sz w:val="21"/>
          <w:szCs w:val="21"/>
          <w:shd w:val="clear" w:color="auto" w:fill="FFFFFF"/>
          <w:lang w:val="es-ES"/>
        </w:rPr>
      </w:pPr>
      <w:r w:rsidRPr="0081693D">
        <w:rPr>
          <w:rStyle w:val="normaltextrun"/>
          <w:rFonts w:ascii="Arial" w:eastAsia="Arial" w:hAnsi="Arial" w:cs="Arial"/>
          <w:color w:val="000000"/>
          <w:sz w:val="21"/>
          <w:szCs w:val="21"/>
          <w:shd w:val="clear" w:color="auto" w:fill="FFFFFF"/>
          <w:lang w:val="es-ES"/>
        </w:rPr>
        <w:t xml:space="preserve">Es más probable que cierta información cause un daño individual si se ve comprometida, </w:t>
      </w:r>
      <w:r w:rsidRPr="0081693D">
        <w:rPr>
          <w:rStyle w:val="normaltextrun"/>
          <w:rFonts w:ascii="Arial" w:eastAsia="Arial" w:hAnsi="Arial" w:cs="Arial"/>
          <w:color w:val="000000"/>
          <w:sz w:val="21"/>
          <w:szCs w:val="21"/>
          <w:shd w:val="clear" w:color="auto" w:fill="FFFFFF"/>
          <w:lang w:val="es-ES"/>
        </w:rPr>
        <w:t>ya sea</w:t>
      </w:r>
      <w:r w:rsidRPr="0081693D">
        <w:rPr>
          <w:rStyle w:val="normaltextrun"/>
          <w:rFonts w:ascii="Arial" w:eastAsia="Arial" w:hAnsi="Arial" w:cs="Arial"/>
          <w:color w:val="000000"/>
          <w:sz w:val="21"/>
          <w:szCs w:val="21"/>
          <w:shd w:val="clear" w:color="auto" w:fill="FFFFFF"/>
          <w:lang w:val="es-ES"/>
        </w:rPr>
        <w:t xml:space="preserve"> que ese daño sea físico, financiero o psicológico. Además, una combinación </w:t>
      </w:r>
      <w:r w:rsidRPr="0081693D">
        <w:rPr>
          <w:rStyle w:val="normaltextrun"/>
          <w:rFonts w:ascii="Arial" w:eastAsia="Arial" w:hAnsi="Arial" w:cs="Arial"/>
          <w:color w:val="000000"/>
          <w:sz w:val="21"/>
          <w:szCs w:val="21"/>
          <w:shd w:val="clear" w:color="auto" w:fill="FFFFFF"/>
          <w:lang w:val="es-ES"/>
        </w:rPr>
        <w:t>de información</w:t>
      </w:r>
      <w:r w:rsidRPr="0081693D">
        <w:rPr>
          <w:rStyle w:val="normaltextrun"/>
          <w:rFonts w:ascii="Arial" w:eastAsia="Arial" w:hAnsi="Arial" w:cs="Arial"/>
          <w:color w:val="000000"/>
          <w:sz w:val="21"/>
          <w:szCs w:val="21"/>
          <w:shd w:val="clear" w:color="auto" w:fill="FFFFFF"/>
          <w:lang w:val="es-ES"/>
        </w:rPr>
        <w:t xml:space="preserve"> personal crea un mayor riesgo de daño que una sola pieza </w:t>
      </w:r>
      <w:r w:rsidRPr="0081693D">
        <w:rPr>
          <w:rStyle w:val="normaltextrun"/>
          <w:rFonts w:ascii="Arial" w:eastAsia="Arial" w:hAnsi="Arial" w:cs="Arial"/>
          <w:color w:val="000000"/>
          <w:sz w:val="21"/>
          <w:szCs w:val="21"/>
          <w:shd w:val="clear" w:color="auto" w:fill="FFFFFF"/>
          <w:lang w:val="es-ES"/>
        </w:rPr>
        <w:t xml:space="preserve">desinformación </w:t>
      </w:r>
      <w:r w:rsidRPr="0081693D">
        <w:rPr>
          <w:rStyle w:val="normaltextrun"/>
          <w:rFonts w:ascii="Arial" w:eastAsia="Arial" w:hAnsi="Arial" w:cs="Arial"/>
          <w:color w:val="000000"/>
          <w:sz w:val="21"/>
          <w:szCs w:val="21"/>
          <w:shd w:val="clear" w:color="auto" w:fill="FFFFFF"/>
        </w:rPr>
        <w:t>personal en</w:t>
      </w:r>
      <w:r w:rsidRPr="0081693D">
        <w:rPr>
          <w:rStyle w:val="normaltextrun"/>
          <w:rFonts w:ascii="Arial" w:eastAsia="Arial" w:hAnsi="Arial" w:cs="Arial"/>
          <w:color w:val="000000"/>
          <w:sz w:val="21"/>
          <w:szCs w:val="21"/>
          <w:shd w:val="clear" w:color="auto" w:fill="FFFFFF"/>
          <w:lang w:val="es-ES"/>
        </w:rPr>
        <w:t xml:space="preserve"> lo individual. Cuanto más sensibles sean los datos, mayor será el riesgo de </w:t>
      </w:r>
      <w:r w:rsidRPr="0081693D">
        <w:rPr>
          <w:rStyle w:val="normaltextrun"/>
          <w:rFonts w:ascii="Arial" w:eastAsia="Arial" w:hAnsi="Arial" w:cs="Arial"/>
          <w:color w:val="000000"/>
          <w:sz w:val="21"/>
          <w:szCs w:val="21"/>
          <w:shd w:val="clear" w:color="auto" w:fill="FFFFFF"/>
        </w:rPr>
        <w:t>daño para</w:t>
      </w:r>
      <w:r w:rsidRPr="0081693D">
        <w:rPr>
          <w:rStyle w:val="normaltextrun"/>
          <w:rFonts w:ascii="Arial" w:eastAsia="Arial" w:hAnsi="Arial" w:cs="Arial"/>
          <w:color w:val="000000"/>
          <w:sz w:val="21"/>
          <w:szCs w:val="21"/>
          <w:shd w:val="clear" w:color="auto" w:fill="FFFFFF"/>
          <w:lang w:val="es-ES"/>
        </w:rPr>
        <w:t xml:space="preserve"> las personas.</w:t>
      </w:r>
    </w:p>
    <w:p w14:paraId="0EE4323E" w14:textId="77777777" w:rsidR="0081693D" w:rsidRPr="0081693D" w:rsidRDefault="0081693D" w:rsidP="00DF4FF8">
      <w:pPr>
        <w:pStyle w:val="paragraph"/>
        <w:spacing w:before="0" w:beforeAutospacing="0" w:after="0" w:afterAutospacing="0"/>
        <w:jc w:val="both"/>
        <w:textAlignment w:val="baseline"/>
        <w:rPr>
          <w:rStyle w:val="normaltextrun"/>
          <w:rFonts w:ascii="Arial" w:eastAsia="Arial" w:hAnsi="Arial" w:cs="Arial"/>
          <w:color w:val="000000"/>
          <w:sz w:val="21"/>
          <w:szCs w:val="21"/>
          <w:shd w:val="clear" w:color="auto" w:fill="FFFFFF"/>
          <w:lang w:val="es-ES"/>
        </w:rPr>
      </w:pPr>
    </w:p>
    <w:p w14:paraId="2C4C6B43" w14:textId="7251D0EC" w:rsidR="0081693D" w:rsidRPr="0081693D" w:rsidRDefault="0081693D" w:rsidP="00DF4FF8">
      <w:pPr>
        <w:pStyle w:val="paragraph"/>
        <w:spacing w:before="0" w:beforeAutospacing="0" w:after="0" w:afterAutospacing="0"/>
        <w:jc w:val="both"/>
        <w:textAlignment w:val="baseline"/>
        <w:rPr>
          <w:rStyle w:val="normaltextrun"/>
          <w:rFonts w:ascii="Arial" w:eastAsia="Arial" w:hAnsi="Arial" w:cs="Arial"/>
          <w:color w:val="000000"/>
          <w:sz w:val="21"/>
          <w:szCs w:val="21"/>
          <w:shd w:val="clear" w:color="auto" w:fill="FFFFFF"/>
          <w:lang w:val="es-ES"/>
        </w:rPr>
      </w:pPr>
      <w:r w:rsidRPr="0081693D">
        <w:rPr>
          <w:rStyle w:val="normaltextrun"/>
          <w:rFonts w:ascii="Arial" w:eastAsia="Arial" w:hAnsi="Arial" w:cs="Arial"/>
          <w:color w:val="000000"/>
          <w:sz w:val="21"/>
          <w:szCs w:val="21"/>
          <w:shd w:val="clear" w:color="auto" w:fill="FFFFFF"/>
          <w:lang w:val="es-ES"/>
        </w:rPr>
        <w:t xml:space="preserve">Así mismo, es importante tener en </w:t>
      </w:r>
      <w:r w:rsidRPr="0081693D">
        <w:rPr>
          <w:rStyle w:val="normaltextrun"/>
          <w:rFonts w:ascii="Arial" w:eastAsia="Arial" w:hAnsi="Arial" w:cs="Arial"/>
          <w:color w:val="000000"/>
          <w:sz w:val="21"/>
          <w:szCs w:val="21"/>
          <w:shd w:val="clear" w:color="auto" w:fill="FFFFFF"/>
          <w:lang w:val="es-ES"/>
        </w:rPr>
        <w:t>consideración si</w:t>
      </w:r>
      <w:r w:rsidRPr="0081693D">
        <w:rPr>
          <w:rStyle w:val="normaltextrun"/>
          <w:rFonts w:ascii="Arial" w:eastAsia="Arial" w:hAnsi="Arial" w:cs="Arial"/>
          <w:color w:val="000000"/>
          <w:sz w:val="21"/>
          <w:szCs w:val="21"/>
          <w:shd w:val="clear" w:color="auto" w:fill="FFFFFF"/>
          <w:lang w:val="es-ES"/>
        </w:rPr>
        <w:t xml:space="preserve"> la información es permanente </w:t>
      </w:r>
      <w:r w:rsidRPr="0081693D">
        <w:rPr>
          <w:rStyle w:val="normaltextrun"/>
          <w:rFonts w:ascii="Arial" w:eastAsia="Arial" w:hAnsi="Arial" w:cs="Arial"/>
          <w:color w:val="000000"/>
          <w:sz w:val="21"/>
          <w:szCs w:val="21"/>
          <w:shd w:val="clear" w:color="auto" w:fill="FFFFFF"/>
          <w:lang w:val="es-ES"/>
        </w:rPr>
        <w:t>o temporal</w:t>
      </w:r>
      <w:r w:rsidRPr="0081693D">
        <w:rPr>
          <w:rStyle w:val="normaltextrun"/>
          <w:rFonts w:ascii="Arial" w:eastAsia="Arial" w:hAnsi="Arial" w:cs="Arial"/>
          <w:color w:val="000000"/>
          <w:sz w:val="21"/>
          <w:szCs w:val="21"/>
          <w:shd w:val="clear" w:color="auto" w:fill="FFFFFF"/>
          <w:lang w:val="es-ES"/>
        </w:rPr>
        <w:t xml:space="preserve">. La permanencia de la información </w:t>
      </w:r>
      <w:r w:rsidRPr="0081693D">
        <w:rPr>
          <w:rStyle w:val="normaltextrun"/>
          <w:rFonts w:ascii="Arial" w:eastAsia="Arial" w:hAnsi="Arial" w:cs="Arial"/>
          <w:color w:val="000000"/>
          <w:sz w:val="21"/>
          <w:szCs w:val="21"/>
          <w:shd w:val="clear" w:color="auto" w:fill="FFFFFF"/>
          <w:lang w:val="es-ES"/>
        </w:rPr>
        <w:t>puede ser</w:t>
      </w:r>
      <w:r w:rsidRPr="0081693D">
        <w:rPr>
          <w:rStyle w:val="normaltextrun"/>
          <w:rFonts w:ascii="Arial" w:eastAsia="Arial" w:hAnsi="Arial" w:cs="Arial"/>
          <w:color w:val="000000"/>
          <w:sz w:val="21"/>
          <w:szCs w:val="21"/>
          <w:shd w:val="clear" w:color="auto" w:fill="FFFFFF"/>
          <w:lang w:val="es-ES"/>
        </w:rPr>
        <w:t xml:space="preserve"> más significativa si está </w:t>
      </w:r>
      <w:r w:rsidRPr="0081693D">
        <w:rPr>
          <w:rStyle w:val="normaltextrun"/>
          <w:rFonts w:ascii="Arial" w:eastAsia="Arial" w:hAnsi="Arial" w:cs="Arial"/>
          <w:color w:val="000000"/>
          <w:sz w:val="21"/>
          <w:szCs w:val="21"/>
          <w:shd w:val="clear" w:color="auto" w:fill="FFFFFF"/>
          <w:lang w:val="es-ES"/>
        </w:rPr>
        <w:t>protegida por</w:t>
      </w:r>
      <w:r w:rsidRPr="0081693D">
        <w:rPr>
          <w:rStyle w:val="normaltextrun"/>
          <w:rFonts w:ascii="Arial" w:eastAsia="Arial" w:hAnsi="Arial" w:cs="Arial"/>
          <w:color w:val="000000"/>
          <w:sz w:val="21"/>
          <w:szCs w:val="21"/>
          <w:shd w:val="clear" w:color="auto" w:fill="FFFFFF"/>
          <w:lang w:val="es-ES"/>
        </w:rPr>
        <w:t xml:space="preserve"> </w:t>
      </w:r>
      <w:r w:rsidRPr="0081693D">
        <w:rPr>
          <w:rStyle w:val="normaltextrun"/>
          <w:rFonts w:ascii="Arial" w:eastAsia="Arial" w:hAnsi="Arial" w:cs="Arial"/>
          <w:color w:val="000000"/>
          <w:sz w:val="21"/>
          <w:szCs w:val="21"/>
          <w:shd w:val="clear" w:color="auto" w:fill="FFFFFF"/>
          <w:lang w:val="es-ES"/>
        </w:rPr>
        <w:t>cifrado: con</w:t>
      </w:r>
      <w:r w:rsidRPr="0081693D">
        <w:rPr>
          <w:rStyle w:val="normaltextrun"/>
          <w:rFonts w:ascii="Arial" w:eastAsia="Arial" w:hAnsi="Arial" w:cs="Arial"/>
          <w:color w:val="000000"/>
          <w:sz w:val="21"/>
          <w:szCs w:val="21"/>
          <w:shd w:val="clear" w:color="auto" w:fill="FFFFFF"/>
          <w:lang w:val="es-ES"/>
        </w:rPr>
        <w:t xml:space="preserve"> el tiempo, los algoritmos de cifrado pueden </w:t>
      </w:r>
      <w:r w:rsidRPr="0081693D">
        <w:rPr>
          <w:rStyle w:val="normaltextrun"/>
          <w:rFonts w:ascii="Arial" w:eastAsia="Arial" w:hAnsi="Arial" w:cs="Arial"/>
          <w:color w:val="000000"/>
          <w:sz w:val="21"/>
          <w:szCs w:val="21"/>
          <w:shd w:val="clear" w:color="auto" w:fill="FFFFFF"/>
          <w:lang w:val="es-ES"/>
        </w:rPr>
        <w:t>romperse, por</w:t>
      </w:r>
      <w:r w:rsidRPr="0081693D">
        <w:rPr>
          <w:rStyle w:val="normaltextrun"/>
          <w:rFonts w:ascii="Arial" w:eastAsia="Arial" w:hAnsi="Arial" w:cs="Arial"/>
          <w:color w:val="000000"/>
          <w:sz w:val="21"/>
          <w:szCs w:val="21"/>
          <w:shd w:val="clear" w:color="auto" w:fill="FFFFFF"/>
          <w:lang w:val="es-ES"/>
        </w:rPr>
        <w:t xml:space="preserve"> lo que, en </w:t>
      </w:r>
      <w:r w:rsidRPr="0081693D">
        <w:rPr>
          <w:rStyle w:val="normaltextrun"/>
          <w:rFonts w:ascii="Arial" w:eastAsia="Arial" w:hAnsi="Arial" w:cs="Arial"/>
          <w:color w:val="000000"/>
          <w:sz w:val="21"/>
          <w:szCs w:val="21"/>
          <w:shd w:val="clear" w:color="auto" w:fill="FFFFFF"/>
          <w:lang w:val="es-ES"/>
        </w:rPr>
        <w:t>el largo</w:t>
      </w:r>
      <w:r w:rsidRPr="0081693D">
        <w:rPr>
          <w:rStyle w:val="normaltextrun"/>
          <w:rFonts w:ascii="Arial" w:eastAsia="Arial" w:hAnsi="Arial" w:cs="Arial"/>
          <w:color w:val="000000"/>
          <w:sz w:val="21"/>
          <w:szCs w:val="21"/>
          <w:shd w:val="clear" w:color="auto" w:fill="FFFFFF"/>
          <w:lang w:val="es-ES"/>
        </w:rPr>
        <w:t xml:space="preserve"> </w:t>
      </w:r>
      <w:r w:rsidRPr="0081693D">
        <w:rPr>
          <w:rStyle w:val="normaltextrun"/>
          <w:rFonts w:ascii="Arial" w:eastAsia="Arial" w:hAnsi="Arial" w:cs="Arial"/>
          <w:color w:val="000000"/>
          <w:sz w:val="21"/>
          <w:szCs w:val="21"/>
          <w:shd w:val="clear" w:color="auto" w:fill="FFFFFF"/>
          <w:lang w:val="es-ES"/>
        </w:rPr>
        <w:t>plazo, dicha</w:t>
      </w:r>
      <w:r w:rsidRPr="0081693D">
        <w:rPr>
          <w:rStyle w:val="normaltextrun"/>
          <w:rFonts w:ascii="Arial" w:eastAsia="Arial" w:hAnsi="Arial" w:cs="Arial"/>
          <w:color w:val="000000"/>
          <w:sz w:val="21"/>
          <w:szCs w:val="21"/>
          <w:shd w:val="clear" w:color="auto" w:fill="FFFFFF"/>
          <w:lang w:val="es-ES"/>
        </w:rPr>
        <w:t xml:space="preserve"> información puede tener un mayor riesgo de verse comprometida. </w:t>
      </w:r>
      <w:r w:rsidRPr="0081693D">
        <w:rPr>
          <w:rStyle w:val="normaltextrun"/>
          <w:rFonts w:ascii="Arial" w:eastAsia="Arial" w:hAnsi="Arial" w:cs="Arial"/>
          <w:color w:val="000000"/>
          <w:sz w:val="21"/>
          <w:szCs w:val="21"/>
          <w:shd w:val="clear" w:color="auto" w:fill="FFFFFF"/>
          <w:lang w:val="es-ES"/>
        </w:rPr>
        <w:t>Por otro</w:t>
      </w:r>
      <w:r w:rsidRPr="0081693D">
        <w:rPr>
          <w:rStyle w:val="normaltextrun"/>
          <w:rFonts w:ascii="Arial" w:eastAsia="Arial" w:hAnsi="Arial" w:cs="Arial"/>
          <w:color w:val="000000"/>
          <w:sz w:val="21"/>
          <w:szCs w:val="21"/>
          <w:shd w:val="clear" w:color="auto" w:fill="FFFFFF"/>
          <w:lang w:val="es-ES"/>
        </w:rPr>
        <w:t xml:space="preserve"> lado, la información temporal </w:t>
      </w:r>
      <w:r w:rsidRPr="0081693D">
        <w:rPr>
          <w:rStyle w:val="normaltextrun"/>
          <w:rFonts w:ascii="Arial" w:eastAsia="Arial" w:hAnsi="Arial" w:cs="Arial"/>
          <w:color w:val="000000"/>
          <w:sz w:val="21"/>
          <w:szCs w:val="21"/>
          <w:shd w:val="clear" w:color="auto" w:fill="FFFFFF"/>
          <w:lang w:val="es-ES"/>
        </w:rPr>
        <w:t>puede haber</w:t>
      </w:r>
      <w:r w:rsidRPr="0081693D">
        <w:rPr>
          <w:rStyle w:val="normaltextrun"/>
          <w:rFonts w:ascii="Arial" w:eastAsia="Arial" w:hAnsi="Arial" w:cs="Arial"/>
          <w:color w:val="000000"/>
          <w:sz w:val="21"/>
          <w:szCs w:val="21"/>
          <w:shd w:val="clear" w:color="auto" w:fill="FFFFFF"/>
          <w:lang w:val="es-ES"/>
        </w:rPr>
        <w:t xml:space="preserve"> cambiado en el momento en que se </w:t>
      </w:r>
      <w:r w:rsidRPr="0081693D">
        <w:rPr>
          <w:rStyle w:val="normaltextrun"/>
          <w:rFonts w:ascii="Arial" w:eastAsia="Arial" w:hAnsi="Arial" w:cs="Arial"/>
          <w:color w:val="000000"/>
          <w:sz w:val="21"/>
          <w:szCs w:val="21"/>
          <w:shd w:val="clear" w:color="auto" w:fill="FFFFFF"/>
          <w:lang w:val="es-ES"/>
        </w:rPr>
        <w:t>ha descifrado.</w:t>
      </w:r>
    </w:p>
    <w:p w14:paraId="0193AAFE" w14:textId="77777777" w:rsidR="0081693D" w:rsidRPr="0081693D" w:rsidRDefault="0081693D" w:rsidP="00DF4FF8">
      <w:pPr>
        <w:pStyle w:val="paragraph"/>
        <w:spacing w:before="0" w:beforeAutospacing="0" w:after="0" w:afterAutospacing="0"/>
        <w:jc w:val="both"/>
        <w:textAlignment w:val="baseline"/>
        <w:rPr>
          <w:rStyle w:val="normaltextrun"/>
          <w:rFonts w:ascii="Arial" w:eastAsia="Arial" w:hAnsi="Arial" w:cs="Arial"/>
          <w:color w:val="000000"/>
          <w:sz w:val="21"/>
          <w:szCs w:val="21"/>
          <w:shd w:val="clear" w:color="auto" w:fill="FFFFFF"/>
          <w:lang w:val="es-ES"/>
        </w:rPr>
      </w:pPr>
    </w:p>
    <w:p w14:paraId="1B35DCFD" w14:textId="13D9F459" w:rsidR="0081693D" w:rsidRPr="0081693D" w:rsidRDefault="0081693D" w:rsidP="00DF4FF8">
      <w:pPr>
        <w:pStyle w:val="paragraph"/>
        <w:spacing w:before="0" w:beforeAutospacing="0" w:after="0" w:afterAutospacing="0"/>
        <w:jc w:val="both"/>
        <w:textAlignment w:val="baseline"/>
        <w:rPr>
          <w:rStyle w:val="normaltextrun"/>
          <w:rFonts w:ascii="Arial" w:eastAsia="Arial" w:hAnsi="Arial" w:cs="Arial"/>
          <w:color w:val="000000"/>
          <w:sz w:val="21"/>
          <w:szCs w:val="21"/>
          <w:shd w:val="clear" w:color="auto" w:fill="FFFFFF"/>
          <w:lang w:val="es-ES"/>
        </w:rPr>
      </w:pPr>
      <w:r w:rsidRPr="0081693D">
        <w:rPr>
          <w:rStyle w:val="normaltextrun"/>
          <w:rFonts w:ascii="Arial" w:eastAsia="Arial" w:hAnsi="Arial" w:cs="Arial"/>
          <w:color w:val="000000"/>
          <w:sz w:val="21"/>
          <w:szCs w:val="21"/>
          <w:shd w:val="clear" w:color="auto" w:fill="FFFFFF"/>
          <w:lang w:val="es-ES"/>
        </w:rPr>
        <w:t xml:space="preserve">Algunos tipos de datos personales pueden parecerinofensivos a primera vista. Sin </w:t>
      </w:r>
      <w:proofErr w:type="gramStart"/>
      <w:r w:rsidRPr="0081693D">
        <w:rPr>
          <w:rStyle w:val="normaltextrun"/>
          <w:rFonts w:ascii="Arial" w:eastAsia="Arial" w:hAnsi="Arial" w:cs="Arial"/>
          <w:color w:val="000000"/>
          <w:sz w:val="21"/>
          <w:szCs w:val="21"/>
          <w:shd w:val="clear" w:color="auto" w:fill="FFFFFF"/>
          <w:lang w:val="es-ES"/>
        </w:rPr>
        <w:t>embargo,lo</w:t>
      </w:r>
      <w:proofErr w:type="gramEnd"/>
      <w:r w:rsidRPr="0081693D">
        <w:rPr>
          <w:rStyle w:val="normaltextrun"/>
          <w:rFonts w:ascii="Arial" w:eastAsia="Arial" w:hAnsi="Arial" w:cs="Arial"/>
          <w:color w:val="000000"/>
          <w:sz w:val="21"/>
          <w:szCs w:val="21"/>
          <w:shd w:val="clear" w:color="auto" w:fill="FFFFFF"/>
          <w:lang w:val="es-ES"/>
        </w:rPr>
        <w:t xml:space="preserve"> que esos datos pueden revelar sobre el individuo afectado debe considerarsecuidadosamente</w:t>
      </w:r>
    </w:p>
    <w:p w14:paraId="597D648D" w14:textId="3A958C4C" w:rsidR="0081693D" w:rsidRPr="0081693D" w:rsidRDefault="0081693D">
      <w:pPr>
        <w:rPr>
          <w:b/>
          <w:bCs/>
          <w:sz w:val="21"/>
          <w:szCs w:val="21"/>
        </w:rPr>
      </w:pPr>
      <w:r>
        <w:rPr>
          <w:b/>
          <w:bCs/>
          <w:sz w:val="21"/>
          <w:szCs w:val="21"/>
        </w:rPr>
        <w:lastRenderedPageBreak/>
        <w:t xml:space="preserve">c. </w:t>
      </w:r>
      <w:proofErr w:type="spellStart"/>
      <w:r w:rsidRPr="0081693D">
        <w:rPr>
          <w:b/>
          <w:bCs/>
          <w:sz w:val="21"/>
          <w:szCs w:val="21"/>
        </w:rPr>
        <w:t>Facilidad</w:t>
      </w:r>
      <w:proofErr w:type="spellEnd"/>
      <w:r w:rsidRPr="0081693D">
        <w:rPr>
          <w:b/>
          <w:bCs/>
          <w:sz w:val="21"/>
          <w:szCs w:val="21"/>
        </w:rPr>
        <w:t xml:space="preserve"> </w:t>
      </w:r>
      <w:r w:rsidRPr="0081693D">
        <w:rPr>
          <w:b/>
          <w:bCs/>
          <w:sz w:val="21"/>
          <w:szCs w:val="21"/>
        </w:rPr>
        <w:t>de identification</w:t>
      </w:r>
      <w:r w:rsidRPr="0081693D">
        <w:rPr>
          <w:b/>
          <w:bCs/>
          <w:sz w:val="21"/>
          <w:szCs w:val="21"/>
        </w:rPr>
        <w:t xml:space="preserve"> de las personas</w:t>
      </w:r>
    </w:p>
    <w:p w14:paraId="755DFA0F" w14:textId="77777777" w:rsidR="0081693D" w:rsidRPr="0081693D" w:rsidRDefault="0081693D">
      <w:pPr>
        <w:rPr>
          <w:rFonts w:ascii="Arial" w:hAnsi="Arial" w:cs="Arial"/>
          <w:sz w:val="21"/>
          <w:szCs w:val="21"/>
          <w:lang w:val="es-ES"/>
        </w:rPr>
      </w:pPr>
    </w:p>
    <w:p w14:paraId="7C8CA99B"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normaltextrun"/>
          <w:rFonts w:ascii="Arial" w:hAnsi="Arial" w:cs="Arial"/>
          <w:sz w:val="21"/>
          <w:szCs w:val="21"/>
          <w:lang w:val="es-ES"/>
        </w:rPr>
        <w:t>Otro factor importante por considerar es la facilidad que alguien tendrá para identificar a individuos específicos o hacer coincidir los datos personales a los que tuvo acceso con otra información con el fin de identificar a una persona. Dependiendo de las circunstancias, la identificación podría ser posible directamente a partir de los datos personales vulnerados sin que se necesite una investigación especial para descubrir la identidad del individuo, o puede ser extremadamente difícil hacer coincidir los datos personales con un individuo en particular.</w:t>
      </w:r>
      <w:r w:rsidRPr="0081693D">
        <w:rPr>
          <w:rStyle w:val="eop"/>
          <w:rFonts w:ascii="Arial" w:hAnsi="Arial" w:cs="Arial"/>
          <w:sz w:val="21"/>
          <w:szCs w:val="21"/>
          <w:lang w:val="es-ES"/>
        </w:rPr>
        <w:t> </w:t>
      </w:r>
    </w:p>
    <w:p w14:paraId="3B539B51"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117A3D95" w14:textId="7DC5A25C"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Pr>
          <w:rStyle w:val="normaltextrun"/>
          <w:rFonts w:ascii="Arial" w:hAnsi="Arial" w:cs="Arial"/>
          <w:b/>
          <w:bCs/>
          <w:sz w:val="21"/>
          <w:szCs w:val="21"/>
          <w:lang w:val="es-ES"/>
        </w:rPr>
        <w:t xml:space="preserve">d. </w:t>
      </w:r>
      <w:r w:rsidRPr="0081693D">
        <w:rPr>
          <w:rStyle w:val="normaltextrun"/>
          <w:rFonts w:ascii="Arial" w:hAnsi="Arial" w:cs="Arial"/>
          <w:b/>
          <w:bCs/>
          <w:sz w:val="21"/>
          <w:szCs w:val="21"/>
          <w:lang w:val="es-ES"/>
        </w:rPr>
        <w:t>El contexto de la información afectada y la vulneración</w:t>
      </w:r>
      <w:r w:rsidRPr="0081693D">
        <w:rPr>
          <w:rStyle w:val="eop"/>
          <w:rFonts w:ascii="Arial" w:hAnsi="Arial" w:cs="Arial"/>
          <w:sz w:val="21"/>
          <w:szCs w:val="21"/>
          <w:lang w:val="es-ES"/>
        </w:rPr>
        <w:t> </w:t>
      </w:r>
    </w:p>
    <w:p w14:paraId="199937BA"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25FB8FB2"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normaltextrun"/>
          <w:rFonts w:ascii="Arial" w:hAnsi="Arial" w:cs="Arial"/>
          <w:sz w:val="21"/>
          <w:szCs w:val="21"/>
          <w:lang w:val="es-ES"/>
        </w:rPr>
        <w:t>Las siguientes preguntas deben ser respondidas para analizar el contexto de la información afectada:</w:t>
      </w:r>
      <w:r w:rsidRPr="0081693D">
        <w:rPr>
          <w:rStyle w:val="eop"/>
          <w:rFonts w:ascii="Arial" w:hAnsi="Arial" w:cs="Arial"/>
          <w:sz w:val="21"/>
          <w:szCs w:val="21"/>
          <w:lang w:val="es-ES"/>
        </w:rPr>
        <w:t> </w:t>
      </w:r>
    </w:p>
    <w:p w14:paraId="3EC47130"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113709E5" w14:textId="77777777" w:rsidR="0081693D" w:rsidRPr="0081693D" w:rsidRDefault="0081693D" w:rsidP="0081693D">
      <w:pPr>
        <w:pStyle w:val="paragraph"/>
        <w:numPr>
          <w:ilvl w:val="0"/>
          <w:numId w:val="76"/>
        </w:numPr>
        <w:spacing w:before="0" w:beforeAutospacing="0" w:after="0" w:afterAutospacing="0"/>
        <w:ind w:left="1080" w:firstLine="0"/>
        <w:jc w:val="both"/>
        <w:textAlignment w:val="baseline"/>
        <w:rPr>
          <w:rFonts w:ascii="Arial" w:hAnsi="Arial" w:cs="Arial"/>
          <w:sz w:val="21"/>
          <w:szCs w:val="21"/>
          <w:lang w:val="es-ES"/>
        </w:rPr>
      </w:pPr>
      <w:r w:rsidRPr="0081693D">
        <w:rPr>
          <w:rStyle w:val="normaltextrun"/>
          <w:rFonts w:ascii="Arial" w:hAnsi="Arial" w:cs="Arial"/>
          <w:b/>
          <w:bCs/>
          <w:i/>
          <w:iCs/>
          <w:sz w:val="21"/>
          <w:szCs w:val="21"/>
          <w:lang w:val="es-ES"/>
        </w:rPr>
        <w:t>¿Qué partes han obtenido acceso a la información afectada?</w:t>
      </w:r>
      <w:r w:rsidRPr="0081693D">
        <w:rPr>
          <w:rStyle w:val="normaltextrun"/>
          <w:rFonts w:ascii="Arial" w:hAnsi="Arial" w:cs="Arial"/>
          <w:sz w:val="21"/>
          <w:szCs w:val="21"/>
          <w:lang w:val="es-ES"/>
        </w:rPr>
        <w:t xml:space="preserve"> ¿A quién se expuso la información? Por ejemplo, los registros de los empleados que contienen información sobre el historial de empleo, como el desempeño y los asuntos disciplinarios o la salud mental de un compañero de trabajo, pueden ser particularmente sensibles si se exponen a otros empleados en el lugar de trabajo y podrían resultar en que una persona sea objeto de humillación o acoso en el lugar de trabajo.</w:t>
      </w:r>
      <w:r w:rsidRPr="0081693D">
        <w:rPr>
          <w:rStyle w:val="eop"/>
          <w:rFonts w:ascii="Arial" w:hAnsi="Arial" w:cs="Arial"/>
          <w:sz w:val="21"/>
          <w:szCs w:val="21"/>
          <w:lang w:val="es-ES"/>
        </w:rPr>
        <w:t> </w:t>
      </w:r>
    </w:p>
    <w:p w14:paraId="0783464D"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522C9C9D" w14:textId="77777777" w:rsidR="0081693D" w:rsidRPr="0081693D" w:rsidRDefault="0081693D" w:rsidP="0081693D">
      <w:pPr>
        <w:pStyle w:val="paragraph"/>
        <w:numPr>
          <w:ilvl w:val="0"/>
          <w:numId w:val="77"/>
        </w:numPr>
        <w:spacing w:before="0" w:beforeAutospacing="0" w:after="0" w:afterAutospacing="0"/>
        <w:ind w:left="1080" w:firstLine="0"/>
        <w:jc w:val="both"/>
        <w:textAlignment w:val="baseline"/>
        <w:rPr>
          <w:rFonts w:ascii="Arial" w:hAnsi="Arial" w:cs="Arial"/>
          <w:sz w:val="21"/>
          <w:szCs w:val="21"/>
          <w:lang w:val="es-ES"/>
        </w:rPr>
      </w:pPr>
      <w:r w:rsidRPr="0081693D">
        <w:rPr>
          <w:rStyle w:val="normaltextrun"/>
          <w:rFonts w:ascii="Arial" w:hAnsi="Arial" w:cs="Arial"/>
          <w:b/>
          <w:bCs/>
          <w:i/>
          <w:iCs/>
          <w:sz w:val="21"/>
          <w:szCs w:val="21"/>
          <w:lang w:val="es-ES"/>
        </w:rPr>
        <w:t>¿Ha habido otros incidentes que pudieran tener un efecto acumulativo?</w:t>
      </w:r>
      <w:r w:rsidRPr="0081693D">
        <w:rPr>
          <w:rStyle w:val="normaltextrun"/>
          <w:rFonts w:ascii="Arial" w:hAnsi="Arial" w:cs="Arial"/>
          <w:sz w:val="21"/>
          <w:szCs w:val="21"/>
          <w:lang w:val="es-ES"/>
        </w:rPr>
        <w:t xml:space="preserve"> Unos pocos incidentes pequeños, aparentemente insignificantes, podrían tener un efecto acumulativo cuando se consideran en conjunto. Incluso, incidentes separados pueden alcanzar este umbral cuando se considere el efecto acumulativo de los incidentes. </w:t>
      </w:r>
      <w:r w:rsidRPr="0081693D">
        <w:rPr>
          <w:rStyle w:val="eop"/>
          <w:rFonts w:ascii="Arial" w:hAnsi="Arial" w:cs="Arial"/>
          <w:sz w:val="21"/>
          <w:szCs w:val="21"/>
          <w:lang w:val="es-ES"/>
        </w:rPr>
        <w:t> </w:t>
      </w:r>
    </w:p>
    <w:p w14:paraId="1481060F"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34D22AD1" w14:textId="77777777" w:rsidR="0081693D" w:rsidRPr="0081693D" w:rsidRDefault="0081693D" w:rsidP="0081693D">
      <w:pPr>
        <w:pStyle w:val="paragraph"/>
        <w:numPr>
          <w:ilvl w:val="0"/>
          <w:numId w:val="78"/>
        </w:numPr>
        <w:spacing w:before="0" w:beforeAutospacing="0" w:after="0" w:afterAutospacing="0"/>
        <w:ind w:left="1080" w:firstLine="0"/>
        <w:jc w:val="both"/>
        <w:textAlignment w:val="baseline"/>
        <w:rPr>
          <w:rFonts w:ascii="Arial" w:hAnsi="Arial" w:cs="Arial"/>
          <w:sz w:val="21"/>
          <w:szCs w:val="21"/>
          <w:lang w:val="es-ES"/>
        </w:rPr>
      </w:pPr>
      <w:r w:rsidRPr="0081693D">
        <w:rPr>
          <w:rStyle w:val="normaltextrun"/>
          <w:rFonts w:ascii="Arial" w:hAnsi="Arial" w:cs="Arial"/>
          <w:b/>
          <w:bCs/>
          <w:i/>
          <w:iCs/>
          <w:sz w:val="21"/>
          <w:szCs w:val="21"/>
          <w:lang w:val="es-ES"/>
        </w:rPr>
        <w:t>¿Cómo se puede utilizar la información personal?</w:t>
      </w:r>
      <w:r w:rsidRPr="0081693D">
        <w:rPr>
          <w:rStyle w:val="normaltextrun"/>
          <w:rFonts w:ascii="Arial" w:hAnsi="Arial" w:cs="Arial"/>
          <w:sz w:val="21"/>
          <w:szCs w:val="21"/>
          <w:lang w:val="es-ES"/>
        </w:rPr>
        <w:t xml:space="preserve"> ¿Podría la información ser utilizada para fines fraudulentos o dañinos, tales como causar una vergüenza significativa a la persona afectada? ¿Podría combinarse fácilmente la información comprometida con otra información comprometida o con información disponible públicamente para crear un mayor riesgo de daño a la persona?</w:t>
      </w:r>
      <w:r w:rsidRPr="0081693D">
        <w:rPr>
          <w:rStyle w:val="eop"/>
          <w:rFonts w:ascii="Arial" w:hAnsi="Arial" w:cs="Arial"/>
          <w:sz w:val="21"/>
          <w:szCs w:val="21"/>
          <w:lang w:val="es-ES"/>
        </w:rPr>
        <w:t> </w:t>
      </w:r>
    </w:p>
    <w:p w14:paraId="7DC164B2"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7F40F985" w14:textId="0289B06F"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Pr>
          <w:rStyle w:val="normaltextrun"/>
          <w:rFonts w:ascii="Arial" w:hAnsi="Arial" w:cs="Arial"/>
          <w:b/>
          <w:bCs/>
          <w:sz w:val="21"/>
          <w:szCs w:val="21"/>
          <w:lang w:val="es-ES"/>
        </w:rPr>
        <w:t xml:space="preserve">e. </w:t>
      </w:r>
      <w:r w:rsidRPr="0081693D">
        <w:rPr>
          <w:rStyle w:val="normaltextrun"/>
          <w:rFonts w:ascii="Arial" w:hAnsi="Arial" w:cs="Arial"/>
          <w:b/>
          <w:bCs/>
          <w:sz w:val="21"/>
          <w:szCs w:val="21"/>
          <w:lang w:val="es-ES"/>
        </w:rPr>
        <w:t>La causa y el alcance de la vulneración.</w:t>
      </w:r>
      <w:r w:rsidRPr="0081693D">
        <w:rPr>
          <w:rStyle w:val="eop"/>
          <w:rFonts w:ascii="Arial" w:hAnsi="Arial" w:cs="Arial"/>
          <w:sz w:val="21"/>
          <w:szCs w:val="21"/>
          <w:lang w:val="es-ES"/>
        </w:rPr>
        <w:t> </w:t>
      </w:r>
    </w:p>
    <w:p w14:paraId="7AB16311"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023277D8"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normaltextrun"/>
          <w:rFonts w:ascii="Arial" w:hAnsi="Arial" w:cs="Arial"/>
          <w:sz w:val="21"/>
          <w:szCs w:val="21"/>
          <w:lang w:val="es-ES"/>
        </w:rPr>
        <w:t>Las siguientes preguntas deben ser respondidas para analizar la causa y el alcance de la vulneración:</w:t>
      </w:r>
      <w:r w:rsidRPr="0081693D">
        <w:rPr>
          <w:rStyle w:val="eop"/>
          <w:rFonts w:ascii="Arial" w:hAnsi="Arial" w:cs="Arial"/>
          <w:sz w:val="21"/>
          <w:szCs w:val="21"/>
          <w:lang w:val="es-ES"/>
        </w:rPr>
        <w:t> </w:t>
      </w:r>
    </w:p>
    <w:p w14:paraId="652C45E6"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6E827DBE" w14:textId="77777777" w:rsidR="0081693D" w:rsidRPr="0081693D" w:rsidRDefault="0081693D" w:rsidP="0081693D">
      <w:pPr>
        <w:pStyle w:val="paragraph"/>
        <w:numPr>
          <w:ilvl w:val="0"/>
          <w:numId w:val="79"/>
        </w:numPr>
        <w:spacing w:before="0" w:beforeAutospacing="0" w:after="0" w:afterAutospacing="0"/>
        <w:ind w:left="1080" w:firstLine="0"/>
        <w:jc w:val="both"/>
        <w:textAlignment w:val="baseline"/>
        <w:rPr>
          <w:rFonts w:ascii="Arial" w:hAnsi="Arial" w:cs="Arial"/>
          <w:sz w:val="21"/>
          <w:szCs w:val="21"/>
          <w:lang w:val="es-ES"/>
        </w:rPr>
      </w:pPr>
      <w:r w:rsidRPr="0081693D">
        <w:rPr>
          <w:rStyle w:val="normaltextrun"/>
          <w:rFonts w:ascii="Arial" w:hAnsi="Arial" w:cs="Arial"/>
          <w:b/>
          <w:bCs/>
          <w:i/>
          <w:iCs/>
          <w:sz w:val="21"/>
          <w:szCs w:val="21"/>
          <w:lang w:val="es-ES"/>
        </w:rPr>
        <w:t xml:space="preserve">¿Existe el riesgo de que la vulneración continúe o de una mayor exposición de la información? </w:t>
      </w:r>
      <w:r w:rsidRPr="0081693D">
        <w:rPr>
          <w:rStyle w:val="normaltextrun"/>
          <w:rFonts w:ascii="Arial" w:hAnsi="Arial" w:cs="Arial"/>
          <w:sz w:val="21"/>
          <w:szCs w:val="21"/>
          <w:lang w:val="es-ES"/>
        </w:rPr>
        <w:t>¿Cuál fue el alcance del acceso no autorizado o la recopilación, el uso o la divulgación de información personal, incluido el número y la naturaleza de los destinatarios probables y el riesgo de un mayor acceso, uso o divulgación, incluso a través de los medios de comunicación o en línea?</w:t>
      </w:r>
      <w:r w:rsidRPr="0081693D">
        <w:rPr>
          <w:rStyle w:val="eop"/>
          <w:rFonts w:ascii="Arial" w:hAnsi="Arial" w:cs="Arial"/>
          <w:sz w:val="21"/>
          <w:szCs w:val="21"/>
          <w:lang w:val="es-ES"/>
        </w:rPr>
        <w:t> </w:t>
      </w:r>
    </w:p>
    <w:p w14:paraId="1F1ED62A"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7D0AD18F" w14:textId="77777777" w:rsidR="0081693D" w:rsidRPr="0081693D" w:rsidRDefault="0081693D" w:rsidP="0081693D">
      <w:pPr>
        <w:pStyle w:val="paragraph"/>
        <w:numPr>
          <w:ilvl w:val="0"/>
          <w:numId w:val="80"/>
        </w:numPr>
        <w:spacing w:before="0" w:beforeAutospacing="0" w:after="0" w:afterAutospacing="0"/>
        <w:ind w:left="1080" w:firstLine="0"/>
        <w:jc w:val="both"/>
        <w:textAlignment w:val="baseline"/>
        <w:rPr>
          <w:rFonts w:ascii="Arial" w:hAnsi="Arial" w:cs="Arial"/>
          <w:sz w:val="21"/>
          <w:szCs w:val="21"/>
          <w:lang w:val="es-ES"/>
        </w:rPr>
      </w:pPr>
      <w:r w:rsidRPr="0081693D">
        <w:rPr>
          <w:rStyle w:val="normaltextrun"/>
          <w:rFonts w:ascii="Arial" w:hAnsi="Arial" w:cs="Arial"/>
          <w:b/>
          <w:bCs/>
          <w:i/>
          <w:iCs/>
          <w:sz w:val="21"/>
          <w:szCs w:val="21"/>
          <w:lang w:val="es-ES"/>
        </w:rPr>
        <w:t>¿Hay evidencia de robo?</w:t>
      </w:r>
      <w:r w:rsidRPr="0081693D">
        <w:rPr>
          <w:rStyle w:val="normaltextrun"/>
          <w:rFonts w:ascii="Arial" w:hAnsi="Arial" w:cs="Arial"/>
          <w:sz w:val="21"/>
          <w:szCs w:val="21"/>
          <w:lang w:val="es-ES"/>
        </w:rPr>
        <w:t xml:space="preserve"> ¿Hay evidencia que sugiera un robo? ¿La información fue el objetivo de este robo? Por ejemplo, cuando se roba una computadora portátil, ¿se puede determinar si el ladrón quería específicamente la información de la computadora portátil o el hardware de la computadora portátil? La evidencia de robo podría sugerir una mayor intención de hacer daño y aumentar la necesidad de notificar al titular, así como de otros requisitos legales.  </w:t>
      </w:r>
      <w:r w:rsidRPr="0081693D">
        <w:rPr>
          <w:rStyle w:val="eop"/>
          <w:rFonts w:ascii="Arial" w:hAnsi="Arial" w:cs="Arial"/>
          <w:sz w:val="21"/>
          <w:szCs w:val="21"/>
          <w:lang w:val="es-ES"/>
        </w:rPr>
        <w:t> </w:t>
      </w:r>
    </w:p>
    <w:p w14:paraId="23166605"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2D548617" w14:textId="77777777" w:rsidR="0081693D" w:rsidRPr="0081693D" w:rsidRDefault="0081693D" w:rsidP="0081693D">
      <w:pPr>
        <w:pStyle w:val="paragraph"/>
        <w:numPr>
          <w:ilvl w:val="0"/>
          <w:numId w:val="81"/>
        </w:numPr>
        <w:spacing w:before="0" w:beforeAutospacing="0" w:after="0" w:afterAutospacing="0"/>
        <w:ind w:left="1080" w:firstLine="0"/>
        <w:jc w:val="both"/>
        <w:textAlignment w:val="baseline"/>
        <w:rPr>
          <w:rFonts w:ascii="Arial" w:hAnsi="Arial" w:cs="Arial"/>
          <w:sz w:val="21"/>
          <w:szCs w:val="21"/>
          <w:lang w:val="es-ES"/>
        </w:rPr>
      </w:pPr>
      <w:r w:rsidRPr="0081693D">
        <w:rPr>
          <w:rStyle w:val="normaltextrun"/>
          <w:rFonts w:ascii="Arial" w:hAnsi="Arial" w:cs="Arial"/>
          <w:b/>
          <w:bCs/>
          <w:i/>
          <w:iCs/>
          <w:sz w:val="21"/>
          <w:szCs w:val="21"/>
          <w:lang w:val="es-ES"/>
        </w:rPr>
        <w:t>¿La información personal se encuentra encriptada de la manera adecuada, es anónima o es fácilmente accesible?</w:t>
      </w:r>
      <w:r w:rsidRPr="0081693D">
        <w:rPr>
          <w:rStyle w:val="normaltextrun"/>
          <w:rFonts w:ascii="Arial" w:hAnsi="Arial" w:cs="Arial"/>
          <w:sz w:val="21"/>
          <w:szCs w:val="21"/>
          <w:lang w:val="es-ES"/>
        </w:rPr>
        <w:t xml:space="preserve"> ¿La información se vuelve ilegible por las medidas de seguridad que protegen la información almacenada? ¿La información personal se muestra o almacena de tal manera que no se pueda utilizar si se vulnera? </w:t>
      </w:r>
      <w:r w:rsidRPr="0081693D">
        <w:rPr>
          <w:rStyle w:val="eop"/>
          <w:rFonts w:ascii="Arial" w:hAnsi="Arial" w:cs="Arial"/>
          <w:sz w:val="21"/>
          <w:szCs w:val="21"/>
          <w:lang w:val="es-ES"/>
        </w:rPr>
        <w:t> </w:t>
      </w:r>
    </w:p>
    <w:p w14:paraId="1EA8E3A5"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5031E8C3" w14:textId="77777777" w:rsidR="0081693D" w:rsidRPr="0081693D" w:rsidRDefault="0081693D" w:rsidP="0081693D">
      <w:pPr>
        <w:pStyle w:val="paragraph"/>
        <w:numPr>
          <w:ilvl w:val="0"/>
          <w:numId w:val="82"/>
        </w:numPr>
        <w:spacing w:before="0" w:beforeAutospacing="0" w:after="0" w:afterAutospacing="0"/>
        <w:ind w:left="1080" w:firstLine="0"/>
        <w:jc w:val="both"/>
        <w:textAlignment w:val="baseline"/>
        <w:rPr>
          <w:rFonts w:ascii="Arial" w:hAnsi="Arial" w:cs="Arial"/>
          <w:sz w:val="21"/>
          <w:szCs w:val="21"/>
          <w:lang w:val="es-ES"/>
        </w:rPr>
      </w:pPr>
      <w:r w:rsidRPr="0081693D">
        <w:rPr>
          <w:rStyle w:val="normaltextrun"/>
          <w:rFonts w:ascii="Arial" w:hAnsi="Arial" w:cs="Arial"/>
          <w:b/>
          <w:bCs/>
          <w:i/>
          <w:iCs/>
          <w:sz w:val="21"/>
          <w:szCs w:val="21"/>
          <w:lang w:val="es-ES"/>
        </w:rPr>
        <w:t xml:space="preserve">¿Cuál fue el origen de la vulneración? </w:t>
      </w:r>
      <w:r w:rsidRPr="0081693D">
        <w:rPr>
          <w:rStyle w:val="normaltextrun"/>
          <w:rFonts w:ascii="Arial" w:hAnsi="Arial" w:cs="Arial"/>
          <w:sz w:val="21"/>
          <w:szCs w:val="21"/>
          <w:lang w:val="es-ES"/>
        </w:rPr>
        <w:t>Por ejemplo, ¿implicó un comportamiento malicioso externo o interno, o fue un error de procesamiento interno? ¿La información parece haber estado perdida o extraviada? El riesgo de daño a la persona puede ser menor cuando la vulneración es involuntaria o accidental, en lugar de intencional o maliciosa. </w:t>
      </w:r>
      <w:r w:rsidRPr="0081693D">
        <w:rPr>
          <w:rStyle w:val="eop"/>
          <w:rFonts w:ascii="Arial" w:hAnsi="Arial" w:cs="Arial"/>
          <w:sz w:val="21"/>
          <w:szCs w:val="21"/>
          <w:lang w:val="es-ES"/>
        </w:rPr>
        <w:t> </w:t>
      </w:r>
    </w:p>
    <w:p w14:paraId="25BB670B"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216CE18C" w14:textId="77777777" w:rsidR="0081693D" w:rsidRPr="0081693D" w:rsidRDefault="0081693D" w:rsidP="0081693D">
      <w:pPr>
        <w:pStyle w:val="paragraph"/>
        <w:numPr>
          <w:ilvl w:val="0"/>
          <w:numId w:val="83"/>
        </w:numPr>
        <w:spacing w:before="0" w:beforeAutospacing="0" w:after="0" w:afterAutospacing="0"/>
        <w:ind w:left="1080" w:firstLine="0"/>
        <w:jc w:val="both"/>
        <w:textAlignment w:val="baseline"/>
        <w:rPr>
          <w:rFonts w:ascii="Arial" w:hAnsi="Arial" w:cs="Arial"/>
          <w:sz w:val="21"/>
          <w:szCs w:val="21"/>
          <w:lang w:val="es-ES"/>
        </w:rPr>
      </w:pPr>
      <w:r w:rsidRPr="0081693D">
        <w:rPr>
          <w:rStyle w:val="normaltextrun"/>
          <w:rFonts w:ascii="Arial" w:hAnsi="Arial" w:cs="Arial"/>
          <w:b/>
          <w:bCs/>
          <w:i/>
          <w:iCs/>
          <w:sz w:val="21"/>
          <w:szCs w:val="21"/>
          <w:lang w:val="es-ES"/>
        </w:rPr>
        <w:lastRenderedPageBreak/>
        <w:t xml:space="preserve">¿Se ha recuperado la información personal? </w:t>
      </w:r>
      <w:r w:rsidRPr="0081693D">
        <w:rPr>
          <w:rStyle w:val="normaltextrun"/>
          <w:rFonts w:ascii="Arial" w:hAnsi="Arial" w:cs="Arial"/>
          <w:sz w:val="21"/>
          <w:szCs w:val="21"/>
          <w:lang w:val="es-ES"/>
        </w:rPr>
        <w:t>Por ejemplo, ¿se ha encontrado o devuelto una computadora portátil perdida? Si la información se ha recuperado, ¿hay algún signo de que se haya accedido a ella, copiado o manipulado de otro modo? </w:t>
      </w:r>
      <w:r w:rsidRPr="0081693D">
        <w:rPr>
          <w:rStyle w:val="eop"/>
          <w:rFonts w:ascii="Arial" w:hAnsi="Arial" w:cs="Arial"/>
          <w:sz w:val="21"/>
          <w:szCs w:val="21"/>
          <w:lang w:val="es-ES"/>
        </w:rPr>
        <w:t> </w:t>
      </w:r>
    </w:p>
    <w:p w14:paraId="69157573"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7747A274" w14:textId="77777777" w:rsidR="0081693D" w:rsidRPr="0081693D" w:rsidRDefault="0081693D" w:rsidP="0081693D">
      <w:pPr>
        <w:pStyle w:val="paragraph"/>
        <w:numPr>
          <w:ilvl w:val="0"/>
          <w:numId w:val="84"/>
        </w:numPr>
        <w:spacing w:before="0" w:beforeAutospacing="0" w:after="0" w:afterAutospacing="0"/>
        <w:ind w:left="1080" w:firstLine="0"/>
        <w:jc w:val="both"/>
        <w:textAlignment w:val="baseline"/>
        <w:rPr>
          <w:rFonts w:ascii="Arial" w:hAnsi="Arial" w:cs="Arial"/>
          <w:sz w:val="21"/>
          <w:szCs w:val="21"/>
          <w:lang w:val="es-ES"/>
        </w:rPr>
      </w:pPr>
      <w:r w:rsidRPr="0081693D">
        <w:rPr>
          <w:rStyle w:val="normaltextrun"/>
          <w:rFonts w:ascii="Arial" w:hAnsi="Arial" w:cs="Arial"/>
          <w:b/>
          <w:bCs/>
          <w:i/>
          <w:iCs/>
          <w:sz w:val="21"/>
          <w:szCs w:val="21"/>
          <w:lang w:val="es-ES"/>
        </w:rPr>
        <w:t>¿Qué medidas se han tomado para mitigar el daño desde que se tuvo conocimiento de este?</w:t>
      </w:r>
      <w:r w:rsidRPr="0081693D">
        <w:rPr>
          <w:rStyle w:val="normaltextrun"/>
          <w:rFonts w:ascii="Arial" w:hAnsi="Arial" w:cs="Arial"/>
          <w:sz w:val="21"/>
          <w:szCs w:val="21"/>
          <w:lang w:val="es-ES"/>
        </w:rPr>
        <w:t xml:space="preserve"> ¿Se ha contenido el incidente? Por ejemplo, ¿se han reemplazado las medidas de seguridad comprometidas, como pudieran ser las contraseñas o accesos? ¿Se ha evaluado el alcance total del incidente? ¿Es necesario adoptar más medidas para contener la vulneración o mitigar el daño? </w:t>
      </w:r>
      <w:r w:rsidRPr="0081693D">
        <w:rPr>
          <w:rStyle w:val="eop"/>
          <w:rFonts w:ascii="Arial" w:hAnsi="Arial" w:cs="Arial"/>
          <w:sz w:val="21"/>
          <w:szCs w:val="21"/>
          <w:lang w:val="es-ES"/>
        </w:rPr>
        <w:t> </w:t>
      </w:r>
    </w:p>
    <w:p w14:paraId="123028A4"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5C93CFA7" w14:textId="77777777" w:rsidR="0081693D" w:rsidRPr="0081693D" w:rsidRDefault="0081693D" w:rsidP="0081693D">
      <w:pPr>
        <w:pStyle w:val="paragraph"/>
        <w:numPr>
          <w:ilvl w:val="0"/>
          <w:numId w:val="85"/>
        </w:numPr>
        <w:spacing w:before="0" w:beforeAutospacing="0" w:after="0" w:afterAutospacing="0"/>
        <w:ind w:left="1080" w:firstLine="0"/>
        <w:jc w:val="both"/>
        <w:textAlignment w:val="baseline"/>
        <w:rPr>
          <w:rFonts w:ascii="Arial" w:hAnsi="Arial" w:cs="Arial"/>
          <w:sz w:val="21"/>
          <w:szCs w:val="21"/>
          <w:lang w:val="es-ES"/>
        </w:rPr>
      </w:pPr>
      <w:r w:rsidRPr="0081693D">
        <w:rPr>
          <w:rStyle w:val="normaltextrun"/>
          <w:rFonts w:ascii="Arial" w:hAnsi="Arial" w:cs="Arial"/>
          <w:b/>
          <w:bCs/>
          <w:i/>
          <w:iCs/>
          <w:sz w:val="21"/>
          <w:szCs w:val="21"/>
          <w:lang w:val="es-ES"/>
        </w:rPr>
        <w:t>¿Se trata de un problema sistémico o de un incidente aislado?</w:t>
      </w:r>
      <w:r w:rsidRPr="0081693D">
        <w:rPr>
          <w:rStyle w:val="normaltextrun"/>
          <w:rFonts w:ascii="Arial" w:hAnsi="Arial" w:cs="Arial"/>
          <w:sz w:val="21"/>
          <w:szCs w:val="21"/>
          <w:lang w:val="es-ES"/>
        </w:rPr>
        <w:t xml:space="preserve"> Al comprobar el origen del incidente, es importante comprobar si se han producido incidentes similares en el pasado. A veces, una vulneración puede señalar un problema más profundo con la seguridad del sistema. Esto también puede revelar que se ha visto afectada más información de lo que se pensaba inicialmente, lo que podría aumentar la conciencia del riesgo planteado. </w:t>
      </w:r>
      <w:r w:rsidRPr="0081693D">
        <w:rPr>
          <w:rStyle w:val="eop"/>
          <w:rFonts w:ascii="Arial" w:hAnsi="Arial" w:cs="Arial"/>
          <w:sz w:val="21"/>
          <w:szCs w:val="21"/>
          <w:lang w:val="es-ES"/>
        </w:rPr>
        <w:t> </w:t>
      </w:r>
    </w:p>
    <w:p w14:paraId="2D921CBA" w14:textId="77777777" w:rsidR="0081693D" w:rsidRPr="0081693D" w:rsidRDefault="0081693D" w:rsidP="0081693D">
      <w:pPr>
        <w:pStyle w:val="paragraph"/>
        <w:spacing w:before="0" w:beforeAutospacing="0" w:after="0" w:afterAutospacing="0"/>
        <w:ind w:left="720"/>
        <w:jc w:val="both"/>
        <w:textAlignment w:val="baseline"/>
        <w:rPr>
          <w:rFonts w:ascii="Arial" w:hAnsi="Arial" w:cs="Arial"/>
          <w:sz w:val="21"/>
          <w:szCs w:val="21"/>
          <w:lang w:val="es-ES"/>
        </w:rPr>
      </w:pPr>
      <w:r w:rsidRPr="0081693D">
        <w:rPr>
          <w:rStyle w:val="eop"/>
          <w:rFonts w:ascii="Arial" w:hAnsi="Arial" w:cs="Arial"/>
          <w:sz w:val="21"/>
          <w:szCs w:val="21"/>
          <w:lang w:val="es-ES"/>
        </w:rPr>
        <w:t> </w:t>
      </w:r>
    </w:p>
    <w:p w14:paraId="5964C3FD" w14:textId="77777777" w:rsidR="0081693D" w:rsidRPr="0081693D" w:rsidRDefault="0081693D" w:rsidP="0081693D">
      <w:pPr>
        <w:pStyle w:val="paragraph"/>
        <w:numPr>
          <w:ilvl w:val="0"/>
          <w:numId w:val="86"/>
        </w:numPr>
        <w:spacing w:before="0" w:beforeAutospacing="0" w:after="0" w:afterAutospacing="0"/>
        <w:ind w:left="1080" w:firstLine="0"/>
        <w:jc w:val="both"/>
        <w:textAlignment w:val="baseline"/>
        <w:rPr>
          <w:rFonts w:ascii="Arial" w:hAnsi="Arial" w:cs="Arial"/>
          <w:sz w:val="21"/>
          <w:szCs w:val="21"/>
          <w:lang w:val="es-ES"/>
        </w:rPr>
      </w:pPr>
      <w:r w:rsidRPr="0081693D">
        <w:rPr>
          <w:rStyle w:val="normaltextrun"/>
          <w:rFonts w:ascii="Arial" w:hAnsi="Arial" w:cs="Arial"/>
          <w:b/>
          <w:bCs/>
          <w:i/>
          <w:iCs/>
          <w:sz w:val="21"/>
          <w:szCs w:val="21"/>
          <w:lang w:val="es-ES"/>
        </w:rPr>
        <w:t>¿Cuántas personas se ven afectadas?</w:t>
      </w:r>
      <w:r w:rsidRPr="0081693D">
        <w:rPr>
          <w:rStyle w:val="normaltextrun"/>
          <w:rFonts w:ascii="Arial" w:hAnsi="Arial" w:cs="Arial"/>
          <w:sz w:val="21"/>
          <w:szCs w:val="21"/>
          <w:lang w:val="es-ES"/>
        </w:rPr>
        <w:t xml:space="preserve"> Si bien el número de personas afectadas puede ayudar a medir la gravedad de la vulneración, es importante recordar que incluso una vulneración que involucra la información personal de una o dos personas puede ser grave, dependiendo de la información involucrada y el contexto de la vulneración.</w:t>
      </w:r>
      <w:r w:rsidRPr="0081693D">
        <w:rPr>
          <w:rStyle w:val="eop"/>
          <w:rFonts w:ascii="Arial" w:hAnsi="Arial" w:cs="Arial"/>
          <w:sz w:val="21"/>
          <w:szCs w:val="21"/>
          <w:lang w:val="es-ES"/>
        </w:rPr>
        <w:t> </w:t>
      </w:r>
    </w:p>
    <w:p w14:paraId="09BFB880" w14:textId="77424100" w:rsidR="0081693D" w:rsidRPr="0081693D" w:rsidRDefault="0081693D" w:rsidP="0081693D">
      <w:pPr>
        <w:pStyle w:val="paragraph"/>
        <w:spacing w:before="0" w:beforeAutospacing="0" w:after="0" w:afterAutospacing="0"/>
        <w:jc w:val="both"/>
        <w:textAlignment w:val="baseline"/>
        <w:rPr>
          <w:rFonts w:ascii="Arial" w:hAnsi="Arial" w:cs="Arial"/>
          <w:sz w:val="21"/>
          <w:szCs w:val="21"/>
          <w:lang w:val="es-ES"/>
        </w:rPr>
      </w:pPr>
    </w:p>
    <w:p w14:paraId="5E87159D" w14:textId="1794F387" w:rsidR="0081693D" w:rsidRPr="0081693D" w:rsidRDefault="0081693D" w:rsidP="0081693D">
      <w:pPr>
        <w:pStyle w:val="paragraph"/>
        <w:spacing w:before="0" w:beforeAutospacing="0" w:after="0" w:afterAutospacing="0"/>
        <w:jc w:val="both"/>
        <w:textAlignment w:val="baseline"/>
        <w:rPr>
          <w:rStyle w:val="normaltextrun"/>
          <w:rFonts w:ascii="Arial" w:hAnsi="Arial" w:cs="Arial"/>
          <w:b/>
          <w:bCs/>
          <w:sz w:val="21"/>
          <w:szCs w:val="21"/>
          <w:lang w:val="es-ES"/>
        </w:rPr>
      </w:pPr>
      <w:r w:rsidRPr="0081693D">
        <w:rPr>
          <w:rStyle w:val="normaltextrun"/>
          <w:rFonts w:ascii="Arial" w:hAnsi="Arial" w:cs="Arial"/>
          <w:b/>
          <w:bCs/>
          <w:sz w:val="21"/>
          <w:szCs w:val="21"/>
          <w:lang w:val="es-ES"/>
        </w:rPr>
        <w:t xml:space="preserve">f. </w:t>
      </w:r>
      <w:r w:rsidRPr="0081693D">
        <w:rPr>
          <w:rStyle w:val="normaltextrun"/>
          <w:rFonts w:ascii="Arial" w:hAnsi="Arial" w:cs="Arial"/>
          <w:b/>
          <w:bCs/>
          <w:sz w:val="21"/>
          <w:szCs w:val="21"/>
          <w:lang w:val="es-ES"/>
        </w:rPr>
        <w:t>El riesgo de daño grave a las personas afectadas </w:t>
      </w:r>
    </w:p>
    <w:p w14:paraId="7F5515A7"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7E2C9DE7"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La magnitud del daño que puedan sufrir las personas afectadas depende esencialmente de la naturaleza de los datos personales involucrados en una vulneración. Por ejemplo, con respecto a los datos personales sensibles, el daño potencial a las personas puede ser especialmente grave: la vulneración podría resultar en robo de identidad o fraude, daño físico, angustia psicológica, humillación o daño a la reputación. Si la vulneración se refiere a datos personales sobre personas vulnerables, éstas podrían correr un riesgo aún mayor del daño.  </w:t>
      </w:r>
    </w:p>
    <w:p w14:paraId="10B298E3"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2E9FFA95"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Aquí hay una lista de ejemplos de posibles daños que puede sufrir una persona como consecuencia de una vulneración a la seguridad de sus datos personales: </w:t>
      </w:r>
    </w:p>
    <w:p w14:paraId="4A5CEFDC"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6A6A9A92" w14:textId="77777777" w:rsidR="0081693D" w:rsidRPr="0081693D" w:rsidRDefault="0081693D" w:rsidP="0081693D">
      <w:pPr>
        <w:pStyle w:val="paragraph"/>
        <w:numPr>
          <w:ilvl w:val="0"/>
          <w:numId w:val="87"/>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Robo de identidad. </w:t>
      </w:r>
    </w:p>
    <w:p w14:paraId="16B8B01A" w14:textId="77777777" w:rsidR="0081693D" w:rsidRPr="0081693D" w:rsidRDefault="0081693D" w:rsidP="0081693D">
      <w:pPr>
        <w:pStyle w:val="paragraph"/>
        <w:numPr>
          <w:ilvl w:val="0"/>
          <w:numId w:val="88"/>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Pérdida financiera. </w:t>
      </w:r>
    </w:p>
    <w:p w14:paraId="46489FD9" w14:textId="77777777" w:rsidR="0081693D" w:rsidRPr="0081693D" w:rsidRDefault="0081693D" w:rsidP="0081693D">
      <w:pPr>
        <w:pStyle w:val="paragraph"/>
        <w:numPr>
          <w:ilvl w:val="0"/>
          <w:numId w:val="89"/>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Amenaza a la seguridad física. </w:t>
      </w:r>
    </w:p>
    <w:p w14:paraId="6B292FD5" w14:textId="77777777" w:rsidR="0081693D" w:rsidRPr="0081693D" w:rsidRDefault="0081693D" w:rsidP="0081693D">
      <w:pPr>
        <w:pStyle w:val="paragraph"/>
        <w:numPr>
          <w:ilvl w:val="0"/>
          <w:numId w:val="90"/>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Amenaza al bienestar emocional. </w:t>
      </w:r>
    </w:p>
    <w:p w14:paraId="261CDCB7" w14:textId="77777777" w:rsidR="0081693D" w:rsidRPr="0081693D" w:rsidRDefault="0081693D" w:rsidP="0081693D">
      <w:pPr>
        <w:pStyle w:val="paragraph"/>
        <w:numPr>
          <w:ilvl w:val="0"/>
          <w:numId w:val="91"/>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Pérdida de oportunidades de negocio o empleo. </w:t>
      </w:r>
    </w:p>
    <w:p w14:paraId="3C4C2655" w14:textId="77777777" w:rsidR="0081693D" w:rsidRPr="0081693D" w:rsidRDefault="0081693D" w:rsidP="0081693D">
      <w:pPr>
        <w:pStyle w:val="paragraph"/>
        <w:numPr>
          <w:ilvl w:val="0"/>
          <w:numId w:val="92"/>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Humillación, daño a la reputación o a las relaciones.  </w:t>
      </w:r>
    </w:p>
    <w:p w14:paraId="50675A27" w14:textId="77777777" w:rsidR="0081693D" w:rsidRPr="0081693D" w:rsidRDefault="0081693D" w:rsidP="0081693D">
      <w:pPr>
        <w:pStyle w:val="paragraph"/>
        <w:numPr>
          <w:ilvl w:val="0"/>
          <w:numId w:val="93"/>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Intimidación o marginación en el lugar de trabajo o social.  </w:t>
      </w:r>
    </w:p>
    <w:p w14:paraId="27FA6AC1"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4CDE26C2" w14:textId="5057424B" w:rsid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xml:space="preserve">Es fundamental que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analice si la vulneración implica una afectación a los datos personales de niños u otras personas en situación de vulnerabilidad, que puedan estar expuestas a un mayor riesgo. En este sentido, es importante tener presente que información que pueda revelar aspectos como el origen racial o étnico, el estado de salud presente y futuro, información genética, información sobre creencias religiosas, filosóficas y morales, la afiliación sindical, opiniones políticas y preferencia sexual de una persona puede dar origen a discriminación o puede conllevar un riesgo grave para ésta. Así mismo, existen otros factores sobre el titular que pueden afectar el nivel de impacto de la vulneración en ellos (por ejemplo, si son funcionarios del gobierno, figuras públicas, etc.). </w:t>
      </w:r>
    </w:p>
    <w:p w14:paraId="461DD7A7"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p>
    <w:p w14:paraId="110803FC" w14:textId="6ED21994" w:rsidR="0081693D" w:rsidRPr="0081693D" w:rsidRDefault="0081693D" w:rsidP="0081693D">
      <w:pPr>
        <w:pStyle w:val="paragraph"/>
        <w:spacing w:before="0" w:beforeAutospacing="0" w:after="0" w:afterAutospacing="0"/>
        <w:jc w:val="both"/>
        <w:textAlignment w:val="baseline"/>
        <w:rPr>
          <w:rStyle w:val="normaltextrun"/>
          <w:rFonts w:ascii="Arial" w:hAnsi="Arial" w:cs="Arial"/>
          <w:b/>
          <w:bCs/>
          <w:sz w:val="21"/>
          <w:szCs w:val="21"/>
          <w:lang w:val="es-ES"/>
        </w:rPr>
      </w:pPr>
      <w:r w:rsidRPr="0081693D">
        <w:rPr>
          <w:rStyle w:val="normaltextrun"/>
          <w:rFonts w:ascii="Arial" w:hAnsi="Arial" w:cs="Arial"/>
          <w:b/>
          <w:bCs/>
          <w:sz w:val="21"/>
          <w:szCs w:val="21"/>
          <w:lang w:val="es-ES"/>
        </w:rPr>
        <w:t xml:space="preserve">g. </w:t>
      </w:r>
      <w:r w:rsidRPr="0081693D">
        <w:rPr>
          <w:rStyle w:val="normaltextrun"/>
          <w:rFonts w:ascii="Arial" w:hAnsi="Arial" w:cs="Arial"/>
          <w:b/>
          <w:bCs/>
          <w:sz w:val="21"/>
          <w:szCs w:val="21"/>
          <w:lang w:val="es-ES"/>
        </w:rPr>
        <w:t>El riesgo de otros daños </w:t>
      </w:r>
    </w:p>
    <w:p w14:paraId="7B8D86FA"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7F803102" w14:textId="4CFAC8D9"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xml:space="preserve">El equipo de respuesta de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debe identificar otros posibles daños para la organización, como, por ejemplo: </w:t>
      </w:r>
    </w:p>
    <w:p w14:paraId="73E5143B"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36461B0A" w14:textId="77777777" w:rsidR="0081693D" w:rsidRPr="0081693D" w:rsidRDefault="0081693D" w:rsidP="0081693D">
      <w:pPr>
        <w:pStyle w:val="paragraph"/>
        <w:numPr>
          <w:ilvl w:val="0"/>
          <w:numId w:val="94"/>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la pérdida de la confianza pública; </w:t>
      </w:r>
    </w:p>
    <w:p w14:paraId="3A880EFF" w14:textId="77777777" w:rsidR="0081693D" w:rsidRPr="0081693D" w:rsidRDefault="0081693D" w:rsidP="0081693D">
      <w:pPr>
        <w:pStyle w:val="paragraph"/>
        <w:numPr>
          <w:ilvl w:val="0"/>
          <w:numId w:val="95"/>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el daño reputacional; </w:t>
      </w:r>
    </w:p>
    <w:p w14:paraId="10B4279A" w14:textId="77777777" w:rsidR="0081693D" w:rsidRPr="0081693D" w:rsidRDefault="0081693D" w:rsidP="0081693D">
      <w:pPr>
        <w:pStyle w:val="paragraph"/>
        <w:numPr>
          <w:ilvl w:val="0"/>
          <w:numId w:val="96"/>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lastRenderedPageBreak/>
        <w:t>la pérdida de activos; </w:t>
      </w:r>
    </w:p>
    <w:p w14:paraId="6A60060D" w14:textId="77777777" w:rsidR="0081693D" w:rsidRPr="0081693D" w:rsidRDefault="0081693D" w:rsidP="0081693D">
      <w:pPr>
        <w:pStyle w:val="paragraph"/>
        <w:numPr>
          <w:ilvl w:val="0"/>
          <w:numId w:val="97"/>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posibles sanciones reglamentarias; </w:t>
      </w:r>
    </w:p>
    <w:p w14:paraId="00D50907" w14:textId="77777777" w:rsidR="0081693D" w:rsidRPr="0081693D" w:rsidRDefault="0081693D" w:rsidP="0081693D">
      <w:pPr>
        <w:pStyle w:val="paragraph"/>
        <w:numPr>
          <w:ilvl w:val="0"/>
          <w:numId w:val="98"/>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la extorsión; </w:t>
      </w:r>
    </w:p>
    <w:p w14:paraId="07C7FF07" w14:textId="77777777" w:rsidR="0081693D" w:rsidRPr="0081693D" w:rsidRDefault="0081693D" w:rsidP="0081693D">
      <w:pPr>
        <w:pStyle w:val="paragraph"/>
        <w:numPr>
          <w:ilvl w:val="0"/>
          <w:numId w:val="99"/>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responsabilidad legal, etc. </w:t>
      </w:r>
    </w:p>
    <w:p w14:paraId="1E8F6CD6"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7F4F230B"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xml:space="preserve">El Equipo de Respuesta debe registrar los resultados y las respuestas a todas estas preguntas en los documentos de la sección de </w:t>
      </w:r>
      <w:hyperlink r:id="rId11" w:tgtFrame="_blank" w:history="1">
        <w:r w:rsidRPr="0081693D">
          <w:rPr>
            <w:rStyle w:val="normaltextrun"/>
            <w:rFonts w:ascii="Arial" w:hAnsi="Arial" w:cs="Arial"/>
            <w:sz w:val="21"/>
            <w:szCs w:val="21"/>
            <w:lang w:val="es-ES"/>
          </w:rPr>
          <w:t>Rendición de cuentas y Mantenimiento de Registros</w:t>
        </w:r>
      </w:hyperlink>
      <w:r w:rsidRPr="0081693D">
        <w:rPr>
          <w:rStyle w:val="normaltextrun"/>
          <w:rFonts w:ascii="Arial" w:hAnsi="Arial" w:cs="Arial"/>
          <w:sz w:val="21"/>
          <w:szCs w:val="21"/>
          <w:lang w:val="es-ES"/>
        </w:rPr>
        <w:t xml:space="preserve"> de este documento. </w:t>
      </w:r>
    </w:p>
    <w:p w14:paraId="1A0068A1"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1CBA9B84" w14:textId="60DE7E43" w:rsid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xml:space="preserve">Al evaluar el riesgo que probablemente resulte de una vulneración,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debe considerar todos los factores anteriormente mencionados para determinar el impacto potencial tanto en los individuos como en la organización. </w:t>
      </w:r>
    </w:p>
    <w:p w14:paraId="6C7D7B15" w14:textId="77777777" w:rsid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p>
    <w:p w14:paraId="6B22150A" w14:textId="6278B844" w:rsidR="0081693D" w:rsidRPr="0081693D" w:rsidRDefault="0081693D" w:rsidP="0081693D">
      <w:pPr>
        <w:pStyle w:val="paragraph"/>
        <w:spacing w:before="0" w:beforeAutospacing="0" w:after="0" w:afterAutospacing="0"/>
        <w:jc w:val="both"/>
        <w:textAlignment w:val="baseline"/>
        <w:rPr>
          <w:rStyle w:val="normaltextrun"/>
          <w:rFonts w:ascii="Arial" w:hAnsi="Arial" w:cs="Arial"/>
          <w:b/>
          <w:bCs/>
          <w:i/>
          <w:iCs/>
          <w:sz w:val="21"/>
          <w:szCs w:val="21"/>
          <w:lang w:val="es-ES"/>
        </w:rPr>
      </w:pPr>
      <w:r w:rsidRPr="0081693D">
        <w:rPr>
          <w:rStyle w:val="normaltextrun"/>
          <w:rFonts w:ascii="Arial" w:hAnsi="Arial" w:cs="Arial"/>
          <w:b/>
          <w:bCs/>
          <w:i/>
          <w:iCs/>
          <w:sz w:val="21"/>
          <w:szCs w:val="21"/>
          <w:lang w:val="es-ES"/>
        </w:rPr>
        <w:t>Paso 3: Notificación</w:t>
      </w:r>
    </w:p>
    <w:p w14:paraId="1415F708" w14:textId="65C6CB2B"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xml:space="preserve">La Ley exige que una vulneración de datos personales se notifique al titular sólo si dicha vulneración puede resultar en un riesgo para sus derechos y libertades, específicamente para sus derechos financieros y morales. Lo anterior significa que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debe evaluar el riesgo que la vulneración implica para las personas, inmediatamente después de tomar conocimiento de una vulneración. Dicho de otra forma,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debe notificar a las personas de cualquier vulneración, a menos que sea poco probable que resulte en un riesgo significativo para sus derechos financieros y morales. Este riesgo existe cuando la vulneración puede provocar daños físicos, materiales o no materiales para las personas cuyos datos han sido vulnerados. Ejemplos de tales daños son la discriminación, el robo o fraude de identidad, la pérdida financiera y el daño a la reputación.  </w:t>
      </w:r>
    </w:p>
    <w:p w14:paraId="29B29DF0"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4461C439" w14:textId="5FB05F5B"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xml:space="preserve">En caso de duda, es esencial que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adopte una medida preventiva y notifique.  </w:t>
      </w:r>
    </w:p>
    <w:p w14:paraId="75B195D8"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38CE8930" w14:textId="56A2A4B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xml:space="preserve">En aquellos casos en los que </w:t>
      </w:r>
      <w:r w:rsidRPr="0081693D">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esté obligado a notificar de una vulneración al titular, dicha comunicación deberá informar sobre lo siguiente: </w:t>
      </w:r>
    </w:p>
    <w:p w14:paraId="6671CABB"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367B4F09" w14:textId="77777777" w:rsidR="0081693D" w:rsidRPr="0081693D" w:rsidRDefault="0081693D" w:rsidP="0081693D">
      <w:pPr>
        <w:pStyle w:val="paragraph"/>
        <w:numPr>
          <w:ilvl w:val="0"/>
          <w:numId w:val="100"/>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La naturaleza del incidente; </w:t>
      </w:r>
    </w:p>
    <w:p w14:paraId="3393E3B6" w14:textId="77777777" w:rsidR="0081693D" w:rsidRPr="0081693D" w:rsidRDefault="0081693D" w:rsidP="0081693D">
      <w:pPr>
        <w:pStyle w:val="paragraph"/>
        <w:numPr>
          <w:ilvl w:val="0"/>
          <w:numId w:val="101"/>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Los datos personales comprometidos; </w:t>
      </w:r>
    </w:p>
    <w:p w14:paraId="4B9395FB" w14:textId="77777777" w:rsidR="0081693D" w:rsidRPr="0081693D" w:rsidRDefault="0081693D" w:rsidP="0081693D">
      <w:pPr>
        <w:pStyle w:val="paragraph"/>
        <w:numPr>
          <w:ilvl w:val="0"/>
          <w:numId w:val="102"/>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Recomendaciones para el titular sobre las medidas que puede adoptar para proteger sus intereses; </w:t>
      </w:r>
    </w:p>
    <w:p w14:paraId="77EDA85B" w14:textId="77777777" w:rsidR="0081693D" w:rsidRPr="0081693D" w:rsidRDefault="0081693D" w:rsidP="0081693D">
      <w:pPr>
        <w:pStyle w:val="paragraph"/>
        <w:numPr>
          <w:ilvl w:val="0"/>
          <w:numId w:val="103"/>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Las acciones correctivas que la organización adoptó de manera inmediata, y </w:t>
      </w:r>
    </w:p>
    <w:p w14:paraId="736093A8" w14:textId="77777777" w:rsidR="0081693D" w:rsidRPr="0081693D" w:rsidRDefault="0081693D" w:rsidP="0081693D">
      <w:pPr>
        <w:pStyle w:val="paragraph"/>
        <w:numPr>
          <w:ilvl w:val="0"/>
          <w:numId w:val="104"/>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Los medios por los cuales pueden obtener más información sobre la vulneración en caso de dudas. </w:t>
      </w:r>
    </w:p>
    <w:p w14:paraId="35E2146D" w14:textId="77777777" w:rsidR="0081693D" w:rsidRPr="0081693D" w:rsidRDefault="0081693D">
      <w:pPr>
        <w:rPr>
          <w:rFonts w:ascii="Arial" w:hAnsi="Arial" w:cs="Arial"/>
          <w:b/>
          <w:bCs/>
          <w:sz w:val="21"/>
          <w:szCs w:val="21"/>
        </w:rPr>
      </w:pPr>
    </w:p>
    <w:p w14:paraId="7B369DC6" w14:textId="1F68F5D0" w:rsidR="0081693D" w:rsidRPr="0081693D" w:rsidRDefault="0081693D">
      <w:pPr>
        <w:rPr>
          <w:rFonts w:ascii="Arial" w:hAnsi="Arial" w:cs="Arial"/>
          <w:b/>
          <w:bCs/>
          <w:sz w:val="21"/>
          <w:szCs w:val="21"/>
        </w:rPr>
      </w:pPr>
      <w:r w:rsidRPr="0081693D">
        <w:rPr>
          <w:rFonts w:ascii="Arial" w:hAnsi="Arial" w:cs="Arial"/>
          <w:b/>
          <w:bCs/>
          <w:sz w:val="21"/>
          <w:szCs w:val="21"/>
        </w:rPr>
        <w:t xml:space="preserve">a. </w:t>
      </w:r>
      <w:proofErr w:type="spellStart"/>
      <w:r w:rsidRPr="0081693D">
        <w:rPr>
          <w:rFonts w:ascii="Arial" w:hAnsi="Arial" w:cs="Arial"/>
          <w:b/>
          <w:bCs/>
          <w:sz w:val="21"/>
          <w:szCs w:val="21"/>
        </w:rPr>
        <w:t>Análisis</w:t>
      </w:r>
      <w:proofErr w:type="spellEnd"/>
      <w:r w:rsidRPr="0081693D">
        <w:rPr>
          <w:rFonts w:ascii="Arial" w:hAnsi="Arial" w:cs="Arial"/>
          <w:b/>
          <w:bCs/>
          <w:sz w:val="21"/>
          <w:szCs w:val="21"/>
        </w:rPr>
        <w:t xml:space="preserve"> del </w:t>
      </w:r>
      <w:r w:rsidRPr="0081693D">
        <w:rPr>
          <w:rFonts w:ascii="Arial" w:hAnsi="Arial" w:cs="Arial"/>
          <w:b/>
          <w:bCs/>
          <w:sz w:val="21"/>
          <w:szCs w:val="21"/>
        </w:rPr>
        <w:t>Riesgo</w:t>
      </w:r>
    </w:p>
    <w:p w14:paraId="748D09F0" w14:textId="77777777" w:rsidR="0081693D" w:rsidRPr="0081693D" w:rsidRDefault="0081693D">
      <w:pPr>
        <w:rPr>
          <w:rFonts w:ascii="Arial" w:hAnsi="Arial" w:cs="Arial"/>
          <w:sz w:val="21"/>
          <w:szCs w:val="21"/>
        </w:rPr>
      </w:pPr>
    </w:p>
    <w:p w14:paraId="23AA8D80" w14:textId="1F2F050D"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El análisis del riesgo se fundamenta en la metodología recomendada por el INAI</w:t>
      </w:r>
      <w:r>
        <w:rPr>
          <w:rStyle w:val="normaltextrun"/>
          <w:rFonts w:ascii="Arial" w:hAnsi="Arial" w:cs="Arial"/>
          <w:sz w:val="21"/>
          <w:szCs w:val="21"/>
          <w:lang w:val="es-ES"/>
        </w:rPr>
        <w:t>, autoridad previa en materia de datos personales</w:t>
      </w:r>
      <w:r w:rsidRPr="0081693D">
        <w:rPr>
          <w:rStyle w:val="normaltextrun"/>
          <w:rFonts w:ascii="Arial" w:hAnsi="Arial" w:cs="Arial"/>
          <w:sz w:val="21"/>
          <w:szCs w:val="21"/>
          <w:lang w:val="es-ES"/>
        </w:rPr>
        <w:t>, la cual se centra en el análisis de tres variables que inciden en la percepción del valor de los datos personales para un atacante:</w:t>
      </w:r>
      <w:r w:rsidRPr="0081693D">
        <w:rPr>
          <w:rStyle w:val="eop"/>
          <w:rFonts w:ascii="Arial" w:hAnsi="Arial" w:cs="Arial"/>
          <w:sz w:val="21"/>
          <w:szCs w:val="21"/>
        </w:rPr>
        <w:t> </w:t>
      </w:r>
    </w:p>
    <w:p w14:paraId="6103235E"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5070AC02" w14:textId="77777777" w:rsidR="0081693D" w:rsidRPr="0081693D" w:rsidRDefault="0081693D" w:rsidP="0081693D">
      <w:pPr>
        <w:pStyle w:val="paragraph"/>
        <w:numPr>
          <w:ilvl w:val="0"/>
          <w:numId w:val="105"/>
        </w:numPr>
        <w:spacing w:before="0" w:beforeAutospacing="0" w:after="0" w:afterAutospacing="0"/>
        <w:ind w:left="1080" w:firstLine="0"/>
        <w:jc w:val="both"/>
        <w:textAlignment w:val="baseline"/>
        <w:rPr>
          <w:rFonts w:ascii="Arial" w:hAnsi="Arial" w:cs="Arial"/>
          <w:sz w:val="21"/>
          <w:szCs w:val="21"/>
        </w:rPr>
      </w:pPr>
      <w:r w:rsidRPr="0081693D">
        <w:rPr>
          <w:rStyle w:val="normaltextrun"/>
          <w:rFonts w:ascii="Arial" w:hAnsi="Arial" w:cs="Arial"/>
          <w:b/>
          <w:bCs/>
          <w:sz w:val="21"/>
          <w:szCs w:val="21"/>
          <w:lang w:val="es-ES"/>
        </w:rPr>
        <w:t>Beneficio para el atacante.</w:t>
      </w:r>
      <w:r w:rsidRPr="0081693D">
        <w:rPr>
          <w:rStyle w:val="normaltextrun"/>
          <w:rFonts w:ascii="Arial" w:hAnsi="Arial" w:cs="Arial"/>
          <w:sz w:val="21"/>
          <w:szCs w:val="21"/>
          <w:lang w:val="es-ES"/>
        </w:rPr>
        <w:t xml:space="preserve"> Aquellos datos personales que representan el mayor beneficio tienen más probabilidades de ser atacados (por ejemplo, ganancias financieras de venderlos o usarlos). </w:t>
      </w:r>
      <w:r w:rsidRPr="0081693D">
        <w:rPr>
          <w:rStyle w:val="eop"/>
          <w:rFonts w:ascii="Arial" w:hAnsi="Arial" w:cs="Arial"/>
          <w:sz w:val="21"/>
          <w:szCs w:val="21"/>
        </w:rPr>
        <w:t> </w:t>
      </w:r>
    </w:p>
    <w:p w14:paraId="0D83A0EC" w14:textId="77777777" w:rsidR="0081693D" w:rsidRPr="0081693D" w:rsidRDefault="0081693D" w:rsidP="0081693D">
      <w:pPr>
        <w:pStyle w:val="paragraph"/>
        <w:spacing w:before="0" w:beforeAutospacing="0" w:after="0" w:afterAutospacing="0"/>
        <w:ind w:left="720"/>
        <w:jc w:val="both"/>
        <w:textAlignment w:val="baseline"/>
        <w:rPr>
          <w:rFonts w:ascii="Arial" w:hAnsi="Arial" w:cs="Arial"/>
          <w:sz w:val="21"/>
          <w:szCs w:val="21"/>
        </w:rPr>
      </w:pPr>
      <w:r w:rsidRPr="0081693D">
        <w:rPr>
          <w:rStyle w:val="eop"/>
          <w:rFonts w:ascii="Arial" w:hAnsi="Arial" w:cs="Arial"/>
          <w:sz w:val="21"/>
          <w:szCs w:val="21"/>
        </w:rPr>
        <w:t> </w:t>
      </w:r>
    </w:p>
    <w:p w14:paraId="0DC12932" w14:textId="77777777" w:rsidR="0081693D" w:rsidRPr="0081693D" w:rsidRDefault="0081693D" w:rsidP="0081693D">
      <w:pPr>
        <w:pStyle w:val="paragraph"/>
        <w:numPr>
          <w:ilvl w:val="0"/>
          <w:numId w:val="106"/>
        </w:numPr>
        <w:spacing w:before="0" w:beforeAutospacing="0" w:after="0" w:afterAutospacing="0"/>
        <w:ind w:left="1080" w:firstLine="0"/>
        <w:jc w:val="both"/>
        <w:textAlignment w:val="baseline"/>
        <w:rPr>
          <w:rFonts w:ascii="Arial" w:hAnsi="Arial" w:cs="Arial"/>
          <w:sz w:val="21"/>
          <w:szCs w:val="21"/>
        </w:rPr>
      </w:pPr>
      <w:r w:rsidRPr="0081693D">
        <w:rPr>
          <w:rStyle w:val="normaltextrun"/>
          <w:rFonts w:ascii="Arial" w:hAnsi="Arial" w:cs="Arial"/>
          <w:b/>
          <w:bCs/>
          <w:sz w:val="21"/>
          <w:szCs w:val="21"/>
          <w:lang w:val="es-ES"/>
        </w:rPr>
        <w:t>Accesibilidad para el atacante</w:t>
      </w:r>
      <w:r w:rsidRPr="0081693D">
        <w:rPr>
          <w:rStyle w:val="normaltextrun"/>
          <w:rFonts w:ascii="Arial" w:hAnsi="Arial" w:cs="Arial"/>
          <w:sz w:val="21"/>
          <w:szCs w:val="21"/>
          <w:lang w:val="es-ES"/>
        </w:rPr>
        <w:t>. Aquellos datos personales que son de fácil acceso tienen más probabilidades de ser atacados (por ejemplo, miles de personas pueden acceder a una base de datos a través de un sitio web al mismo tiempo, pero solo unos pocos podrían acceder a un archivero).</w:t>
      </w:r>
      <w:r w:rsidRPr="0081693D">
        <w:rPr>
          <w:rStyle w:val="eop"/>
          <w:rFonts w:ascii="Arial" w:hAnsi="Arial" w:cs="Arial"/>
          <w:sz w:val="21"/>
          <w:szCs w:val="21"/>
        </w:rPr>
        <w:t> </w:t>
      </w:r>
    </w:p>
    <w:p w14:paraId="46562420"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71B4CBF8" w14:textId="77777777" w:rsidR="0081693D" w:rsidRPr="0081693D" w:rsidRDefault="0081693D" w:rsidP="0081693D">
      <w:pPr>
        <w:pStyle w:val="paragraph"/>
        <w:numPr>
          <w:ilvl w:val="0"/>
          <w:numId w:val="107"/>
        </w:numPr>
        <w:spacing w:before="0" w:beforeAutospacing="0" w:after="0" w:afterAutospacing="0"/>
        <w:ind w:left="1080" w:firstLine="0"/>
        <w:jc w:val="both"/>
        <w:textAlignment w:val="baseline"/>
        <w:rPr>
          <w:rFonts w:ascii="Arial" w:hAnsi="Arial" w:cs="Arial"/>
          <w:sz w:val="21"/>
          <w:szCs w:val="21"/>
        </w:rPr>
      </w:pPr>
      <w:r w:rsidRPr="0081693D">
        <w:rPr>
          <w:rStyle w:val="normaltextrun"/>
          <w:rFonts w:ascii="Arial" w:hAnsi="Arial" w:cs="Arial"/>
          <w:b/>
          <w:bCs/>
          <w:sz w:val="21"/>
          <w:szCs w:val="21"/>
          <w:lang w:val="es-ES"/>
        </w:rPr>
        <w:t>Anonimato del atacante.</w:t>
      </w:r>
      <w:r w:rsidRPr="0081693D">
        <w:rPr>
          <w:rStyle w:val="normaltextrun"/>
          <w:rFonts w:ascii="Arial" w:hAnsi="Arial" w:cs="Arial"/>
          <w:sz w:val="21"/>
          <w:szCs w:val="21"/>
          <w:lang w:val="es-ES"/>
        </w:rPr>
        <w:t xml:space="preserve"> Aquellos datos personales cuyo acceso representa un mayor anonimato para el atacante tienen más probabilidades de ser atacados (por ejemplo, internet es un medio más anónimo que presentarse físicamente en las instalaciones de una empresa).</w:t>
      </w:r>
      <w:r w:rsidRPr="0081693D">
        <w:rPr>
          <w:rStyle w:val="eop"/>
          <w:rFonts w:ascii="Arial" w:hAnsi="Arial" w:cs="Arial"/>
          <w:sz w:val="21"/>
          <w:szCs w:val="21"/>
        </w:rPr>
        <w:t> </w:t>
      </w:r>
    </w:p>
    <w:p w14:paraId="4001DBF6"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22603161"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Así mismo, para determinar el valor que los datos personales pueden tener para el atacante, el INAI considera que se deben evaluar tres factores:</w:t>
      </w:r>
      <w:r w:rsidRPr="0081693D">
        <w:rPr>
          <w:rStyle w:val="eop"/>
          <w:rFonts w:ascii="Arial" w:hAnsi="Arial" w:cs="Arial"/>
          <w:sz w:val="21"/>
          <w:szCs w:val="21"/>
        </w:rPr>
        <w:t> </w:t>
      </w:r>
    </w:p>
    <w:p w14:paraId="5F5314E0"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lastRenderedPageBreak/>
        <w:t> </w:t>
      </w:r>
    </w:p>
    <w:p w14:paraId="1154CFE3" w14:textId="77777777" w:rsidR="0081693D" w:rsidRPr="0081693D" w:rsidRDefault="0081693D" w:rsidP="0081693D">
      <w:pPr>
        <w:pStyle w:val="paragraph"/>
        <w:numPr>
          <w:ilvl w:val="0"/>
          <w:numId w:val="108"/>
        </w:numPr>
        <w:spacing w:before="0" w:beforeAutospacing="0" w:after="0" w:afterAutospacing="0"/>
        <w:ind w:left="1080" w:firstLine="0"/>
        <w:jc w:val="both"/>
        <w:textAlignment w:val="baseline"/>
        <w:rPr>
          <w:rFonts w:ascii="Arial" w:hAnsi="Arial" w:cs="Arial"/>
          <w:sz w:val="21"/>
          <w:szCs w:val="21"/>
        </w:rPr>
      </w:pPr>
      <w:r w:rsidRPr="0081693D">
        <w:rPr>
          <w:rStyle w:val="normaltextrun"/>
          <w:rFonts w:ascii="Arial" w:hAnsi="Arial" w:cs="Arial"/>
          <w:sz w:val="21"/>
          <w:szCs w:val="21"/>
          <w:lang w:val="es-ES"/>
        </w:rPr>
        <w:t>Los tipos de datos personales.</w:t>
      </w:r>
      <w:r w:rsidRPr="0081693D">
        <w:rPr>
          <w:rStyle w:val="eop"/>
          <w:rFonts w:ascii="Arial" w:hAnsi="Arial" w:cs="Arial"/>
          <w:sz w:val="21"/>
          <w:szCs w:val="21"/>
        </w:rPr>
        <w:t> </w:t>
      </w:r>
    </w:p>
    <w:p w14:paraId="7DB7EA43" w14:textId="77777777" w:rsidR="0081693D" w:rsidRPr="0081693D" w:rsidRDefault="0081693D" w:rsidP="0081693D">
      <w:pPr>
        <w:pStyle w:val="paragraph"/>
        <w:numPr>
          <w:ilvl w:val="0"/>
          <w:numId w:val="109"/>
        </w:numPr>
        <w:spacing w:before="0" w:beforeAutospacing="0" w:after="0" w:afterAutospacing="0"/>
        <w:ind w:left="1080" w:firstLine="0"/>
        <w:jc w:val="both"/>
        <w:textAlignment w:val="baseline"/>
        <w:rPr>
          <w:rFonts w:ascii="Arial" w:hAnsi="Arial" w:cs="Arial"/>
          <w:sz w:val="21"/>
          <w:szCs w:val="21"/>
        </w:rPr>
      </w:pPr>
      <w:r w:rsidRPr="0081693D">
        <w:rPr>
          <w:rStyle w:val="normaltextrun"/>
          <w:rFonts w:ascii="Arial" w:hAnsi="Arial" w:cs="Arial"/>
          <w:sz w:val="21"/>
          <w:szCs w:val="21"/>
          <w:lang w:val="es-ES"/>
        </w:rPr>
        <w:t>Su sensibilidad. </w:t>
      </w:r>
      <w:r w:rsidRPr="0081693D">
        <w:rPr>
          <w:rStyle w:val="eop"/>
          <w:rFonts w:ascii="Arial" w:hAnsi="Arial" w:cs="Arial"/>
          <w:sz w:val="21"/>
          <w:szCs w:val="21"/>
        </w:rPr>
        <w:t> </w:t>
      </w:r>
    </w:p>
    <w:p w14:paraId="13A31264" w14:textId="77777777" w:rsidR="0081693D" w:rsidRPr="0081693D" w:rsidRDefault="0081693D" w:rsidP="0081693D">
      <w:pPr>
        <w:pStyle w:val="paragraph"/>
        <w:numPr>
          <w:ilvl w:val="0"/>
          <w:numId w:val="110"/>
        </w:numPr>
        <w:spacing w:before="0" w:beforeAutospacing="0" w:after="0" w:afterAutospacing="0"/>
        <w:ind w:left="1080" w:firstLine="0"/>
        <w:jc w:val="both"/>
        <w:textAlignment w:val="baseline"/>
        <w:rPr>
          <w:rFonts w:ascii="Arial" w:hAnsi="Arial" w:cs="Arial"/>
          <w:sz w:val="21"/>
          <w:szCs w:val="21"/>
        </w:rPr>
      </w:pPr>
      <w:r w:rsidRPr="0081693D">
        <w:rPr>
          <w:rStyle w:val="normaltextrun"/>
          <w:rFonts w:ascii="Arial" w:hAnsi="Arial" w:cs="Arial"/>
          <w:sz w:val="21"/>
          <w:szCs w:val="21"/>
          <w:lang w:val="es-ES"/>
        </w:rPr>
        <w:t>El volumen de los titulares.</w:t>
      </w:r>
      <w:r w:rsidRPr="0081693D">
        <w:rPr>
          <w:rStyle w:val="eop"/>
          <w:rFonts w:ascii="Arial" w:hAnsi="Arial" w:cs="Arial"/>
          <w:sz w:val="21"/>
          <w:szCs w:val="21"/>
        </w:rPr>
        <w:t> </w:t>
      </w:r>
    </w:p>
    <w:p w14:paraId="72053827"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4D48285A" w14:textId="7916806C"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 xml:space="preserve">Para determinar la </w:t>
      </w:r>
      <w:r w:rsidRPr="0081693D">
        <w:rPr>
          <w:rStyle w:val="normaltextrun"/>
          <w:rFonts w:ascii="Arial" w:hAnsi="Arial" w:cs="Arial"/>
          <w:b/>
          <w:bCs/>
          <w:sz w:val="21"/>
          <w:szCs w:val="21"/>
          <w:lang w:val="es-ES"/>
        </w:rPr>
        <w:t>naturaleza de los datos personales y su riesgo inherente</w:t>
      </w:r>
      <w:r w:rsidRPr="0081693D">
        <w:rPr>
          <w:rStyle w:val="normaltextrun"/>
          <w:rFonts w:ascii="Arial" w:hAnsi="Arial" w:cs="Arial"/>
          <w:sz w:val="21"/>
          <w:szCs w:val="21"/>
          <w:lang w:val="es-ES"/>
        </w:rPr>
        <w:t xml:space="preserve">,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debe tener en cuenta la siguiente clasificación: </w:t>
      </w:r>
      <w:r w:rsidRPr="0081693D">
        <w:rPr>
          <w:rStyle w:val="eop"/>
          <w:rFonts w:ascii="Arial" w:hAnsi="Arial" w:cs="Arial"/>
          <w:sz w:val="21"/>
          <w:szCs w:val="21"/>
        </w:rPr>
        <w:t> </w:t>
      </w:r>
    </w:p>
    <w:p w14:paraId="6440EC05"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29AB682A" w14:textId="77777777" w:rsidR="0081693D" w:rsidRPr="0081693D" w:rsidRDefault="0081693D" w:rsidP="0081693D">
      <w:pPr>
        <w:pStyle w:val="paragraph"/>
        <w:numPr>
          <w:ilvl w:val="0"/>
          <w:numId w:val="111"/>
        </w:numPr>
        <w:spacing w:before="0" w:beforeAutospacing="0" w:after="0" w:afterAutospacing="0"/>
        <w:ind w:left="1080" w:firstLine="0"/>
        <w:jc w:val="both"/>
        <w:textAlignment w:val="baseline"/>
        <w:rPr>
          <w:rFonts w:ascii="Arial" w:hAnsi="Arial" w:cs="Arial"/>
          <w:sz w:val="21"/>
          <w:szCs w:val="21"/>
        </w:rPr>
      </w:pPr>
      <w:r w:rsidRPr="0081693D">
        <w:rPr>
          <w:rStyle w:val="normaltextrun"/>
          <w:rFonts w:ascii="Arial" w:hAnsi="Arial" w:cs="Arial"/>
          <w:b/>
          <w:bCs/>
          <w:sz w:val="21"/>
          <w:szCs w:val="21"/>
          <w:lang w:val="es-ES"/>
        </w:rPr>
        <w:t>Datos con riesgo inherente reforzado:</w:t>
      </w:r>
      <w:r w:rsidRPr="0081693D">
        <w:rPr>
          <w:rStyle w:val="normaltextrun"/>
          <w:rFonts w:ascii="Arial" w:hAnsi="Arial" w:cs="Arial"/>
          <w:sz w:val="21"/>
          <w:szCs w:val="21"/>
          <w:lang w:val="es-ES"/>
        </w:rPr>
        <w:t xml:space="preserve"> Estos datos de mayor riesgo son los que de acuerdo con su naturaleza derivan en mayor beneficio para un atacante. Por ejemplo, información adicional de la tarjeta bancaria (el número de tarjeta de crédito/débito en combinación con cualquier otro dato relacionado como fecha de vencimiento, códigos de seguridad, datos de banda magnética o PIN). </w:t>
      </w:r>
      <w:r w:rsidRPr="0081693D">
        <w:rPr>
          <w:rStyle w:val="eop"/>
          <w:rFonts w:ascii="Arial" w:hAnsi="Arial" w:cs="Arial"/>
          <w:sz w:val="21"/>
          <w:szCs w:val="21"/>
        </w:rPr>
        <w:t> </w:t>
      </w:r>
    </w:p>
    <w:p w14:paraId="2FC7DFC3" w14:textId="77777777" w:rsidR="0081693D" w:rsidRPr="0081693D" w:rsidRDefault="0081693D" w:rsidP="0081693D">
      <w:pPr>
        <w:pStyle w:val="paragraph"/>
        <w:spacing w:before="0" w:beforeAutospacing="0" w:after="0" w:afterAutospacing="0"/>
        <w:ind w:left="720"/>
        <w:jc w:val="both"/>
        <w:textAlignment w:val="baseline"/>
        <w:rPr>
          <w:rFonts w:ascii="Arial" w:hAnsi="Arial" w:cs="Arial"/>
          <w:sz w:val="21"/>
          <w:szCs w:val="21"/>
        </w:rPr>
      </w:pPr>
      <w:r w:rsidRPr="0081693D">
        <w:rPr>
          <w:rStyle w:val="eop"/>
          <w:rFonts w:ascii="Arial" w:hAnsi="Arial" w:cs="Arial"/>
          <w:sz w:val="21"/>
          <w:szCs w:val="21"/>
        </w:rPr>
        <w:t> </w:t>
      </w:r>
    </w:p>
    <w:p w14:paraId="21E000C7" w14:textId="77777777" w:rsidR="0081693D" w:rsidRPr="0081693D" w:rsidRDefault="0081693D" w:rsidP="0081693D">
      <w:pPr>
        <w:pStyle w:val="paragraph"/>
        <w:numPr>
          <w:ilvl w:val="0"/>
          <w:numId w:val="112"/>
        </w:numPr>
        <w:spacing w:before="0" w:beforeAutospacing="0" w:after="0" w:afterAutospacing="0"/>
        <w:ind w:left="1080" w:firstLine="0"/>
        <w:jc w:val="both"/>
        <w:textAlignment w:val="baseline"/>
        <w:rPr>
          <w:rFonts w:ascii="Arial" w:hAnsi="Arial" w:cs="Arial"/>
          <w:sz w:val="21"/>
          <w:szCs w:val="21"/>
        </w:rPr>
      </w:pPr>
      <w:r w:rsidRPr="0081693D">
        <w:rPr>
          <w:rStyle w:val="normaltextrun"/>
          <w:rFonts w:ascii="Arial" w:hAnsi="Arial" w:cs="Arial"/>
          <w:b/>
          <w:bCs/>
          <w:sz w:val="21"/>
          <w:szCs w:val="21"/>
          <w:lang w:val="es-ES"/>
        </w:rPr>
        <w:t>Datos con riesgo inherente alto:</w:t>
      </w:r>
      <w:r w:rsidRPr="0081693D">
        <w:rPr>
          <w:rStyle w:val="normaltextrun"/>
          <w:rFonts w:ascii="Arial" w:hAnsi="Arial" w:cs="Arial"/>
          <w:sz w:val="21"/>
          <w:szCs w:val="21"/>
          <w:lang w:val="es-ES"/>
        </w:rPr>
        <w:t xml:space="preserve"> Esta categoría de datos contempla los datos personales sensibles, que de acuerdo a la Ley incluyen datos de salud, los cuales se refieren a la información médica donde se documente el estado de salud física y mental, pasado, presente o futuro; información genética; origen racial o étnico, ideología, creencias religiosas, filosóficas y morales, afiliación sindical, opiniones políticas, preferencia sexual, hábitos sexuales y cualquier otro cuya utilización indebida pueda dar origen a discriminación o conlleve un riesgo grave para el titular.</w:t>
      </w:r>
      <w:r w:rsidRPr="0081693D">
        <w:rPr>
          <w:rStyle w:val="eop"/>
          <w:rFonts w:ascii="Arial" w:hAnsi="Arial" w:cs="Arial"/>
          <w:sz w:val="21"/>
          <w:szCs w:val="21"/>
        </w:rPr>
        <w:t> </w:t>
      </w:r>
    </w:p>
    <w:p w14:paraId="298A89F7"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42DBA0FF" w14:textId="77777777" w:rsidR="0081693D" w:rsidRPr="0081693D" w:rsidRDefault="0081693D" w:rsidP="0081693D">
      <w:pPr>
        <w:pStyle w:val="paragraph"/>
        <w:numPr>
          <w:ilvl w:val="0"/>
          <w:numId w:val="113"/>
        </w:numPr>
        <w:spacing w:before="0" w:beforeAutospacing="0" w:after="0" w:afterAutospacing="0"/>
        <w:ind w:left="1080" w:firstLine="0"/>
        <w:jc w:val="both"/>
        <w:textAlignment w:val="baseline"/>
        <w:rPr>
          <w:rFonts w:ascii="Arial" w:hAnsi="Arial" w:cs="Arial"/>
          <w:sz w:val="21"/>
          <w:szCs w:val="21"/>
        </w:rPr>
      </w:pPr>
      <w:r w:rsidRPr="0081693D">
        <w:rPr>
          <w:rStyle w:val="normaltextrun"/>
          <w:rFonts w:ascii="Arial" w:hAnsi="Arial" w:cs="Arial"/>
          <w:b/>
          <w:bCs/>
          <w:sz w:val="21"/>
          <w:szCs w:val="21"/>
          <w:lang w:val="es-ES"/>
        </w:rPr>
        <w:t>Datos con riesgo inherente medio:</w:t>
      </w:r>
      <w:r w:rsidRPr="0081693D">
        <w:rPr>
          <w:rStyle w:val="normaltextrun"/>
          <w:rFonts w:ascii="Arial" w:hAnsi="Arial" w:cs="Arial"/>
          <w:sz w:val="21"/>
          <w:szCs w:val="21"/>
          <w:lang w:val="es-ES"/>
        </w:rPr>
        <w:t xml:space="preserve"> Esta categoría contempla datos que permitan conocer la ubicación física de la persona, inferir su patrimonio y datos de autenticación.</w:t>
      </w:r>
      <w:r w:rsidRPr="0081693D">
        <w:rPr>
          <w:rStyle w:val="eop"/>
          <w:rFonts w:ascii="Arial" w:hAnsi="Arial" w:cs="Arial"/>
          <w:sz w:val="21"/>
          <w:szCs w:val="21"/>
        </w:rPr>
        <w:t> </w:t>
      </w:r>
    </w:p>
    <w:p w14:paraId="7EBC2F6C"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14744BCE" w14:textId="77777777" w:rsidR="0081693D" w:rsidRPr="0081693D" w:rsidRDefault="0081693D" w:rsidP="0081693D">
      <w:pPr>
        <w:pStyle w:val="paragraph"/>
        <w:numPr>
          <w:ilvl w:val="0"/>
          <w:numId w:val="114"/>
        </w:numPr>
        <w:spacing w:before="0" w:beforeAutospacing="0" w:after="0" w:afterAutospacing="0"/>
        <w:ind w:left="1080" w:firstLine="0"/>
        <w:jc w:val="both"/>
        <w:textAlignment w:val="baseline"/>
        <w:rPr>
          <w:rFonts w:ascii="Arial" w:hAnsi="Arial" w:cs="Arial"/>
          <w:sz w:val="21"/>
          <w:szCs w:val="21"/>
        </w:rPr>
      </w:pPr>
      <w:r w:rsidRPr="0081693D">
        <w:rPr>
          <w:rStyle w:val="normaltextrun"/>
          <w:rFonts w:ascii="Arial" w:hAnsi="Arial" w:cs="Arial"/>
          <w:b/>
          <w:bCs/>
          <w:sz w:val="21"/>
          <w:szCs w:val="21"/>
          <w:lang w:val="es-ES"/>
        </w:rPr>
        <w:t>Datos con riesgo inherente bajo:</w:t>
      </w:r>
      <w:r w:rsidRPr="0081693D">
        <w:rPr>
          <w:rStyle w:val="normaltextrun"/>
          <w:rFonts w:ascii="Arial" w:hAnsi="Arial" w:cs="Arial"/>
          <w:sz w:val="21"/>
          <w:szCs w:val="21"/>
          <w:lang w:val="es-ES"/>
        </w:rPr>
        <w:t xml:space="preserve"> Esta categoría considera información general de una persona física identificada o identificable, como datos de información y contacto.</w:t>
      </w:r>
      <w:r w:rsidRPr="0081693D">
        <w:rPr>
          <w:rStyle w:val="eop"/>
          <w:rFonts w:ascii="Arial" w:hAnsi="Arial" w:cs="Arial"/>
          <w:sz w:val="21"/>
          <w:szCs w:val="21"/>
        </w:rPr>
        <w:t> </w:t>
      </w:r>
    </w:p>
    <w:p w14:paraId="4C8CE431"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541B1B25" w14:textId="4E5BAE9C" w:rsidR="0081693D" w:rsidRPr="0081693D" w:rsidRDefault="0081693D" w:rsidP="0081693D">
      <w:pPr>
        <w:pStyle w:val="paragraph"/>
        <w:spacing w:before="0" w:beforeAutospacing="0" w:after="0" w:afterAutospacing="0"/>
        <w:jc w:val="center"/>
        <w:textAlignment w:val="baseline"/>
        <w:rPr>
          <w:rFonts w:ascii="Arial" w:hAnsi="Arial" w:cs="Arial"/>
          <w:sz w:val="21"/>
          <w:szCs w:val="21"/>
        </w:rPr>
      </w:pPr>
      <w:r w:rsidRPr="0081693D">
        <w:rPr>
          <w:rStyle w:val="wacimagecontainer"/>
          <w:rFonts w:ascii="Arial" w:eastAsia="Arial" w:hAnsi="Arial" w:cs="Arial"/>
          <w:noProof/>
          <w:sz w:val="21"/>
          <w:szCs w:val="21"/>
        </w:rPr>
        <w:drawing>
          <wp:inline distT="0" distB="0" distL="0" distR="0" wp14:anchorId="7025EB12" wp14:editId="447818C9">
            <wp:extent cx="3010535" cy="1972945"/>
            <wp:effectExtent l="0" t="0" r="0" b="0"/>
            <wp:docPr id="13941373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0535" cy="1972945"/>
                    </a:xfrm>
                    <a:prstGeom prst="rect">
                      <a:avLst/>
                    </a:prstGeom>
                    <a:noFill/>
                    <a:ln>
                      <a:noFill/>
                    </a:ln>
                  </pic:spPr>
                </pic:pic>
              </a:graphicData>
            </a:graphic>
          </wp:inline>
        </w:drawing>
      </w:r>
      <w:r w:rsidRPr="0081693D">
        <w:rPr>
          <w:rStyle w:val="eop"/>
          <w:rFonts w:ascii="Arial" w:hAnsi="Arial" w:cs="Arial"/>
          <w:sz w:val="21"/>
          <w:szCs w:val="21"/>
        </w:rPr>
        <w:t> </w:t>
      </w:r>
    </w:p>
    <w:p w14:paraId="2EED3123"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5C82C542"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 xml:space="preserve">El segundo elemento que debe ponderarse junto con el riesgo inherente de los datos personales es el que consiste en </w:t>
      </w:r>
      <w:r w:rsidRPr="0081693D">
        <w:rPr>
          <w:rStyle w:val="normaltextrun"/>
          <w:rFonts w:ascii="Arial" w:hAnsi="Arial" w:cs="Arial"/>
          <w:b/>
          <w:bCs/>
          <w:sz w:val="21"/>
          <w:szCs w:val="21"/>
          <w:lang w:val="es-ES"/>
        </w:rPr>
        <w:t>el número de titulares afectados</w:t>
      </w:r>
      <w:r w:rsidRPr="0081693D">
        <w:rPr>
          <w:rStyle w:val="normaltextrun"/>
          <w:rFonts w:ascii="Arial" w:hAnsi="Arial" w:cs="Arial"/>
          <w:sz w:val="21"/>
          <w:szCs w:val="21"/>
          <w:lang w:val="es-ES"/>
        </w:rPr>
        <w:t xml:space="preserve"> de acuerdo con los siguientes criterios:</w:t>
      </w:r>
      <w:r w:rsidRPr="0081693D">
        <w:rPr>
          <w:rStyle w:val="eop"/>
          <w:rFonts w:ascii="Arial" w:hAnsi="Arial" w:cs="Arial"/>
          <w:sz w:val="21"/>
          <w:szCs w:val="21"/>
        </w:rPr>
        <w:t> </w:t>
      </w:r>
    </w:p>
    <w:p w14:paraId="1FD66200"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7E7A587D" w14:textId="63DB254A" w:rsidR="0081693D" w:rsidRPr="0081693D" w:rsidRDefault="0081693D" w:rsidP="0081693D">
      <w:pPr>
        <w:pStyle w:val="paragraph"/>
        <w:spacing w:before="0" w:beforeAutospacing="0" w:after="0" w:afterAutospacing="0"/>
        <w:jc w:val="center"/>
        <w:textAlignment w:val="baseline"/>
        <w:rPr>
          <w:rFonts w:ascii="Arial" w:hAnsi="Arial" w:cs="Arial"/>
          <w:sz w:val="21"/>
          <w:szCs w:val="21"/>
        </w:rPr>
      </w:pPr>
      <w:r w:rsidRPr="0081693D">
        <w:rPr>
          <w:rStyle w:val="wacimagecontainer"/>
          <w:rFonts w:ascii="Arial" w:eastAsia="Arial" w:hAnsi="Arial" w:cs="Arial"/>
          <w:noProof/>
          <w:sz w:val="21"/>
          <w:szCs w:val="21"/>
        </w:rPr>
        <w:lastRenderedPageBreak/>
        <w:drawing>
          <wp:inline distT="0" distB="0" distL="0" distR="0" wp14:anchorId="79B80526" wp14:editId="5AA76BB0">
            <wp:extent cx="4411345" cy="2369185"/>
            <wp:effectExtent l="0" t="0" r="0" b="5715"/>
            <wp:docPr id="988345990" name="Imagen 4" descr="Recorte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orte de pantall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1345" cy="2369185"/>
                    </a:xfrm>
                    <a:prstGeom prst="rect">
                      <a:avLst/>
                    </a:prstGeom>
                    <a:noFill/>
                    <a:ln>
                      <a:noFill/>
                    </a:ln>
                  </pic:spPr>
                </pic:pic>
              </a:graphicData>
            </a:graphic>
          </wp:inline>
        </w:drawing>
      </w:r>
      <w:r w:rsidRPr="0081693D">
        <w:rPr>
          <w:rStyle w:val="eop"/>
          <w:rFonts w:ascii="Arial" w:hAnsi="Arial" w:cs="Arial"/>
          <w:sz w:val="21"/>
          <w:szCs w:val="21"/>
        </w:rPr>
        <w:t> </w:t>
      </w:r>
    </w:p>
    <w:p w14:paraId="36A19FFB"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718341AA" w14:textId="4081F094"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 xml:space="preserve">Con base en la tabla anterior, si </w:t>
      </w:r>
      <w:r>
        <w:rPr>
          <w:rStyle w:val="normaltextrun"/>
          <w:rFonts w:ascii="Arial" w:hAnsi="Arial" w:cs="Arial"/>
          <w:sz w:val="21"/>
          <w:szCs w:val="21"/>
          <w:lang w:val="es-ES"/>
        </w:rPr>
        <w:t xml:space="preserve">Grünenthal </w:t>
      </w:r>
      <w:r w:rsidRPr="0081693D">
        <w:rPr>
          <w:rStyle w:val="normaltextrun"/>
          <w:rFonts w:ascii="Arial" w:hAnsi="Arial" w:cs="Arial"/>
          <w:sz w:val="21"/>
          <w:szCs w:val="21"/>
          <w:lang w:val="es-ES"/>
        </w:rPr>
        <w:t xml:space="preserve">determina que el riesgo derivado del volumen de titulares en relación con el riesgo inherente de los datos personales cometidos es de </w:t>
      </w:r>
      <w:r w:rsidRPr="0081693D">
        <w:rPr>
          <w:rStyle w:val="normaltextrun"/>
          <w:rFonts w:ascii="Arial" w:hAnsi="Arial" w:cs="Arial"/>
          <w:b/>
          <w:bCs/>
          <w:sz w:val="21"/>
          <w:szCs w:val="21"/>
          <w:lang w:val="es-ES"/>
        </w:rPr>
        <w:t>nivel 4 o 5,</w:t>
      </w:r>
      <w:r w:rsidRPr="0081693D">
        <w:rPr>
          <w:rStyle w:val="normaltextrun"/>
          <w:rFonts w:ascii="Arial" w:hAnsi="Arial" w:cs="Arial"/>
          <w:sz w:val="21"/>
          <w:szCs w:val="21"/>
          <w:lang w:val="es-ES"/>
        </w:rPr>
        <w:t xml:space="preserve">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está </w:t>
      </w:r>
      <w:r w:rsidRPr="0081693D">
        <w:rPr>
          <w:rStyle w:val="normaltextrun"/>
          <w:rFonts w:ascii="Arial" w:hAnsi="Arial" w:cs="Arial"/>
          <w:b/>
          <w:bCs/>
          <w:sz w:val="21"/>
          <w:szCs w:val="21"/>
          <w:lang w:val="es-ES"/>
        </w:rPr>
        <w:t>obligado a notificar la vulneración de datos</w:t>
      </w:r>
      <w:r w:rsidRPr="0081693D">
        <w:rPr>
          <w:rStyle w:val="normaltextrun"/>
          <w:rFonts w:ascii="Arial" w:hAnsi="Arial" w:cs="Arial"/>
          <w:sz w:val="21"/>
          <w:szCs w:val="21"/>
          <w:lang w:val="es-ES"/>
        </w:rPr>
        <w:t>.</w:t>
      </w:r>
      <w:r w:rsidRPr="0081693D">
        <w:rPr>
          <w:rStyle w:val="eop"/>
          <w:rFonts w:ascii="Arial" w:hAnsi="Arial" w:cs="Arial"/>
          <w:sz w:val="21"/>
          <w:szCs w:val="21"/>
        </w:rPr>
        <w:t> </w:t>
      </w:r>
    </w:p>
    <w:p w14:paraId="537AFCA9"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303BBA6F" w14:textId="68EE6767" w:rsidR="0081693D" w:rsidRDefault="0081693D" w:rsidP="0081693D">
      <w:pPr>
        <w:pStyle w:val="paragraph"/>
        <w:spacing w:before="0" w:beforeAutospacing="0" w:after="0" w:afterAutospacing="0"/>
        <w:jc w:val="both"/>
        <w:textAlignment w:val="baseline"/>
        <w:rPr>
          <w:rStyle w:val="eop"/>
          <w:rFonts w:ascii="Arial" w:hAnsi="Arial" w:cs="Arial"/>
          <w:sz w:val="21"/>
          <w:szCs w:val="21"/>
        </w:rPr>
      </w:pPr>
      <w:r w:rsidRPr="0081693D">
        <w:rPr>
          <w:rStyle w:val="normaltextrun"/>
          <w:rFonts w:ascii="Arial" w:hAnsi="Arial" w:cs="Arial"/>
          <w:sz w:val="21"/>
          <w:szCs w:val="21"/>
          <w:lang w:val="es-ES"/>
        </w:rPr>
        <w:t xml:space="preserve">Si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determina que el riesgo derivado del volumen de titulares en relación con el riesgo inherente de los datos personales comprometidos es de nivel 3,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debe tener en cuenta otros factores, específicamente los mencionados en la sección anterior de este documento.</w:t>
      </w:r>
      <w:r w:rsidRPr="0081693D">
        <w:rPr>
          <w:rStyle w:val="eop"/>
          <w:rFonts w:ascii="Arial" w:hAnsi="Arial" w:cs="Arial"/>
          <w:sz w:val="21"/>
          <w:szCs w:val="21"/>
        </w:rPr>
        <w:t> </w:t>
      </w:r>
    </w:p>
    <w:p w14:paraId="6610F246" w14:textId="77777777" w:rsidR="0081693D" w:rsidRDefault="0081693D" w:rsidP="0081693D">
      <w:pPr>
        <w:pStyle w:val="paragraph"/>
        <w:spacing w:before="0" w:beforeAutospacing="0" w:after="0" w:afterAutospacing="0"/>
        <w:jc w:val="both"/>
        <w:textAlignment w:val="baseline"/>
        <w:rPr>
          <w:rStyle w:val="eop"/>
          <w:rFonts w:ascii="Arial" w:hAnsi="Arial" w:cs="Arial"/>
          <w:sz w:val="21"/>
          <w:szCs w:val="21"/>
        </w:rPr>
      </w:pPr>
    </w:p>
    <w:p w14:paraId="226D2C73" w14:textId="6C8D268C" w:rsidR="0081693D" w:rsidRPr="0081693D" w:rsidRDefault="0081693D" w:rsidP="0081693D">
      <w:pPr>
        <w:pStyle w:val="paragraph"/>
        <w:spacing w:before="0" w:beforeAutospacing="0" w:after="0" w:afterAutospacing="0"/>
        <w:jc w:val="both"/>
        <w:textAlignment w:val="baseline"/>
        <w:rPr>
          <w:rFonts w:ascii="Arial" w:hAnsi="Arial" w:cs="Arial"/>
          <w:b/>
          <w:bCs/>
          <w:sz w:val="21"/>
          <w:szCs w:val="21"/>
        </w:rPr>
      </w:pPr>
      <w:r w:rsidRPr="0081693D">
        <w:rPr>
          <w:rStyle w:val="eop"/>
          <w:rFonts w:ascii="Arial" w:hAnsi="Arial" w:cs="Arial"/>
          <w:b/>
          <w:bCs/>
          <w:sz w:val="21"/>
          <w:szCs w:val="21"/>
        </w:rPr>
        <w:t>b. Contacto con personas.</w:t>
      </w:r>
    </w:p>
    <w:p w14:paraId="259FAEAC"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79FCB461"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En principio, la notificación de una vulneración se hará directamente, a menos que hacerlo implique un esfuerzo desproporcionado. En tal caso, podrá darse mediante una comunicación pública o una medida similar por la que se informe a los titulares de manera igualmente eficaz. </w:t>
      </w:r>
    </w:p>
    <w:p w14:paraId="6EA0DA68"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2BE7BAA6"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Los mensajes dirigidos a los titulares para notificarles de una vulneración deben hacerse únicamente con ese objetivo y no deben incluir otra información como actualizaciones periódicas, boletines informativos o mensajes estándar. Es decir, la notificación debe ser independiente y no debe agruparse con otro material no relacionado con la vulneración, ya que puede confundir a los destinatarios y afectar al impacto de la notificación de la vulneración.  </w:t>
      </w:r>
    </w:p>
    <w:p w14:paraId="73F03750"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Esto ayuda a que la comunicación de la brecha sea clara y transparente.  </w:t>
      </w:r>
    </w:p>
    <w:p w14:paraId="6186DD10"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0DDBA953" w14:textId="2858B966"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xml:space="preserve">En general,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debe optar por la notificación directa –por teléfono, carta, correo electrónico o en persona– a las personas afectadas.  </w:t>
      </w:r>
    </w:p>
    <w:p w14:paraId="3EFB87F4"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529B7B53"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La notificación indirecta, ya sea por información del sitio web, avisos publicados, medios de comunicación, generalmente sólo debe ocurrir cuando la notificación directa podría causar más daño, es inviable en términos de costos o no se conoce la información de contacto de las personas afectadas.  </w:t>
      </w:r>
    </w:p>
    <w:p w14:paraId="31D6F745"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1ED8DCEC"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En algunos casos, puede ser apropiado utilizar varios métodos de notificación a la vez.  </w:t>
      </w:r>
    </w:p>
    <w:p w14:paraId="00A00ED3"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176553E6" w14:textId="3A2F706E" w:rsid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deberá registrar todas las decisiones adoptadas en los documentos de la sección de </w:t>
      </w:r>
      <w:hyperlink r:id="rId14" w:tgtFrame="_blank" w:history="1">
        <w:r w:rsidRPr="0081693D">
          <w:rPr>
            <w:rStyle w:val="normaltextrun"/>
            <w:rFonts w:ascii="Arial" w:hAnsi="Arial" w:cs="Arial"/>
            <w:sz w:val="21"/>
            <w:szCs w:val="21"/>
            <w:lang w:val="es-ES"/>
          </w:rPr>
          <w:t>Rendición de cuentas y mantenimiento de registros</w:t>
        </w:r>
      </w:hyperlink>
      <w:r w:rsidRPr="0081693D">
        <w:rPr>
          <w:rStyle w:val="normaltextrun"/>
          <w:rFonts w:ascii="Arial" w:hAnsi="Arial" w:cs="Arial"/>
          <w:sz w:val="21"/>
          <w:szCs w:val="21"/>
          <w:lang w:val="es-ES"/>
        </w:rPr>
        <w:t xml:space="preserve"> de este documento</w:t>
      </w:r>
      <w:r>
        <w:rPr>
          <w:rStyle w:val="normaltextrun"/>
          <w:rFonts w:ascii="Arial" w:hAnsi="Arial" w:cs="Arial"/>
          <w:sz w:val="21"/>
          <w:szCs w:val="21"/>
          <w:lang w:val="es-ES"/>
        </w:rPr>
        <w:t xml:space="preserve">. </w:t>
      </w:r>
    </w:p>
    <w:p w14:paraId="1163BD8C" w14:textId="77777777" w:rsid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p>
    <w:p w14:paraId="463E2AAB" w14:textId="14217BEB" w:rsidR="0081693D" w:rsidRPr="0081693D" w:rsidRDefault="0081693D" w:rsidP="0081693D">
      <w:pPr>
        <w:pStyle w:val="paragraph"/>
        <w:spacing w:before="0" w:beforeAutospacing="0" w:after="0" w:afterAutospacing="0"/>
        <w:jc w:val="both"/>
        <w:textAlignment w:val="baseline"/>
        <w:rPr>
          <w:rStyle w:val="normaltextrun"/>
          <w:rFonts w:ascii="Arial" w:hAnsi="Arial" w:cs="Arial"/>
          <w:b/>
          <w:bCs/>
          <w:sz w:val="21"/>
          <w:szCs w:val="21"/>
          <w:lang w:val="es-ES"/>
        </w:rPr>
      </w:pPr>
      <w:r w:rsidRPr="0081693D">
        <w:rPr>
          <w:rStyle w:val="normaltextrun"/>
          <w:rFonts w:ascii="Arial" w:hAnsi="Arial" w:cs="Arial"/>
          <w:b/>
          <w:bCs/>
          <w:sz w:val="21"/>
          <w:szCs w:val="21"/>
          <w:lang w:val="es-ES"/>
        </w:rPr>
        <w:t xml:space="preserve">Paso 4. Prevenir futuras vulneraciones. </w:t>
      </w:r>
    </w:p>
    <w:p w14:paraId="1D4EF22B" w14:textId="2B3E7C0E"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xml:space="preserve">Una vez que se adoptaron las medidas inmediatas para mitigar los riesgos asociados con la vulneración, </w:t>
      </w:r>
      <w:r>
        <w:rPr>
          <w:rStyle w:val="normaltextrun"/>
          <w:rFonts w:ascii="Arial" w:hAnsi="Arial" w:cs="Arial"/>
          <w:sz w:val="21"/>
          <w:szCs w:val="21"/>
          <w:lang w:val="es-ES"/>
        </w:rPr>
        <w:t xml:space="preserve">Grünenthal </w:t>
      </w:r>
      <w:r w:rsidRPr="0081693D">
        <w:rPr>
          <w:rStyle w:val="normaltextrun"/>
          <w:rFonts w:ascii="Arial" w:hAnsi="Arial" w:cs="Arial"/>
          <w:sz w:val="21"/>
          <w:szCs w:val="21"/>
          <w:lang w:val="es-ES"/>
        </w:rPr>
        <w:t>debe investigar la causa de la vulneración de manera exhaustiva y, a partir de ello, revisar el plan y las medidas de prevención existentes a partir de las lecciones aprendidas o, si no hay un plan en marcha, desarrollar uno. </w:t>
      </w:r>
    </w:p>
    <w:p w14:paraId="78AD2EDD"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26EBCCEC"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Un plan de prevención debe sugerir acciones que sean proporcionales a la importancia de la vulneración y considerar si se trata de una vulneración sistémica o de un evento aislado. </w:t>
      </w:r>
    </w:p>
    <w:p w14:paraId="3F213E25"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lastRenderedPageBreak/>
        <w:t> </w:t>
      </w:r>
    </w:p>
    <w:p w14:paraId="7959E50F"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Este plan puede incluir: </w:t>
      </w:r>
    </w:p>
    <w:p w14:paraId="08B56591"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32061B8E" w14:textId="77777777" w:rsidR="0081693D" w:rsidRPr="0081693D" w:rsidRDefault="0081693D" w:rsidP="0081693D">
      <w:pPr>
        <w:pStyle w:val="paragraph"/>
        <w:numPr>
          <w:ilvl w:val="0"/>
          <w:numId w:val="115"/>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Una auditoría de seguridad de la seguridad física y técnica. </w:t>
      </w:r>
    </w:p>
    <w:p w14:paraId="2F5BF30C" w14:textId="77777777" w:rsidR="0081693D" w:rsidRPr="0081693D" w:rsidRDefault="0081693D" w:rsidP="0081693D">
      <w:pPr>
        <w:pStyle w:val="paragraph"/>
        <w:numPr>
          <w:ilvl w:val="0"/>
          <w:numId w:val="116"/>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Una revisión de las políticas y procedimientos y cualquier cambio para reflejar las lecciones aprendidas de la investigación, y revisiones periódicas después de eso (por ejemplo, seguridad, retención de registros y políticas de recopilación). </w:t>
      </w:r>
    </w:p>
    <w:p w14:paraId="7587F2BD" w14:textId="77777777" w:rsidR="0081693D" w:rsidRPr="0081693D" w:rsidRDefault="0081693D" w:rsidP="0081693D">
      <w:pPr>
        <w:pStyle w:val="paragraph"/>
        <w:numPr>
          <w:ilvl w:val="0"/>
          <w:numId w:val="117"/>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Una revisión de las prácticas de selección y capacitación de los empleados. </w:t>
      </w:r>
    </w:p>
    <w:p w14:paraId="7B7845A0" w14:textId="77777777" w:rsidR="0081693D" w:rsidRPr="0081693D" w:rsidRDefault="0081693D" w:rsidP="0081693D">
      <w:pPr>
        <w:pStyle w:val="paragraph"/>
        <w:numPr>
          <w:ilvl w:val="0"/>
          <w:numId w:val="118"/>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Una revisión a los terceros prestadores de servicios (por ejemplo, proveedores para el almacenamiento de datos). </w:t>
      </w:r>
    </w:p>
    <w:p w14:paraId="50140CD3"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2C3CE4AD"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El plan puede incluir como requisito realizar una auditoría al final del proceso para garantizar que el plan de prevención se haya implementado plenamente. </w:t>
      </w:r>
    </w:p>
    <w:p w14:paraId="371D9B83"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05E3C231"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Los preparativos sugeridos para responder a una vulneración de datos incluyen lo siguiente: </w:t>
      </w:r>
    </w:p>
    <w:p w14:paraId="0D9D7DDD"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7D6B6A31" w14:textId="77777777" w:rsidR="0081693D" w:rsidRDefault="0081693D" w:rsidP="0081693D">
      <w:pPr>
        <w:pStyle w:val="paragraph"/>
        <w:numPr>
          <w:ilvl w:val="0"/>
          <w:numId w:val="119"/>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b/>
          <w:bCs/>
          <w:sz w:val="21"/>
          <w:szCs w:val="21"/>
          <w:lang w:val="es-ES"/>
        </w:rPr>
        <w:t>Desarrollar un plan de respuesta a vulneraciones</w:t>
      </w:r>
      <w:r w:rsidRPr="0081693D">
        <w:rPr>
          <w:rStyle w:val="normaltextrun"/>
          <w:rFonts w:ascii="Arial" w:hAnsi="Arial" w:cs="Arial"/>
          <w:sz w:val="21"/>
          <w:szCs w:val="21"/>
          <w:lang w:val="es-ES"/>
        </w:rPr>
        <w:t>: Si bien el objetivo debe ser prevenir los incidentes, tener un plan de respuesta a los incidentes puede ayudar a garantizar una respuesta rápida a los incidentes y un mayor potencial para mitigar los daños. </w:t>
      </w:r>
    </w:p>
    <w:p w14:paraId="53DF811C" w14:textId="77777777" w:rsidR="0081693D" w:rsidRDefault="0081693D" w:rsidP="0081693D">
      <w:pPr>
        <w:pStyle w:val="paragraph"/>
        <w:spacing w:before="0" w:beforeAutospacing="0" w:after="0" w:afterAutospacing="0"/>
        <w:ind w:left="1080"/>
        <w:jc w:val="both"/>
        <w:textAlignment w:val="baseline"/>
        <w:rPr>
          <w:rStyle w:val="normaltextrun"/>
          <w:rFonts w:ascii="Arial" w:hAnsi="Arial" w:cs="Arial"/>
          <w:sz w:val="21"/>
          <w:szCs w:val="21"/>
          <w:lang w:val="es-ES"/>
        </w:rPr>
      </w:pPr>
    </w:p>
    <w:p w14:paraId="116249EB" w14:textId="7EEE94D3" w:rsidR="0081693D" w:rsidRPr="0081693D" w:rsidRDefault="0081693D" w:rsidP="0081693D">
      <w:pPr>
        <w:pStyle w:val="paragraph"/>
        <w:spacing w:before="0" w:beforeAutospacing="0" w:after="0" w:afterAutospacing="0"/>
        <w:ind w:left="108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xml:space="preserve">El plan podría establecer los datos de contacto del personal adecuado para ser notificado, aclarar las funciones y responsabilidades del personal y documentar los procesos que ayudarán a </w:t>
      </w:r>
      <w:r>
        <w:rPr>
          <w:rStyle w:val="normaltextrun"/>
          <w:rFonts w:ascii="Arial" w:hAnsi="Arial" w:cs="Arial"/>
          <w:sz w:val="21"/>
          <w:szCs w:val="21"/>
          <w:lang w:val="es-ES"/>
        </w:rPr>
        <w:t xml:space="preserve">Grünenthal </w:t>
      </w:r>
      <w:r w:rsidRPr="0081693D">
        <w:rPr>
          <w:rStyle w:val="normaltextrun"/>
          <w:rFonts w:ascii="Arial" w:hAnsi="Arial" w:cs="Arial"/>
          <w:sz w:val="21"/>
          <w:szCs w:val="21"/>
          <w:lang w:val="es-ES"/>
        </w:rPr>
        <w:t>a contener los incidentes, coordinar las investigaciones y las notificaciones de incidentes, y cooperar con las investigaciones externas. </w:t>
      </w:r>
    </w:p>
    <w:p w14:paraId="02BA6536"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6D42621E" w14:textId="77777777" w:rsidR="0081693D" w:rsidRDefault="0081693D" w:rsidP="0081693D">
      <w:pPr>
        <w:pStyle w:val="paragraph"/>
        <w:numPr>
          <w:ilvl w:val="0"/>
          <w:numId w:val="120"/>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b/>
          <w:bCs/>
          <w:sz w:val="21"/>
          <w:szCs w:val="21"/>
          <w:lang w:val="es-ES"/>
        </w:rPr>
        <w:t>Establecer un equipo de respuesta a incidentes</w:t>
      </w:r>
      <w:r w:rsidRPr="0081693D">
        <w:rPr>
          <w:rStyle w:val="normaltextrun"/>
          <w:rFonts w:ascii="Arial" w:hAnsi="Arial" w:cs="Arial"/>
          <w:sz w:val="21"/>
          <w:szCs w:val="21"/>
          <w:lang w:val="es-ES"/>
        </w:rPr>
        <w:t xml:space="preserve">: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debe considerar la posibilidad de establecer un equipo de gestión responsable de responder a los incidentes de seguridad de datos personales además del Responsable de Privacidad. El equipo podría incluir representantes de las áreas pertinentes que puedan ser necesarias para investigar un incidente, realizar evaluaciones de riesgos y tomar decisiones apropiadas (por ejemplo, Seguridad Tecnológica y TI, Legal). </w:t>
      </w:r>
    </w:p>
    <w:p w14:paraId="6ED39940" w14:textId="77777777" w:rsidR="0081693D" w:rsidRDefault="0081693D" w:rsidP="0081693D">
      <w:pPr>
        <w:pStyle w:val="paragraph"/>
        <w:spacing w:before="0" w:beforeAutospacing="0" w:after="0" w:afterAutospacing="0"/>
        <w:ind w:left="1080"/>
        <w:jc w:val="both"/>
        <w:textAlignment w:val="baseline"/>
        <w:rPr>
          <w:rStyle w:val="normaltextrun"/>
          <w:rFonts w:ascii="Arial" w:hAnsi="Arial" w:cs="Arial"/>
          <w:b/>
          <w:bCs/>
          <w:sz w:val="21"/>
          <w:szCs w:val="21"/>
          <w:lang w:val="es-ES"/>
        </w:rPr>
      </w:pPr>
    </w:p>
    <w:p w14:paraId="26973CD2" w14:textId="77777777" w:rsidR="0081693D" w:rsidRDefault="0081693D" w:rsidP="0081693D">
      <w:pPr>
        <w:pStyle w:val="paragraph"/>
        <w:spacing w:before="0" w:beforeAutospacing="0" w:after="0" w:afterAutospacing="0"/>
        <w:ind w:left="108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xml:space="preserve">El equipo podría reunirse periódicamente para revisar el plan de respuesta a incidentes, discutir nuevos riesgos y prácticas, o considerar incidentes que han ocurrido en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w:t>
      </w:r>
    </w:p>
    <w:p w14:paraId="43DDC6A1" w14:textId="77777777" w:rsidR="0081693D" w:rsidRDefault="0081693D" w:rsidP="0081693D">
      <w:pPr>
        <w:pStyle w:val="paragraph"/>
        <w:spacing w:before="0" w:beforeAutospacing="0" w:after="0" w:afterAutospacing="0"/>
        <w:ind w:left="1080"/>
        <w:jc w:val="both"/>
        <w:textAlignment w:val="baseline"/>
        <w:rPr>
          <w:rStyle w:val="normaltextrun"/>
          <w:rFonts w:ascii="Arial" w:hAnsi="Arial" w:cs="Arial"/>
          <w:sz w:val="21"/>
          <w:szCs w:val="21"/>
          <w:lang w:val="es-ES"/>
        </w:rPr>
      </w:pPr>
    </w:p>
    <w:p w14:paraId="024EBC9F" w14:textId="13050D59" w:rsidR="0081693D" w:rsidRPr="0081693D" w:rsidRDefault="0081693D" w:rsidP="0081693D">
      <w:pPr>
        <w:pStyle w:val="paragraph"/>
        <w:spacing w:before="0" w:beforeAutospacing="0" w:after="0" w:afterAutospacing="0"/>
        <w:ind w:left="108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También puede ser útil llevar a cabo un entrenamiento de posibles "escenarios" con los miembros del equipo para permitirles desarrollar una sensación de una respuesta de vulneración real. Las cuestiones clave que habría que poner a prueba en esa capacitación serían determinar cuándo la notificación es una respuesta apropiada y el momento en que se realizaría esa notificación. </w:t>
      </w:r>
    </w:p>
    <w:p w14:paraId="21A6DCD5"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526BAC28" w14:textId="77777777" w:rsidR="0081693D" w:rsidRDefault="0081693D" w:rsidP="0081693D">
      <w:pPr>
        <w:pStyle w:val="paragraph"/>
        <w:spacing w:before="0" w:beforeAutospacing="0" w:after="0" w:afterAutospacing="0"/>
        <w:ind w:left="1353"/>
        <w:jc w:val="both"/>
        <w:textAlignment w:val="baseline"/>
        <w:rPr>
          <w:rStyle w:val="normaltextrun"/>
          <w:rFonts w:ascii="Arial" w:hAnsi="Arial" w:cs="Arial"/>
          <w:sz w:val="21"/>
          <w:szCs w:val="21"/>
          <w:lang w:val="es-ES"/>
        </w:rPr>
      </w:pPr>
    </w:p>
    <w:p w14:paraId="19728C49" w14:textId="6DAC84BC" w:rsidR="0081693D" w:rsidRPr="0081693D" w:rsidRDefault="0081693D" w:rsidP="0081693D">
      <w:pPr>
        <w:pStyle w:val="paragraph"/>
        <w:numPr>
          <w:ilvl w:val="0"/>
          <w:numId w:val="123"/>
        </w:numPr>
        <w:spacing w:before="0" w:beforeAutospacing="0" w:after="0" w:afterAutospacing="0"/>
        <w:jc w:val="both"/>
        <w:textAlignment w:val="baseline"/>
        <w:rPr>
          <w:rStyle w:val="normaltextrun"/>
          <w:rFonts w:ascii="Arial" w:hAnsi="Arial" w:cs="Arial"/>
          <w:sz w:val="21"/>
          <w:szCs w:val="21"/>
          <w:lang w:val="es-ES"/>
        </w:rPr>
      </w:pPr>
      <w:r w:rsidRPr="0081693D">
        <w:rPr>
          <w:rStyle w:val="normaltextrun"/>
          <w:rFonts w:ascii="Arial" w:hAnsi="Arial" w:cs="Arial"/>
          <w:b/>
          <w:bCs/>
          <w:sz w:val="21"/>
          <w:szCs w:val="21"/>
          <w:lang w:val="es-ES"/>
        </w:rPr>
        <w:t>Identificar proveedores de servicios relevantes:</w:t>
      </w:r>
      <w:r w:rsidRPr="0081693D">
        <w:rPr>
          <w:rStyle w:val="normaltextrun"/>
          <w:rFonts w:ascii="Arial" w:hAnsi="Arial" w:cs="Arial"/>
          <w:sz w:val="21"/>
          <w:szCs w:val="21"/>
          <w:lang w:val="es-ES"/>
        </w:rPr>
        <w:t xml:space="preserve"> </w:t>
      </w:r>
      <w:r>
        <w:rPr>
          <w:rStyle w:val="normaltextrun"/>
          <w:rFonts w:ascii="Arial" w:hAnsi="Arial" w:cs="Arial"/>
          <w:sz w:val="21"/>
          <w:szCs w:val="21"/>
          <w:lang w:val="es-ES"/>
        </w:rPr>
        <w:t>Grünenthal</w:t>
      </w:r>
      <w:r w:rsidRPr="0081693D">
        <w:rPr>
          <w:rStyle w:val="normaltextrun"/>
          <w:rFonts w:ascii="Arial" w:hAnsi="Arial" w:cs="Arial"/>
          <w:sz w:val="21"/>
          <w:szCs w:val="21"/>
          <w:lang w:val="es-ES"/>
        </w:rPr>
        <w:t xml:space="preserve"> debe considerar investigar e identificar proveedores de servicios externos que puedan ayudar en caso de una vulneración de datos. Los datos de contacto de los proveedores de servicios podrían establecerse en el plan de respuesta a incidentes. Esto podría ahorrar tiempo y ayudar a responder de manera eficiente y efectiva a una vulneración de datos. </w:t>
      </w:r>
    </w:p>
    <w:p w14:paraId="5A7C79C6" w14:textId="77777777" w:rsidR="0081693D" w:rsidRPr="0081693D" w:rsidRDefault="0081693D" w:rsidP="0081693D">
      <w:pPr>
        <w:pStyle w:val="paragraph"/>
        <w:spacing w:before="0" w:beforeAutospacing="0" w:after="0" w:afterAutospacing="0"/>
        <w:ind w:left="720"/>
        <w:jc w:val="both"/>
        <w:textAlignment w:val="baseline"/>
        <w:rPr>
          <w:rStyle w:val="normaltextrun"/>
          <w:rFonts w:ascii="Arial" w:hAnsi="Arial" w:cs="Arial"/>
          <w:sz w:val="21"/>
          <w:szCs w:val="21"/>
          <w:lang w:val="es-ES"/>
        </w:rPr>
      </w:pPr>
      <w:r w:rsidRPr="0081693D">
        <w:rPr>
          <w:rStyle w:val="normaltextrun"/>
          <w:rFonts w:ascii="Arial" w:hAnsi="Arial" w:cs="Arial"/>
          <w:sz w:val="21"/>
          <w:szCs w:val="21"/>
          <w:lang w:val="es-ES"/>
        </w:rPr>
        <w:t> </w:t>
      </w:r>
    </w:p>
    <w:p w14:paraId="7458960A" w14:textId="77777777" w:rsidR="0081693D" w:rsidRPr="0081693D" w:rsidRDefault="0081693D" w:rsidP="0081693D">
      <w:pPr>
        <w:pStyle w:val="paragraph"/>
        <w:numPr>
          <w:ilvl w:val="0"/>
          <w:numId w:val="122"/>
        </w:numPr>
        <w:spacing w:before="0" w:beforeAutospacing="0" w:after="0" w:afterAutospacing="0"/>
        <w:ind w:left="1080" w:firstLine="0"/>
        <w:jc w:val="both"/>
        <w:textAlignment w:val="baseline"/>
        <w:rPr>
          <w:rStyle w:val="normaltextrun"/>
          <w:rFonts w:ascii="Arial" w:hAnsi="Arial" w:cs="Arial"/>
          <w:sz w:val="21"/>
          <w:szCs w:val="21"/>
          <w:lang w:val="es-ES"/>
        </w:rPr>
      </w:pPr>
      <w:r w:rsidRPr="0081693D">
        <w:rPr>
          <w:rStyle w:val="normaltextrun"/>
          <w:rFonts w:ascii="Arial" w:hAnsi="Arial" w:cs="Arial"/>
          <w:b/>
          <w:bCs/>
          <w:sz w:val="21"/>
          <w:szCs w:val="21"/>
          <w:lang w:val="es-ES"/>
        </w:rPr>
        <w:t>Mejorar la comunicación interna y la capacitación:</w:t>
      </w:r>
      <w:r w:rsidRPr="0081693D">
        <w:rPr>
          <w:rStyle w:val="normaltextrun"/>
          <w:rFonts w:ascii="Arial" w:hAnsi="Arial" w:cs="Arial"/>
          <w:sz w:val="21"/>
          <w:szCs w:val="21"/>
          <w:lang w:val="es-ES"/>
        </w:rPr>
        <w:t xml:space="preserve"> Asegúrese de que el personal ha sido capacitado para responder a las vulneraciones de datos de manera efectiva y está al tanto de las políticas y procedimientos pertinentes. Los usuarios deben comprender cómo identificar y reportar una posible vulneración de datos a los gerentes apropiados. </w:t>
      </w:r>
    </w:p>
    <w:p w14:paraId="1875380A" w14:textId="72CA078D" w:rsidR="0081693D" w:rsidRDefault="0081693D">
      <w:pPr>
        <w:widowControl w:val="0"/>
        <w:autoSpaceDE w:val="0"/>
        <w:autoSpaceDN w:val="0"/>
        <w:rPr>
          <w:rStyle w:val="normaltextrun"/>
          <w:rFonts w:ascii="Arial" w:hAnsi="Arial" w:cs="Arial"/>
          <w:color w:val="000000"/>
          <w:sz w:val="21"/>
          <w:szCs w:val="21"/>
          <w:lang w:val="es-ES"/>
        </w:rPr>
      </w:pPr>
      <w:r>
        <w:rPr>
          <w:rStyle w:val="normaltextrun"/>
          <w:rFonts w:ascii="Arial" w:hAnsi="Arial" w:cs="Arial"/>
          <w:color w:val="000000"/>
          <w:sz w:val="21"/>
          <w:szCs w:val="21"/>
          <w:lang w:val="es-ES"/>
        </w:rPr>
        <w:br w:type="page"/>
      </w:r>
    </w:p>
    <w:p w14:paraId="4B909F3D" w14:textId="77777777" w:rsidR="0081693D" w:rsidRPr="0081693D" w:rsidRDefault="0081693D" w:rsidP="0081693D">
      <w:pPr>
        <w:pStyle w:val="paragraph"/>
        <w:spacing w:before="0" w:beforeAutospacing="0" w:after="0" w:afterAutospacing="0"/>
        <w:jc w:val="both"/>
        <w:textAlignment w:val="baseline"/>
        <w:rPr>
          <w:rStyle w:val="normaltextrun"/>
          <w:rFonts w:ascii="Arial" w:hAnsi="Arial" w:cs="Arial"/>
          <w:color w:val="000000"/>
          <w:sz w:val="21"/>
          <w:szCs w:val="21"/>
          <w:lang w:val="es-ES"/>
        </w:rPr>
      </w:pPr>
    </w:p>
    <w:p w14:paraId="2C02D2EF" w14:textId="1B3454DF" w:rsidR="0081693D" w:rsidRPr="0081693D" w:rsidRDefault="0081693D" w:rsidP="0081693D">
      <w:pPr>
        <w:pStyle w:val="paragraph"/>
        <w:spacing w:before="0" w:beforeAutospacing="0" w:after="0" w:afterAutospacing="0"/>
        <w:jc w:val="both"/>
        <w:textAlignment w:val="baseline"/>
        <w:rPr>
          <w:rStyle w:val="eop"/>
          <w:rFonts w:ascii="Arial" w:hAnsi="Arial" w:cs="Arial"/>
          <w:b/>
          <w:bCs/>
          <w:sz w:val="21"/>
          <w:szCs w:val="21"/>
        </w:rPr>
      </w:pPr>
      <w:r w:rsidRPr="0081693D">
        <w:rPr>
          <w:rStyle w:val="eop"/>
          <w:rFonts w:ascii="Arial" w:eastAsia="Arial" w:hAnsi="Arial" w:cs="Arial"/>
          <w:sz w:val="21"/>
          <w:szCs w:val="21"/>
        </w:rPr>
        <w:t> </w:t>
      </w:r>
      <w:r w:rsidRPr="0081693D">
        <w:rPr>
          <w:rStyle w:val="eop"/>
          <w:rFonts w:ascii="Arial" w:hAnsi="Arial" w:cs="Arial"/>
          <w:b/>
          <w:bCs/>
          <w:sz w:val="21"/>
          <w:szCs w:val="21"/>
        </w:rPr>
        <w:t>8</w:t>
      </w:r>
      <w:r w:rsidRPr="0081693D">
        <w:rPr>
          <w:rStyle w:val="eop"/>
          <w:rFonts w:ascii="Arial" w:hAnsi="Arial" w:cs="Arial"/>
          <w:b/>
          <w:bCs/>
          <w:sz w:val="21"/>
          <w:szCs w:val="21"/>
        </w:rPr>
        <w:t xml:space="preserve">. </w:t>
      </w:r>
      <w:r w:rsidRPr="0081693D">
        <w:rPr>
          <w:rStyle w:val="eop"/>
          <w:rFonts w:ascii="Arial" w:hAnsi="Arial" w:cs="Arial"/>
          <w:b/>
          <w:bCs/>
          <w:sz w:val="21"/>
          <w:szCs w:val="21"/>
        </w:rPr>
        <w:t>Rendición de cuentas y mantenimiento de registro</w:t>
      </w:r>
      <w:r w:rsidRPr="0081693D">
        <w:rPr>
          <w:rStyle w:val="eop"/>
          <w:rFonts w:ascii="Arial" w:hAnsi="Arial" w:cs="Arial"/>
          <w:b/>
          <w:bCs/>
          <w:sz w:val="21"/>
          <w:szCs w:val="21"/>
        </w:rPr>
        <w:t xml:space="preserve">. </w:t>
      </w:r>
    </w:p>
    <w:p w14:paraId="58423373" w14:textId="77777777" w:rsidR="0081693D" w:rsidRPr="0081693D" w:rsidRDefault="0081693D" w:rsidP="0081693D">
      <w:pPr>
        <w:pStyle w:val="paragraph"/>
        <w:spacing w:before="0" w:beforeAutospacing="0" w:after="0" w:afterAutospacing="0"/>
        <w:jc w:val="both"/>
        <w:textAlignment w:val="baseline"/>
        <w:rPr>
          <w:rFonts w:ascii="Arial" w:hAnsi="Arial" w:cs="Arial"/>
          <w:b/>
          <w:bCs/>
          <w:sz w:val="21"/>
          <w:szCs w:val="21"/>
        </w:rPr>
      </w:pPr>
    </w:p>
    <w:p w14:paraId="0362F531" w14:textId="77777777" w:rsidR="0081693D" w:rsidRPr="0081693D" w:rsidRDefault="0081693D" w:rsidP="0081693D">
      <w:pPr>
        <w:pStyle w:val="paragraph"/>
        <w:numPr>
          <w:ilvl w:val="0"/>
          <w:numId w:val="125"/>
        </w:numPr>
        <w:spacing w:before="0" w:beforeAutospacing="0" w:after="0" w:afterAutospacing="0"/>
        <w:ind w:left="1080" w:firstLine="0"/>
        <w:jc w:val="both"/>
        <w:textAlignment w:val="baseline"/>
        <w:rPr>
          <w:rFonts w:ascii="Arial" w:hAnsi="Arial" w:cs="Arial"/>
          <w:b/>
          <w:bCs/>
          <w:sz w:val="21"/>
          <w:szCs w:val="21"/>
        </w:rPr>
      </w:pPr>
      <w:r w:rsidRPr="0081693D">
        <w:rPr>
          <w:rStyle w:val="normaltextrun"/>
          <w:rFonts w:ascii="Arial" w:hAnsi="Arial" w:cs="Arial"/>
          <w:b/>
          <w:bCs/>
          <w:sz w:val="21"/>
          <w:szCs w:val="21"/>
          <w:lang w:val="es-ES"/>
        </w:rPr>
        <w:t>Equipo de Respuesta</w:t>
      </w:r>
      <w:r w:rsidRPr="0081693D">
        <w:rPr>
          <w:rStyle w:val="eop"/>
          <w:rFonts w:ascii="Arial" w:eastAsia="Arial" w:hAnsi="Arial" w:cs="Arial"/>
          <w:b/>
          <w:bCs/>
          <w:sz w:val="21"/>
          <w:szCs w:val="21"/>
        </w:rPr>
        <w:t> </w:t>
      </w:r>
    </w:p>
    <w:p w14:paraId="50ACD17B" w14:textId="77777777" w:rsidR="0081693D" w:rsidRDefault="0081693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6600"/>
      </w:tblGrid>
      <w:tr w:rsidR="0081693D" w:rsidRPr="0081693D" w14:paraId="593DC324" w14:textId="77777777" w:rsidTr="0081693D">
        <w:trPr>
          <w:trHeight w:val="300"/>
        </w:trPr>
        <w:tc>
          <w:tcPr>
            <w:tcW w:w="8970" w:type="dxa"/>
            <w:gridSpan w:val="2"/>
            <w:tcBorders>
              <w:top w:val="single" w:sz="6" w:space="0" w:color="000000"/>
              <w:left w:val="single" w:sz="6" w:space="0" w:color="000000"/>
              <w:bottom w:val="single" w:sz="6" w:space="0" w:color="000000"/>
              <w:right w:val="single" w:sz="6" w:space="0" w:color="000000"/>
            </w:tcBorders>
            <w:hideMark/>
          </w:tcPr>
          <w:p w14:paraId="174F535D" w14:textId="41604324" w:rsidR="0081693D" w:rsidRPr="0081693D" w:rsidRDefault="0081693D" w:rsidP="0081693D">
            <w:pPr>
              <w:pStyle w:val="paragraph"/>
              <w:spacing w:before="0" w:beforeAutospacing="0" w:after="0" w:afterAutospacing="0"/>
              <w:jc w:val="center"/>
              <w:textAlignment w:val="baseline"/>
              <w:rPr>
                <w:rFonts w:ascii="Arial" w:hAnsi="Arial" w:cs="Arial"/>
                <w:sz w:val="21"/>
                <w:szCs w:val="21"/>
              </w:rPr>
            </w:pPr>
            <w:r w:rsidRPr="0081693D">
              <w:rPr>
                <w:rStyle w:val="normaltextrun"/>
                <w:rFonts w:ascii="Arial" w:hAnsi="Arial" w:cs="Arial"/>
                <w:b/>
                <w:bCs/>
                <w:sz w:val="21"/>
                <w:szCs w:val="21"/>
                <w:lang w:val="es-ES"/>
              </w:rPr>
              <w:t xml:space="preserve">Departamento de datos </w:t>
            </w:r>
            <w:r>
              <w:rPr>
                <w:rStyle w:val="normaltextrun"/>
                <w:rFonts w:ascii="Arial" w:hAnsi="Arial" w:cs="Arial"/>
                <w:b/>
                <w:bCs/>
                <w:sz w:val="21"/>
                <w:szCs w:val="21"/>
                <w:lang w:val="es-ES"/>
              </w:rPr>
              <w:t>p</w:t>
            </w:r>
            <w:r w:rsidRPr="0081693D">
              <w:rPr>
                <w:rStyle w:val="normaltextrun"/>
                <w:rFonts w:ascii="Arial" w:hAnsi="Arial" w:cs="Arial"/>
                <w:b/>
                <w:bCs/>
                <w:sz w:val="21"/>
                <w:szCs w:val="21"/>
                <w:lang w:val="es-ES"/>
              </w:rPr>
              <w:t>ersonales</w:t>
            </w:r>
            <w:r w:rsidRPr="0081693D">
              <w:rPr>
                <w:rStyle w:val="eop"/>
                <w:rFonts w:ascii="Arial" w:hAnsi="Arial" w:cs="Arial"/>
                <w:color w:val="FFFFFF"/>
                <w:sz w:val="21"/>
                <w:szCs w:val="21"/>
              </w:rPr>
              <w:t> </w:t>
            </w:r>
          </w:p>
        </w:tc>
      </w:tr>
      <w:tr w:rsidR="0081693D" w:rsidRPr="0081693D" w14:paraId="7AB094EB"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31742A4D"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Funciones y responsabilidades</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14577858" w14:textId="30130263"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color w:val="747474"/>
                <w:sz w:val="21"/>
                <w:szCs w:val="21"/>
              </w:rPr>
              <w:t> </w:t>
            </w:r>
          </w:p>
        </w:tc>
      </w:tr>
      <w:tr w:rsidR="0081693D" w:rsidRPr="0081693D" w14:paraId="146139C5"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634DEA1D" w14:textId="17D0A49A"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Nombre</w:t>
            </w:r>
            <w:r w:rsidRPr="0081693D">
              <w:rPr>
                <w:rStyle w:val="normaltextrun"/>
                <w:rFonts w:ascii="Arial" w:hAnsi="Arial" w:cs="Arial"/>
                <w:b/>
                <w:bCs/>
                <w:sz w:val="21"/>
                <w:szCs w:val="21"/>
                <w:lang w:val="es-ES"/>
              </w:rPr>
              <w:t>s de integrantes</w:t>
            </w:r>
            <w:r w:rsidRPr="0081693D">
              <w:rPr>
                <w:rStyle w:val="normaltextrun"/>
                <w:rFonts w:ascii="Arial" w:hAnsi="Arial" w:cs="Arial"/>
                <w:b/>
                <w:bCs/>
                <w:sz w:val="21"/>
                <w:szCs w:val="21"/>
                <w:lang w:val="es-ES"/>
              </w:rPr>
              <w:t>:</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3F1B4635"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7D24EAE4"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70F1FE39"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Edificio y piso:</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0EB2D1BD"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44E7DCFB"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0C54259E" w14:textId="5F5446DA"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Correo</w:t>
            </w:r>
            <w:r w:rsidRPr="0081693D">
              <w:rPr>
                <w:rStyle w:val="normaltextrun"/>
                <w:rFonts w:ascii="Arial" w:hAnsi="Arial" w:cs="Arial"/>
                <w:b/>
                <w:bCs/>
                <w:sz w:val="21"/>
                <w:szCs w:val="21"/>
                <w:lang w:val="es-ES"/>
              </w:rPr>
              <w:t>s</w:t>
            </w:r>
            <w:r w:rsidRPr="0081693D">
              <w:rPr>
                <w:rStyle w:val="normaltextrun"/>
                <w:rFonts w:ascii="Arial" w:hAnsi="Arial" w:cs="Arial"/>
                <w:b/>
                <w:bCs/>
                <w:sz w:val="21"/>
                <w:szCs w:val="21"/>
                <w:lang w:val="es-ES"/>
              </w:rPr>
              <w:t xml:space="preserve"> electrónico</w:t>
            </w:r>
            <w:r w:rsidRPr="0081693D">
              <w:rPr>
                <w:rStyle w:val="normaltextrun"/>
                <w:rFonts w:ascii="Arial" w:hAnsi="Arial" w:cs="Arial"/>
                <w:b/>
                <w:bCs/>
                <w:sz w:val="21"/>
                <w:szCs w:val="21"/>
                <w:lang w:val="es-ES"/>
              </w:rPr>
              <w:t>s</w:t>
            </w:r>
            <w:r w:rsidRPr="0081693D">
              <w:rPr>
                <w:rStyle w:val="normaltextrun"/>
                <w:rFonts w:ascii="Arial" w:hAnsi="Arial" w:cs="Arial"/>
                <w:b/>
                <w:bCs/>
                <w:sz w:val="21"/>
                <w:szCs w:val="21"/>
                <w:lang w:val="es-ES"/>
              </w:rPr>
              <w:t>:</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1333CA62"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3C3FA5AC"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0E1558B0" w14:textId="7DD949B2"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proofErr w:type="spellStart"/>
            <w:r w:rsidRPr="0081693D">
              <w:rPr>
                <w:rStyle w:val="normaltextrun"/>
                <w:rFonts w:ascii="Arial" w:hAnsi="Arial" w:cs="Arial"/>
                <w:b/>
                <w:bCs/>
                <w:sz w:val="21"/>
                <w:szCs w:val="21"/>
                <w:lang w:val="es-ES"/>
              </w:rPr>
              <w:t>Extensión</w:t>
            </w:r>
            <w:r w:rsidRPr="0081693D">
              <w:rPr>
                <w:rStyle w:val="normaltextrun"/>
                <w:rFonts w:ascii="Arial" w:hAnsi="Arial" w:cs="Arial"/>
                <w:b/>
                <w:bCs/>
                <w:sz w:val="21"/>
                <w:szCs w:val="21"/>
                <w:lang w:val="es-ES"/>
              </w:rPr>
              <w:t>es</w:t>
            </w:r>
            <w:proofErr w:type="spellEnd"/>
          </w:p>
        </w:tc>
        <w:tc>
          <w:tcPr>
            <w:tcW w:w="6600" w:type="dxa"/>
            <w:tcBorders>
              <w:top w:val="single" w:sz="6" w:space="0" w:color="000000"/>
              <w:left w:val="single" w:sz="6" w:space="0" w:color="000000"/>
              <w:bottom w:val="single" w:sz="6" w:space="0" w:color="000000"/>
              <w:right w:val="single" w:sz="6" w:space="0" w:color="000000"/>
            </w:tcBorders>
            <w:hideMark/>
          </w:tcPr>
          <w:p w14:paraId="63F800B2"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bl>
    <w:p w14:paraId="70C39EBC"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1BAD77AD"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6600"/>
      </w:tblGrid>
      <w:tr w:rsidR="0081693D" w:rsidRPr="0081693D" w14:paraId="4D4FDE63" w14:textId="77777777" w:rsidTr="0081693D">
        <w:trPr>
          <w:trHeight w:val="300"/>
        </w:trPr>
        <w:tc>
          <w:tcPr>
            <w:tcW w:w="8970" w:type="dxa"/>
            <w:gridSpan w:val="2"/>
            <w:tcBorders>
              <w:top w:val="single" w:sz="6" w:space="0" w:color="000000"/>
              <w:left w:val="single" w:sz="6" w:space="0" w:color="000000"/>
              <w:bottom w:val="single" w:sz="6" w:space="0" w:color="000000"/>
              <w:right w:val="single" w:sz="6" w:space="0" w:color="000000"/>
            </w:tcBorders>
            <w:hideMark/>
          </w:tcPr>
          <w:p w14:paraId="68D4F88B" w14:textId="2C9EA524" w:rsidR="0081693D" w:rsidRPr="0081693D" w:rsidRDefault="0081693D" w:rsidP="0081693D">
            <w:pPr>
              <w:pStyle w:val="paragraph"/>
              <w:spacing w:before="0" w:beforeAutospacing="0" w:after="0" w:afterAutospacing="0"/>
              <w:jc w:val="center"/>
              <w:textAlignment w:val="baseline"/>
              <w:rPr>
                <w:rFonts w:ascii="Arial" w:hAnsi="Arial" w:cs="Arial"/>
                <w:b/>
                <w:bCs/>
                <w:sz w:val="21"/>
                <w:szCs w:val="21"/>
              </w:rPr>
            </w:pPr>
            <w:r w:rsidRPr="0081693D">
              <w:rPr>
                <w:rStyle w:val="normaltextrun"/>
                <w:rFonts w:ascii="Arial" w:hAnsi="Arial" w:cs="Arial"/>
                <w:b/>
                <w:bCs/>
                <w:sz w:val="21"/>
                <w:szCs w:val="21"/>
                <w:lang w:val="es-ES"/>
              </w:rPr>
              <w:t>Consejero general</w:t>
            </w:r>
            <w:r w:rsidRPr="0081693D">
              <w:rPr>
                <w:rStyle w:val="eop"/>
                <w:rFonts w:ascii="Arial" w:hAnsi="Arial" w:cs="Arial"/>
                <w:b/>
                <w:bCs/>
                <w:color w:val="FFFFFF"/>
                <w:sz w:val="21"/>
                <w:szCs w:val="21"/>
              </w:rPr>
              <w:t> </w:t>
            </w:r>
          </w:p>
        </w:tc>
      </w:tr>
      <w:tr w:rsidR="0081693D" w:rsidRPr="0081693D" w14:paraId="728B9F96"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0C135967"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Funciones y responsabilidades</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2CAFE25C" w14:textId="0C8964C3"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p>
        </w:tc>
      </w:tr>
      <w:tr w:rsidR="0081693D" w:rsidRPr="0081693D" w14:paraId="46F135B0"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71763839"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Nombre:</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5F57D0C6"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3C4106D4"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2EA58126"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Edificio y piso:</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1E584AF9"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16EEFA49"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25AFBAB9"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Correo electrónico:</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619B1E87"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42BC3064"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690482CE"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Extensión</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6D1B1331"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bl>
    <w:p w14:paraId="48995441"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3D4218FB"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6600"/>
      </w:tblGrid>
      <w:tr w:rsidR="0081693D" w:rsidRPr="0081693D" w14:paraId="4579188F" w14:textId="77777777" w:rsidTr="0081693D">
        <w:trPr>
          <w:trHeight w:val="300"/>
        </w:trPr>
        <w:tc>
          <w:tcPr>
            <w:tcW w:w="8970" w:type="dxa"/>
            <w:gridSpan w:val="2"/>
            <w:tcBorders>
              <w:top w:val="single" w:sz="6" w:space="0" w:color="000000"/>
              <w:left w:val="single" w:sz="6" w:space="0" w:color="000000"/>
              <w:bottom w:val="single" w:sz="6" w:space="0" w:color="000000"/>
              <w:right w:val="single" w:sz="6" w:space="0" w:color="000000"/>
            </w:tcBorders>
            <w:hideMark/>
          </w:tcPr>
          <w:p w14:paraId="2BC52715" w14:textId="2744841B" w:rsidR="0081693D" w:rsidRPr="0081693D" w:rsidRDefault="0081693D" w:rsidP="0081693D">
            <w:pPr>
              <w:pStyle w:val="paragraph"/>
              <w:spacing w:before="0" w:beforeAutospacing="0" w:after="0" w:afterAutospacing="0"/>
              <w:jc w:val="center"/>
              <w:textAlignment w:val="baseline"/>
              <w:rPr>
                <w:rFonts w:ascii="Arial" w:hAnsi="Arial" w:cs="Arial"/>
                <w:b/>
                <w:bCs/>
                <w:sz w:val="21"/>
                <w:szCs w:val="21"/>
              </w:rPr>
            </w:pPr>
            <w:r w:rsidRPr="0081693D">
              <w:rPr>
                <w:rStyle w:val="normaltextrun"/>
                <w:rFonts w:ascii="Arial" w:hAnsi="Arial" w:cs="Arial"/>
                <w:b/>
                <w:bCs/>
                <w:sz w:val="21"/>
                <w:szCs w:val="21"/>
                <w:lang w:val="es-ES"/>
              </w:rPr>
              <w:t>Delegado de Protección de Datos (México)</w:t>
            </w:r>
            <w:r w:rsidRPr="0081693D">
              <w:rPr>
                <w:rStyle w:val="eop"/>
                <w:rFonts w:ascii="Arial" w:hAnsi="Arial" w:cs="Arial"/>
                <w:b/>
                <w:bCs/>
                <w:color w:val="FFFFFF"/>
                <w:sz w:val="21"/>
                <w:szCs w:val="21"/>
              </w:rPr>
              <w:t> </w:t>
            </w:r>
          </w:p>
        </w:tc>
      </w:tr>
      <w:tr w:rsidR="0081693D" w:rsidRPr="0081693D" w14:paraId="6761EF7B"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51B00E2C"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Funciones y responsabilidades</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6A1CA139" w14:textId="0DEB3860"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p>
        </w:tc>
      </w:tr>
      <w:tr w:rsidR="0081693D" w:rsidRPr="0081693D" w14:paraId="2F22490D"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332D317A"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Nombre:</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67CFEF75"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76736BA5"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515940A1"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Edificio y piso:</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68113036"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5A8B2676"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44F58596"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Correo electrónico:</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1A12B3DF"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3D15B1AE"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274F5C67"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Extensión</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2A98A599"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bl>
    <w:p w14:paraId="044E248D"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p w14:paraId="44DCDB83"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6600"/>
      </w:tblGrid>
      <w:tr w:rsidR="0081693D" w:rsidRPr="0081693D" w14:paraId="4B379BA9" w14:textId="77777777" w:rsidTr="0081693D">
        <w:trPr>
          <w:trHeight w:val="300"/>
        </w:trPr>
        <w:tc>
          <w:tcPr>
            <w:tcW w:w="8970" w:type="dxa"/>
            <w:gridSpan w:val="2"/>
            <w:tcBorders>
              <w:top w:val="single" w:sz="6" w:space="0" w:color="000000"/>
              <w:left w:val="single" w:sz="6" w:space="0" w:color="000000"/>
              <w:bottom w:val="single" w:sz="6" w:space="0" w:color="000000"/>
              <w:right w:val="single" w:sz="6" w:space="0" w:color="000000"/>
            </w:tcBorders>
            <w:hideMark/>
          </w:tcPr>
          <w:p w14:paraId="67DE0375" w14:textId="0A8CD4A2" w:rsidR="0081693D" w:rsidRPr="0081693D" w:rsidRDefault="0081693D" w:rsidP="0081693D">
            <w:pPr>
              <w:pStyle w:val="paragraph"/>
              <w:spacing w:before="0" w:beforeAutospacing="0" w:after="0" w:afterAutospacing="0"/>
              <w:jc w:val="center"/>
              <w:textAlignment w:val="baseline"/>
              <w:rPr>
                <w:rFonts w:ascii="Arial" w:hAnsi="Arial" w:cs="Arial"/>
                <w:sz w:val="21"/>
                <w:szCs w:val="21"/>
              </w:rPr>
            </w:pPr>
            <w:r w:rsidRPr="0081693D">
              <w:rPr>
                <w:rStyle w:val="normaltextrun"/>
                <w:rFonts w:ascii="Arial" w:hAnsi="Arial" w:cs="Arial"/>
                <w:b/>
                <w:bCs/>
                <w:color w:val="000000" w:themeColor="text1"/>
                <w:sz w:val="21"/>
                <w:szCs w:val="21"/>
                <w:lang w:val="es-ES"/>
              </w:rPr>
              <w:t>TI</w:t>
            </w:r>
            <w:r w:rsidRPr="0081693D">
              <w:rPr>
                <w:rStyle w:val="eop"/>
                <w:rFonts w:ascii="Arial" w:hAnsi="Arial" w:cs="Arial"/>
                <w:color w:val="000000" w:themeColor="text1"/>
                <w:sz w:val="21"/>
                <w:szCs w:val="21"/>
              </w:rPr>
              <w:t> </w:t>
            </w:r>
          </w:p>
        </w:tc>
      </w:tr>
      <w:tr w:rsidR="0081693D" w:rsidRPr="0081693D" w14:paraId="15979EA0"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2F5B7B69"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Funciones y responsabilidades</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4D32168B" w14:textId="5AF8CEAE"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p>
        </w:tc>
      </w:tr>
      <w:tr w:rsidR="0081693D" w:rsidRPr="0081693D" w14:paraId="781B742C"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74AD2894"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Nombre:</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31FAA868"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18816062"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5044A662"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Edificio y piso:</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74AFD4BE"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73935FAA"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365B3D89"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Correo electrónico:</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65547181"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73246784"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77C9FBFC"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Extensión</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1AD4DCB9"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bl>
    <w:p w14:paraId="530A536E" w14:textId="77777777" w:rsidR="0081693D" w:rsidRPr="0081693D" w:rsidRDefault="0081693D" w:rsidP="0081693D">
      <w:pPr>
        <w:rPr>
          <w:rFonts w:ascii="Arial" w:hAnsi="Arial" w:cs="Arial"/>
          <w:sz w:val="21"/>
          <w:szCs w:val="21"/>
        </w:rPr>
      </w:pPr>
    </w:p>
    <w:p w14:paraId="4C308390" w14:textId="77777777" w:rsidR="0081693D" w:rsidRPr="0081693D" w:rsidRDefault="0081693D" w:rsidP="0081693D">
      <w:pPr>
        <w:rPr>
          <w:rFonts w:ascii="Arial" w:hAnsi="Arial" w:cs="Arial"/>
          <w:sz w:val="21"/>
          <w:szCs w:val="21"/>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6600"/>
      </w:tblGrid>
      <w:tr w:rsidR="0081693D" w:rsidRPr="0081693D" w14:paraId="44FA7228" w14:textId="77777777" w:rsidTr="0081693D">
        <w:trPr>
          <w:trHeight w:val="300"/>
        </w:trPr>
        <w:tc>
          <w:tcPr>
            <w:tcW w:w="8970" w:type="dxa"/>
            <w:gridSpan w:val="2"/>
            <w:tcBorders>
              <w:top w:val="single" w:sz="6" w:space="0" w:color="000000"/>
              <w:left w:val="single" w:sz="6" w:space="0" w:color="000000"/>
              <w:bottom w:val="single" w:sz="6" w:space="0" w:color="000000"/>
              <w:right w:val="single" w:sz="6" w:space="0" w:color="000000"/>
            </w:tcBorders>
            <w:hideMark/>
          </w:tcPr>
          <w:p w14:paraId="2C72A396" w14:textId="47809F6F" w:rsidR="0081693D" w:rsidRPr="0081693D" w:rsidRDefault="0081693D" w:rsidP="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Miembro del Consejo Ejecutivo responsable del área afectada</w:t>
            </w:r>
          </w:p>
        </w:tc>
      </w:tr>
      <w:tr w:rsidR="0081693D" w:rsidRPr="0081693D" w14:paraId="7A2F8E34"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56FA3901"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Funciones y responsabilidades</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18F4961D" w14:textId="13DE82CF"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p>
        </w:tc>
      </w:tr>
      <w:tr w:rsidR="0081693D" w:rsidRPr="0081693D" w14:paraId="7A17D103"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0D6F5F86"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Nombre:</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04B04A1C"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3EB5DB22"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7EBA4CCF"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Edificio y piso:</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4C21909E"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0EA96257"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61A48A1B"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Correo electrónico:</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00531716"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7B85D46F"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132E51B1"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Extensión</w:t>
            </w:r>
            <w:r w:rsidRPr="0081693D">
              <w:rPr>
                <w:rStyle w:val="eop"/>
                <w:rFonts w:ascii="Arial" w:hAnsi="Arial" w:cs="Arial"/>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7300A9FA"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bl>
    <w:p w14:paraId="721861F3" w14:textId="77777777" w:rsidR="0081693D" w:rsidRPr="0081693D" w:rsidRDefault="0081693D" w:rsidP="0081693D">
      <w:pPr>
        <w:rPr>
          <w:rFonts w:ascii="Arial" w:hAnsi="Arial" w:cs="Arial"/>
          <w:sz w:val="21"/>
          <w:szCs w:val="21"/>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6600"/>
      </w:tblGrid>
      <w:tr w:rsidR="0081693D" w:rsidRPr="0081693D" w14:paraId="4733190D" w14:textId="77777777" w:rsidTr="0081693D">
        <w:trPr>
          <w:trHeight w:val="300"/>
        </w:trPr>
        <w:tc>
          <w:tcPr>
            <w:tcW w:w="8970" w:type="dxa"/>
            <w:gridSpan w:val="2"/>
            <w:tcBorders>
              <w:top w:val="single" w:sz="6" w:space="0" w:color="000000"/>
              <w:left w:val="single" w:sz="6" w:space="0" w:color="000000"/>
              <w:bottom w:val="single" w:sz="6" w:space="0" w:color="000000"/>
              <w:right w:val="single" w:sz="6" w:space="0" w:color="000000"/>
            </w:tcBorders>
            <w:hideMark/>
          </w:tcPr>
          <w:p w14:paraId="137694B1" w14:textId="728A0C05" w:rsidR="0081693D" w:rsidRPr="0081693D" w:rsidRDefault="0081693D" w:rsidP="0081693D">
            <w:pPr>
              <w:pStyle w:val="paragraph"/>
              <w:spacing w:before="0" w:beforeAutospacing="0" w:after="0" w:afterAutospacing="0"/>
              <w:jc w:val="center"/>
              <w:textAlignment w:val="baseline"/>
              <w:rPr>
                <w:rFonts w:ascii="Arial" w:hAnsi="Arial" w:cs="Arial"/>
                <w:sz w:val="21"/>
                <w:szCs w:val="21"/>
              </w:rPr>
            </w:pPr>
            <w:r w:rsidRPr="0081693D">
              <w:rPr>
                <w:rStyle w:val="normaltextrun"/>
                <w:rFonts w:ascii="Arial" w:hAnsi="Arial" w:cs="Arial"/>
                <w:b/>
                <w:bCs/>
                <w:color w:val="000000" w:themeColor="text1"/>
                <w:sz w:val="21"/>
                <w:szCs w:val="21"/>
                <w:lang w:val="es-ES"/>
              </w:rPr>
              <w:t xml:space="preserve">Responsable Global de Cumplimiento </w:t>
            </w:r>
          </w:p>
        </w:tc>
      </w:tr>
      <w:tr w:rsidR="0081693D" w:rsidRPr="0081693D" w14:paraId="2F982C2E"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0E54DDE5"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Funciones y responsabilidades</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7622C979" w14:textId="5A4D010F"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p>
        </w:tc>
      </w:tr>
      <w:tr w:rsidR="0081693D" w:rsidRPr="0081693D" w14:paraId="328204FD"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7BE3B8E6"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6A3947BD"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2C3B759A"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410623E5"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Edificio y piso:</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239BD4B2"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53B34F8C"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001B4C9F"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Correo electrónico:</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325721AA"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r w:rsidR="0081693D" w:rsidRPr="0081693D" w14:paraId="30635EC2"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20FF9F74"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Extensión</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0994E6B5"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hAnsi="Arial" w:cs="Arial"/>
                <w:sz w:val="21"/>
                <w:szCs w:val="21"/>
              </w:rPr>
              <w:t> </w:t>
            </w:r>
          </w:p>
        </w:tc>
      </w:tr>
    </w:tbl>
    <w:p w14:paraId="6C8A5F4A" w14:textId="77777777" w:rsidR="0081693D" w:rsidRPr="0081693D" w:rsidRDefault="0081693D" w:rsidP="0081693D">
      <w:pPr>
        <w:rPr>
          <w:rFonts w:ascii="Arial" w:hAnsi="Arial" w:cs="Arial"/>
          <w:sz w:val="21"/>
          <w:szCs w:val="21"/>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6600"/>
      </w:tblGrid>
      <w:tr w:rsidR="0081693D" w:rsidRPr="0081693D" w14:paraId="17D37421" w14:textId="77777777" w:rsidTr="0081693D">
        <w:trPr>
          <w:trHeight w:val="300"/>
        </w:trPr>
        <w:tc>
          <w:tcPr>
            <w:tcW w:w="8970" w:type="dxa"/>
            <w:gridSpan w:val="2"/>
            <w:tcBorders>
              <w:top w:val="single" w:sz="6" w:space="0" w:color="000000"/>
              <w:left w:val="single" w:sz="6" w:space="0" w:color="000000"/>
              <w:bottom w:val="single" w:sz="6" w:space="0" w:color="000000"/>
              <w:right w:val="single" w:sz="6" w:space="0" w:color="000000"/>
            </w:tcBorders>
            <w:hideMark/>
          </w:tcPr>
          <w:p w14:paraId="4F415129" w14:textId="5ED2CB86" w:rsidR="0081693D" w:rsidRPr="0081693D" w:rsidRDefault="0081693D" w:rsidP="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Coordinadores de Protección de datos</w:t>
            </w:r>
            <w:r w:rsidRPr="0081693D">
              <w:rPr>
                <w:rStyle w:val="normaltextrun"/>
                <w:rFonts w:ascii="Arial" w:hAnsi="Arial" w:cs="Arial"/>
                <w:b/>
                <w:bCs/>
                <w:color w:val="000000" w:themeColor="text1"/>
                <w:sz w:val="21"/>
                <w:szCs w:val="21"/>
                <w:lang w:val="es-ES"/>
              </w:rPr>
              <w:t xml:space="preserve"> </w:t>
            </w:r>
          </w:p>
        </w:tc>
      </w:tr>
      <w:tr w:rsidR="0081693D" w:rsidRPr="0081693D" w14:paraId="51BA0792"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261ACE7C"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Funciones y responsabilidades</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00262084" w14:textId="664E58AE"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p>
        </w:tc>
      </w:tr>
      <w:tr w:rsidR="0081693D" w:rsidRPr="0081693D" w14:paraId="30109630"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68C15EE7"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5D62BD9A"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hAnsi="Arial" w:cs="Arial"/>
                <w:color w:val="000000" w:themeColor="text1"/>
                <w:sz w:val="21"/>
                <w:szCs w:val="21"/>
              </w:rPr>
              <w:t> </w:t>
            </w:r>
          </w:p>
        </w:tc>
      </w:tr>
      <w:tr w:rsidR="0081693D" w:rsidRPr="0081693D" w14:paraId="5595B3E7"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075E6FBB"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Edificio y piso:</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4CF10691"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hAnsi="Arial" w:cs="Arial"/>
                <w:color w:val="000000" w:themeColor="text1"/>
                <w:sz w:val="21"/>
                <w:szCs w:val="21"/>
              </w:rPr>
              <w:t> </w:t>
            </w:r>
          </w:p>
        </w:tc>
      </w:tr>
      <w:tr w:rsidR="0081693D" w:rsidRPr="0081693D" w14:paraId="01BC10A5"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6B238CD7"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Correo electrónico:</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4DDF11D6"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hAnsi="Arial" w:cs="Arial"/>
                <w:color w:val="000000" w:themeColor="text1"/>
                <w:sz w:val="21"/>
                <w:szCs w:val="21"/>
              </w:rPr>
              <w:t> </w:t>
            </w:r>
          </w:p>
        </w:tc>
      </w:tr>
      <w:tr w:rsidR="0081693D" w:rsidRPr="0081693D" w14:paraId="33440005"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26D72B83"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Extensión</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27AD0275"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hAnsi="Arial" w:cs="Arial"/>
                <w:color w:val="000000" w:themeColor="text1"/>
                <w:sz w:val="21"/>
                <w:szCs w:val="21"/>
              </w:rPr>
              <w:t> </w:t>
            </w:r>
          </w:p>
        </w:tc>
      </w:tr>
    </w:tbl>
    <w:p w14:paraId="6E5508D9" w14:textId="77777777" w:rsidR="0081693D" w:rsidRPr="0081693D" w:rsidRDefault="0081693D" w:rsidP="0081693D">
      <w:pPr>
        <w:rPr>
          <w:rFonts w:ascii="Arial" w:hAnsi="Arial" w:cs="Arial"/>
          <w:sz w:val="21"/>
          <w:szCs w:val="21"/>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6600"/>
      </w:tblGrid>
      <w:tr w:rsidR="0081693D" w:rsidRPr="0081693D" w14:paraId="34007E7B" w14:textId="77777777" w:rsidTr="0081693D">
        <w:trPr>
          <w:trHeight w:val="300"/>
        </w:trPr>
        <w:tc>
          <w:tcPr>
            <w:tcW w:w="8970" w:type="dxa"/>
            <w:gridSpan w:val="2"/>
            <w:tcBorders>
              <w:top w:val="single" w:sz="6" w:space="0" w:color="000000"/>
              <w:left w:val="single" w:sz="6" w:space="0" w:color="000000"/>
              <w:bottom w:val="single" w:sz="6" w:space="0" w:color="000000"/>
              <w:right w:val="single" w:sz="6" w:space="0" w:color="000000"/>
            </w:tcBorders>
            <w:hideMark/>
          </w:tcPr>
          <w:p w14:paraId="3F1F6F60" w14:textId="493717F8" w:rsidR="0081693D" w:rsidRPr="0081693D" w:rsidRDefault="0081693D" w:rsidP="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Responsable Global de Protección de Datos Personales</w:t>
            </w:r>
            <w:r w:rsidRPr="0081693D">
              <w:rPr>
                <w:rStyle w:val="normaltextrun"/>
                <w:rFonts w:ascii="Arial" w:hAnsi="Arial" w:cs="Arial"/>
                <w:b/>
                <w:bCs/>
                <w:color w:val="000000" w:themeColor="text1"/>
                <w:sz w:val="21"/>
                <w:szCs w:val="21"/>
                <w:lang w:val="es-ES"/>
              </w:rPr>
              <w:t xml:space="preserve"> </w:t>
            </w:r>
          </w:p>
        </w:tc>
      </w:tr>
      <w:tr w:rsidR="0081693D" w:rsidRPr="0081693D" w14:paraId="04ED48F2"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12010EE6"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Funciones y responsabilidades</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547AC53B" w14:textId="38EE7DD1"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p>
        </w:tc>
      </w:tr>
      <w:tr w:rsidR="0081693D" w:rsidRPr="0081693D" w14:paraId="57D01903"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1E141D98"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04C0141C"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hAnsi="Arial" w:cs="Arial"/>
                <w:color w:val="000000" w:themeColor="text1"/>
                <w:sz w:val="21"/>
                <w:szCs w:val="21"/>
              </w:rPr>
              <w:t> </w:t>
            </w:r>
          </w:p>
        </w:tc>
      </w:tr>
      <w:tr w:rsidR="0081693D" w:rsidRPr="0081693D" w14:paraId="6D6C2ED3"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655C73AF"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Edificio y piso:</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26CEFA7C"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hAnsi="Arial" w:cs="Arial"/>
                <w:color w:val="000000" w:themeColor="text1"/>
                <w:sz w:val="21"/>
                <w:szCs w:val="21"/>
              </w:rPr>
              <w:t> </w:t>
            </w:r>
          </w:p>
        </w:tc>
      </w:tr>
      <w:tr w:rsidR="0081693D" w:rsidRPr="0081693D" w14:paraId="1040370A"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6A4D554D"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Correo electrónico:</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33CE6688"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hAnsi="Arial" w:cs="Arial"/>
                <w:color w:val="000000" w:themeColor="text1"/>
                <w:sz w:val="21"/>
                <w:szCs w:val="21"/>
              </w:rPr>
              <w:t> </w:t>
            </w:r>
          </w:p>
        </w:tc>
      </w:tr>
      <w:tr w:rsidR="0081693D" w:rsidRPr="0081693D" w14:paraId="1224C090" w14:textId="77777777" w:rsidTr="0081693D">
        <w:trPr>
          <w:trHeight w:val="300"/>
        </w:trPr>
        <w:tc>
          <w:tcPr>
            <w:tcW w:w="2370" w:type="dxa"/>
            <w:tcBorders>
              <w:top w:val="single" w:sz="6" w:space="0" w:color="000000"/>
              <w:left w:val="single" w:sz="6" w:space="0" w:color="000000"/>
              <w:bottom w:val="single" w:sz="6" w:space="0" w:color="000000"/>
              <w:right w:val="single" w:sz="6" w:space="0" w:color="000000"/>
            </w:tcBorders>
            <w:hideMark/>
          </w:tcPr>
          <w:p w14:paraId="0A8C46FD"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Extensión</w:t>
            </w:r>
            <w:r w:rsidRPr="0081693D">
              <w:rPr>
                <w:rStyle w:val="eop"/>
                <w:rFonts w:ascii="Arial" w:hAnsi="Arial" w:cs="Arial"/>
                <w:color w:val="000000" w:themeColor="text1"/>
                <w:sz w:val="21"/>
                <w:szCs w:val="21"/>
              </w:rPr>
              <w:t> </w:t>
            </w:r>
          </w:p>
        </w:tc>
        <w:tc>
          <w:tcPr>
            <w:tcW w:w="6600" w:type="dxa"/>
            <w:tcBorders>
              <w:top w:val="single" w:sz="6" w:space="0" w:color="000000"/>
              <w:left w:val="single" w:sz="6" w:space="0" w:color="000000"/>
              <w:bottom w:val="single" w:sz="6" w:space="0" w:color="000000"/>
              <w:right w:val="single" w:sz="6" w:space="0" w:color="000000"/>
            </w:tcBorders>
            <w:hideMark/>
          </w:tcPr>
          <w:p w14:paraId="428C0EE8"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hAnsi="Arial" w:cs="Arial"/>
                <w:color w:val="000000" w:themeColor="text1"/>
                <w:sz w:val="21"/>
                <w:szCs w:val="21"/>
              </w:rPr>
              <w:t> </w:t>
            </w:r>
          </w:p>
        </w:tc>
      </w:tr>
    </w:tbl>
    <w:p w14:paraId="4A768029" w14:textId="77777777" w:rsidR="0081693D" w:rsidRPr="0081693D" w:rsidRDefault="0081693D">
      <w:pPr>
        <w:rPr>
          <w:rFonts w:ascii="Arial" w:hAnsi="Arial" w:cs="Arial"/>
          <w:sz w:val="21"/>
          <w:szCs w:val="21"/>
        </w:rPr>
      </w:pPr>
    </w:p>
    <w:p w14:paraId="474354C5" w14:textId="77777777" w:rsidR="0081693D" w:rsidRPr="0081693D" w:rsidRDefault="0081693D" w:rsidP="0081693D">
      <w:pPr>
        <w:pStyle w:val="paragraph"/>
        <w:numPr>
          <w:ilvl w:val="0"/>
          <w:numId w:val="126"/>
        </w:numPr>
        <w:spacing w:before="0" w:beforeAutospacing="0" w:after="0" w:afterAutospacing="0"/>
        <w:ind w:left="1080" w:firstLine="0"/>
        <w:jc w:val="both"/>
        <w:textAlignment w:val="baseline"/>
        <w:rPr>
          <w:rFonts w:ascii="Arial" w:hAnsi="Arial" w:cs="Arial"/>
          <w:b/>
          <w:bCs/>
          <w:sz w:val="21"/>
          <w:szCs w:val="21"/>
        </w:rPr>
      </w:pPr>
      <w:r w:rsidRPr="0081693D">
        <w:rPr>
          <w:rStyle w:val="normaltextrun"/>
          <w:rFonts w:ascii="Arial" w:hAnsi="Arial" w:cs="Arial"/>
          <w:b/>
          <w:bCs/>
          <w:sz w:val="21"/>
          <w:szCs w:val="21"/>
          <w:lang w:val="es-ES"/>
        </w:rPr>
        <w:t>Registro de identificación de vulneración</w:t>
      </w:r>
      <w:r w:rsidRPr="0081693D">
        <w:rPr>
          <w:rStyle w:val="eop"/>
          <w:rFonts w:ascii="Arial" w:eastAsia="Arial" w:hAnsi="Arial" w:cs="Arial"/>
          <w:b/>
          <w:bCs/>
          <w:sz w:val="21"/>
          <w:szCs w:val="21"/>
        </w:rPr>
        <w:t> </w:t>
      </w:r>
    </w:p>
    <w:p w14:paraId="15E0FC76" w14:textId="6FA57A91"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0"/>
        <w:gridCol w:w="2310"/>
        <w:gridCol w:w="2310"/>
        <w:gridCol w:w="2355"/>
      </w:tblGrid>
      <w:tr w:rsidR="0081693D" w:rsidRPr="0081693D" w14:paraId="42DD3D97" w14:textId="77777777" w:rsidTr="0081693D">
        <w:trPr>
          <w:trHeight w:val="255"/>
        </w:trPr>
        <w:tc>
          <w:tcPr>
            <w:tcW w:w="9285" w:type="dxa"/>
            <w:gridSpan w:val="4"/>
            <w:tcBorders>
              <w:top w:val="single" w:sz="6" w:space="0" w:color="000000"/>
              <w:left w:val="single" w:sz="6" w:space="0" w:color="000000"/>
              <w:bottom w:val="single" w:sz="6" w:space="0" w:color="000000"/>
              <w:right w:val="single" w:sz="6" w:space="0" w:color="000000"/>
            </w:tcBorders>
            <w:hideMark/>
          </w:tcPr>
          <w:p w14:paraId="7341EAE5" w14:textId="77777777" w:rsidR="0081693D" w:rsidRPr="0081693D" w:rsidRDefault="0081693D" w:rsidP="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Información General de quien detectó el incidente</w:t>
            </w:r>
            <w:r w:rsidRPr="0081693D">
              <w:rPr>
                <w:rStyle w:val="eop"/>
                <w:rFonts w:ascii="Arial" w:eastAsia="Arial" w:hAnsi="Arial" w:cs="Arial"/>
                <w:color w:val="000000" w:themeColor="text1"/>
                <w:sz w:val="21"/>
                <w:szCs w:val="21"/>
              </w:rPr>
              <w:t> </w:t>
            </w:r>
          </w:p>
        </w:tc>
      </w:tr>
      <w:tr w:rsidR="0081693D" w:rsidRPr="0081693D" w14:paraId="54E847BC" w14:textId="77777777">
        <w:trPr>
          <w:trHeight w:val="225"/>
        </w:trPr>
        <w:tc>
          <w:tcPr>
            <w:tcW w:w="2310" w:type="dxa"/>
            <w:tcBorders>
              <w:top w:val="single" w:sz="6" w:space="0" w:color="000000"/>
              <w:left w:val="single" w:sz="6" w:space="0" w:color="000000"/>
              <w:bottom w:val="single" w:sz="6" w:space="0" w:color="000000"/>
              <w:right w:val="single" w:sz="6" w:space="0" w:color="000000"/>
            </w:tcBorders>
            <w:hideMark/>
          </w:tcPr>
          <w:p w14:paraId="3C90A0FF"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137D39FF"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46269991"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51DE36C7"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75739B5D" w14:textId="77777777">
        <w:trPr>
          <w:trHeight w:val="225"/>
        </w:trPr>
        <w:tc>
          <w:tcPr>
            <w:tcW w:w="2310" w:type="dxa"/>
            <w:tcBorders>
              <w:top w:val="single" w:sz="6" w:space="0" w:color="000000"/>
              <w:left w:val="single" w:sz="6" w:space="0" w:color="000000"/>
              <w:bottom w:val="single" w:sz="6" w:space="0" w:color="000000"/>
              <w:right w:val="single" w:sz="6" w:space="0" w:color="000000"/>
            </w:tcBorders>
            <w:hideMark/>
          </w:tcPr>
          <w:p w14:paraId="6E14D029"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Edificio-Puesto:</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2F829F12"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411D37DA"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18F47685"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5362EF66" w14:textId="77777777">
        <w:trPr>
          <w:trHeight w:val="465"/>
        </w:trPr>
        <w:tc>
          <w:tcPr>
            <w:tcW w:w="2310" w:type="dxa"/>
            <w:tcBorders>
              <w:top w:val="single" w:sz="6" w:space="0" w:color="000000"/>
              <w:left w:val="single" w:sz="6" w:space="0" w:color="000000"/>
              <w:bottom w:val="single" w:sz="6" w:space="0" w:color="000000"/>
              <w:right w:val="single" w:sz="6" w:space="0" w:color="000000"/>
            </w:tcBorders>
            <w:hideMark/>
          </w:tcPr>
          <w:p w14:paraId="6F1C30D3"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Teléfono:</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2789FA07"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73499D41"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Dirección de la que depende:</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6A22C816"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4DB80548" w14:textId="77777777">
        <w:trPr>
          <w:trHeight w:val="240"/>
        </w:trPr>
        <w:tc>
          <w:tcPr>
            <w:tcW w:w="2310" w:type="dxa"/>
            <w:tcBorders>
              <w:top w:val="single" w:sz="6" w:space="0" w:color="000000"/>
              <w:left w:val="single" w:sz="6" w:space="0" w:color="000000"/>
              <w:bottom w:val="single" w:sz="6" w:space="0" w:color="000000"/>
              <w:right w:val="single" w:sz="6" w:space="0" w:color="000000"/>
            </w:tcBorders>
            <w:hideMark/>
          </w:tcPr>
          <w:p w14:paraId="1586FC1E"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Extensión:</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7682B920"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1005039A"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Correo:</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2B67F1E7"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bl>
    <w:p w14:paraId="27AF773F"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0"/>
        <w:gridCol w:w="2325"/>
        <w:gridCol w:w="2310"/>
        <w:gridCol w:w="2340"/>
      </w:tblGrid>
      <w:tr w:rsidR="0081693D" w:rsidRPr="0081693D" w14:paraId="397914CF" w14:textId="77777777" w:rsidTr="0081693D">
        <w:trPr>
          <w:trHeight w:val="255"/>
        </w:trPr>
        <w:tc>
          <w:tcPr>
            <w:tcW w:w="9285" w:type="dxa"/>
            <w:gridSpan w:val="4"/>
            <w:tcBorders>
              <w:top w:val="single" w:sz="6" w:space="0" w:color="000000"/>
              <w:left w:val="single" w:sz="6" w:space="0" w:color="000000"/>
              <w:bottom w:val="single" w:sz="6" w:space="0" w:color="000000"/>
              <w:right w:val="single" w:sz="6" w:space="0" w:color="000000"/>
            </w:tcBorders>
            <w:hideMark/>
          </w:tcPr>
          <w:p w14:paraId="117E686F" w14:textId="77777777" w:rsidR="0081693D" w:rsidRPr="0081693D" w:rsidRDefault="0081693D" w:rsidP="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Información sobre el incidente</w:t>
            </w:r>
            <w:r w:rsidRPr="0081693D">
              <w:rPr>
                <w:rStyle w:val="eop"/>
                <w:rFonts w:ascii="Arial" w:eastAsia="Arial" w:hAnsi="Arial" w:cs="Arial"/>
                <w:color w:val="000000" w:themeColor="text1"/>
                <w:sz w:val="21"/>
                <w:szCs w:val="21"/>
              </w:rPr>
              <w:t> </w:t>
            </w:r>
          </w:p>
        </w:tc>
      </w:tr>
      <w:tr w:rsidR="0081693D" w:rsidRPr="0081693D" w14:paraId="510F04C7" w14:textId="77777777">
        <w:trPr>
          <w:trHeight w:val="225"/>
        </w:trPr>
        <w:tc>
          <w:tcPr>
            <w:tcW w:w="2310" w:type="dxa"/>
            <w:tcBorders>
              <w:top w:val="single" w:sz="6" w:space="0" w:color="000000"/>
              <w:left w:val="single" w:sz="6" w:space="0" w:color="000000"/>
              <w:bottom w:val="single" w:sz="6" w:space="0" w:color="000000"/>
              <w:right w:val="single" w:sz="6" w:space="0" w:color="000000"/>
            </w:tcBorders>
            <w:hideMark/>
          </w:tcPr>
          <w:p w14:paraId="752022A9"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Fecha:</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6CDEA8F3"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35046059"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Hora:</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03F109BB"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62F5C3C9" w14:textId="77777777">
        <w:trPr>
          <w:trHeight w:val="225"/>
        </w:trPr>
        <w:tc>
          <w:tcPr>
            <w:tcW w:w="4635" w:type="dxa"/>
            <w:gridSpan w:val="2"/>
            <w:tcBorders>
              <w:top w:val="single" w:sz="6" w:space="0" w:color="000000"/>
              <w:left w:val="single" w:sz="6" w:space="0" w:color="000000"/>
              <w:bottom w:val="single" w:sz="6" w:space="0" w:color="000000"/>
              <w:right w:val="single" w:sz="6" w:space="0" w:color="000000"/>
            </w:tcBorders>
            <w:hideMark/>
          </w:tcPr>
          <w:p w14:paraId="483728D3"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Localización donde se detectó el incidente</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0725FB07"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571BDCE3"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1261DD7C" w14:textId="77777777">
        <w:trPr>
          <w:trHeight w:val="270"/>
        </w:trPr>
        <w:tc>
          <w:tcPr>
            <w:tcW w:w="4635" w:type="dxa"/>
            <w:gridSpan w:val="2"/>
            <w:tcBorders>
              <w:top w:val="single" w:sz="6" w:space="0" w:color="000000"/>
              <w:left w:val="single" w:sz="6" w:space="0" w:color="000000"/>
              <w:bottom w:val="single" w:sz="6" w:space="0" w:color="000000"/>
              <w:right w:val="single" w:sz="6" w:space="0" w:color="000000"/>
            </w:tcBorders>
            <w:hideMark/>
          </w:tcPr>
          <w:p w14:paraId="0964CF43"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Sistema de tratamiento afectado:</w:t>
            </w:r>
            <w:r w:rsidRPr="0081693D">
              <w:rPr>
                <w:rStyle w:val="eop"/>
                <w:rFonts w:ascii="Arial" w:eastAsia="Arial" w:hAnsi="Arial" w:cs="Arial"/>
                <w:color w:val="000000" w:themeColor="text1"/>
                <w:sz w:val="21"/>
                <w:szCs w:val="21"/>
              </w:rPr>
              <w:t> </w:t>
            </w:r>
          </w:p>
        </w:tc>
        <w:tc>
          <w:tcPr>
            <w:tcW w:w="4635" w:type="dxa"/>
            <w:gridSpan w:val="2"/>
            <w:tcBorders>
              <w:top w:val="single" w:sz="6" w:space="0" w:color="000000"/>
              <w:left w:val="single" w:sz="6" w:space="0" w:color="000000"/>
              <w:bottom w:val="single" w:sz="6" w:space="0" w:color="000000"/>
              <w:right w:val="single" w:sz="6" w:space="0" w:color="000000"/>
            </w:tcBorders>
            <w:hideMark/>
          </w:tcPr>
          <w:p w14:paraId="7B6FFDA0"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778063B2" w14:textId="77777777">
        <w:trPr>
          <w:trHeight w:val="240"/>
        </w:trPr>
        <w:tc>
          <w:tcPr>
            <w:tcW w:w="4635" w:type="dxa"/>
            <w:gridSpan w:val="2"/>
            <w:tcBorders>
              <w:top w:val="single" w:sz="6" w:space="0" w:color="000000"/>
              <w:left w:val="single" w:sz="6" w:space="0" w:color="000000"/>
              <w:bottom w:val="single" w:sz="6" w:space="0" w:color="000000"/>
              <w:right w:val="single" w:sz="6" w:space="0" w:color="000000"/>
            </w:tcBorders>
            <w:hideMark/>
          </w:tcPr>
          <w:p w14:paraId="4F7AA959"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 del sistema de tratamiento:</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2FBFAA3A"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66F24650"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16A5AED7" w14:textId="77777777">
        <w:trPr>
          <w:trHeight w:val="240"/>
        </w:trPr>
        <w:tc>
          <w:tcPr>
            <w:tcW w:w="4635" w:type="dxa"/>
            <w:gridSpan w:val="2"/>
            <w:tcBorders>
              <w:top w:val="single" w:sz="6" w:space="0" w:color="000000"/>
              <w:left w:val="single" w:sz="6" w:space="0" w:color="000000"/>
              <w:bottom w:val="single" w:sz="6" w:space="0" w:color="000000"/>
              <w:right w:val="single" w:sz="6" w:space="0" w:color="000000"/>
            </w:tcBorders>
            <w:hideMark/>
          </w:tcPr>
          <w:p w14:paraId="137D8E71"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Se encuentran involucrados datos personales en el incidente</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vAlign w:val="center"/>
            <w:hideMark/>
          </w:tcPr>
          <w:p w14:paraId="52CE3262"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Sí</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vAlign w:val="center"/>
            <w:hideMark/>
          </w:tcPr>
          <w:p w14:paraId="4B6FAF52"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No</w:t>
            </w:r>
            <w:r w:rsidRPr="0081693D">
              <w:rPr>
                <w:rStyle w:val="eop"/>
                <w:rFonts w:ascii="Arial" w:eastAsia="Arial" w:hAnsi="Arial" w:cs="Arial"/>
                <w:color w:val="000000" w:themeColor="text1"/>
                <w:sz w:val="21"/>
                <w:szCs w:val="21"/>
              </w:rPr>
              <w:t> </w:t>
            </w:r>
          </w:p>
        </w:tc>
      </w:tr>
      <w:tr w:rsidR="0081693D" w:rsidRPr="0081693D" w14:paraId="1049C9A9" w14:textId="77777777" w:rsidTr="0081693D">
        <w:trPr>
          <w:trHeight w:val="240"/>
        </w:trPr>
        <w:tc>
          <w:tcPr>
            <w:tcW w:w="9285" w:type="dxa"/>
            <w:gridSpan w:val="4"/>
            <w:tcBorders>
              <w:top w:val="single" w:sz="6" w:space="0" w:color="000000"/>
              <w:left w:val="single" w:sz="6" w:space="0" w:color="000000"/>
              <w:bottom w:val="single" w:sz="6" w:space="0" w:color="000000"/>
              <w:right w:val="single" w:sz="6" w:space="0" w:color="000000"/>
            </w:tcBorders>
            <w:hideMark/>
          </w:tcPr>
          <w:p w14:paraId="6D311D9C" w14:textId="77777777" w:rsidR="0081693D" w:rsidRPr="0081693D" w:rsidRDefault="0081693D" w:rsidP="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Tipo de datos personales involucrados</w:t>
            </w:r>
            <w:r w:rsidRPr="0081693D">
              <w:rPr>
                <w:rStyle w:val="eop"/>
                <w:rFonts w:ascii="Arial" w:eastAsia="Arial" w:hAnsi="Arial" w:cs="Arial"/>
                <w:color w:val="000000" w:themeColor="text1"/>
                <w:sz w:val="21"/>
                <w:szCs w:val="21"/>
              </w:rPr>
              <w:t> </w:t>
            </w:r>
          </w:p>
        </w:tc>
      </w:tr>
      <w:tr w:rsidR="0081693D" w:rsidRPr="0081693D" w14:paraId="7AA66EFA" w14:textId="77777777">
        <w:trPr>
          <w:trHeight w:val="240"/>
        </w:trPr>
        <w:tc>
          <w:tcPr>
            <w:tcW w:w="2310" w:type="dxa"/>
            <w:tcBorders>
              <w:top w:val="single" w:sz="6" w:space="0" w:color="000000"/>
              <w:left w:val="single" w:sz="6" w:space="0" w:color="000000"/>
              <w:bottom w:val="single" w:sz="6" w:space="0" w:color="000000"/>
              <w:right w:val="single" w:sz="6" w:space="0" w:color="000000"/>
            </w:tcBorders>
            <w:hideMark/>
          </w:tcPr>
          <w:p w14:paraId="79C9FFBB"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556490A2"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0E0D7FAE"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36E7EE1C"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35ECC800" w14:textId="77777777" w:rsidTr="0081693D">
        <w:trPr>
          <w:trHeight w:val="240"/>
        </w:trPr>
        <w:tc>
          <w:tcPr>
            <w:tcW w:w="9285" w:type="dxa"/>
            <w:gridSpan w:val="4"/>
            <w:tcBorders>
              <w:top w:val="single" w:sz="6" w:space="0" w:color="000000"/>
              <w:left w:val="single" w:sz="6" w:space="0" w:color="000000"/>
              <w:bottom w:val="single" w:sz="6" w:space="0" w:color="000000"/>
              <w:right w:val="single" w:sz="6" w:space="0" w:color="000000"/>
            </w:tcBorders>
            <w:hideMark/>
          </w:tcPr>
          <w:p w14:paraId="5DFC5F9C" w14:textId="77777777" w:rsidR="0081693D" w:rsidRPr="0081693D" w:rsidRDefault="0081693D" w:rsidP="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Descripción de lo sucedido:</w:t>
            </w:r>
            <w:r w:rsidRPr="0081693D">
              <w:rPr>
                <w:rStyle w:val="eop"/>
                <w:rFonts w:ascii="Arial" w:eastAsia="Arial" w:hAnsi="Arial" w:cs="Arial"/>
                <w:color w:val="000000" w:themeColor="text1"/>
                <w:sz w:val="21"/>
                <w:szCs w:val="21"/>
              </w:rPr>
              <w:t> </w:t>
            </w:r>
          </w:p>
        </w:tc>
      </w:tr>
      <w:tr w:rsidR="0081693D" w:rsidRPr="0081693D" w14:paraId="36DDF86C" w14:textId="77777777">
        <w:trPr>
          <w:trHeight w:val="510"/>
        </w:trPr>
        <w:tc>
          <w:tcPr>
            <w:tcW w:w="9285" w:type="dxa"/>
            <w:gridSpan w:val="4"/>
            <w:tcBorders>
              <w:top w:val="single" w:sz="6" w:space="0" w:color="000000"/>
              <w:left w:val="single" w:sz="6" w:space="0" w:color="000000"/>
              <w:bottom w:val="single" w:sz="6" w:space="0" w:color="000000"/>
              <w:right w:val="single" w:sz="6" w:space="0" w:color="000000"/>
            </w:tcBorders>
            <w:hideMark/>
          </w:tcPr>
          <w:p w14:paraId="57C18A28"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7256EF88" w14:textId="77777777">
        <w:trPr>
          <w:trHeight w:val="420"/>
        </w:trPr>
        <w:tc>
          <w:tcPr>
            <w:tcW w:w="4635" w:type="dxa"/>
            <w:gridSpan w:val="2"/>
            <w:tcBorders>
              <w:top w:val="single" w:sz="6" w:space="0" w:color="000000"/>
              <w:left w:val="single" w:sz="6" w:space="0" w:color="000000"/>
              <w:bottom w:val="single" w:sz="6" w:space="0" w:color="000000"/>
              <w:right w:val="single" w:sz="6" w:space="0" w:color="000000"/>
            </w:tcBorders>
            <w:vAlign w:val="center"/>
            <w:hideMark/>
          </w:tcPr>
          <w:p w14:paraId="7C90238B"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Se trata de un incidente de seguridad</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vAlign w:val="center"/>
            <w:hideMark/>
          </w:tcPr>
          <w:p w14:paraId="40B0834F"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Sí</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vAlign w:val="center"/>
            <w:hideMark/>
          </w:tcPr>
          <w:p w14:paraId="4EAA3242"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No</w:t>
            </w:r>
            <w:r w:rsidRPr="0081693D">
              <w:rPr>
                <w:rStyle w:val="eop"/>
                <w:rFonts w:ascii="Arial" w:eastAsia="Arial" w:hAnsi="Arial" w:cs="Arial"/>
                <w:color w:val="000000" w:themeColor="text1"/>
                <w:sz w:val="21"/>
                <w:szCs w:val="21"/>
              </w:rPr>
              <w:t> </w:t>
            </w:r>
          </w:p>
        </w:tc>
      </w:tr>
      <w:tr w:rsidR="0081693D" w:rsidRPr="0081693D" w14:paraId="27F52F71" w14:textId="77777777">
        <w:trPr>
          <w:trHeight w:val="240"/>
        </w:trPr>
        <w:tc>
          <w:tcPr>
            <w:tcW w:w="2310" w:type="dxa"/>
            <w:tcBorders>
              <w:top w:val="single" w:sz="6" w:space="0" w:color="000000"/>
              <w:left w:val="single" w:sz="6" w:space="0" w:color="000000"/>
              <w:bottom w:val="single" w:sz="6" w:space="0" w:color="000000"/>
              <w:right w:val="single" w:sz="6" w:space="0" w:color="000000"/>
            </w:tcBorders>
            <w:hideMark/>
          </w:tcPr>
          <w:p w14:paraId="0C302148"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Justificación:</w:t>
            </w:r>
            <w:r w:rsidRPr="0081693D">
              <w:rPr>
                <w:rStyle w:val="eop"/>
                <w:rFonts w:ascii="Arial" w:eastAsia="Arial" w:hAnsi="Arial" w:cs="Arial"/>
                <w:color w:val="000000" w:themeColor="text1"/>
                <w:sz w:val="21"/>
                <w:szCs w:val="21"/>
              </w:rPr>
              <w:t> </w:t>
            </w:r>
          </w:p>
        </w:tc>
        <w:tc>
          <w:tcPr>
            <w:tcW w:w="6960" w:type="dxa"/>
            <w:gridSpan w:val="3"/>
            <w:tcBorders>
              <w:top w:val="single" w:sz="6" w:space="0" w:color="000000"/>
              <w:left w:val="single" w:sz="6" w:space="0" w:color="000000"/>
              <w:bottom w:val="single" w:sz="6" w:space="0" w:color="000000"/>
              <w:right w:val="single" w:sz="6" w:space="0" w:color="000000"/>
            </w:tcBorders>
            <w:hideMark/>
          </w:tcPr>
          <w:p w14:paraId="2D7977C9"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4F8D490F" w14:textId="77777777" w:rsidTr="0081693D">
        <w:trPr>
          <w:trHeight w:val="435"/>
        </w:trPr>
        <w:tc>
          <w:tcPr>
            <w:tcW w:w="9285" w:type="dxa"/>
            <w:gridSpan w:val="4"/>
            <w:tcBorders>
              <w:top w:val="single" w:sz="6" w:space="0" w:color="000000"/>
              <w:left w:val="single" w:sz="6" w:space="0" w:color="000000"/>
              <w:bottom w:val="single" w:sz="6" w:space="0" w:color="000000"/>
              <w:right w:val="single" w:sz="6" w:space="0" w:color="000000"/>
            </w:tcBorders>
            <w:vAlign w:val="center"/>
            <w:hideMark/>
          </w:tcPr>
          <w:p w14:paraId="0429B83A" w14:textId="77777777" w:rsidR="0081693D" w:rsidRPr="0081693D" w:rsidRDefault="0081693D" w:rsidP="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Mencionar si existen impactos legales o contractuales</w:t>
            </w:r>
            <w:r w:rsidRPr="0081693D">
              <w:rPr>
                <w:rStyle w:val="eop"/>
                <w:rFonts w:ascii="Arial" w:eastAsia="Arial" w:hAnsi="Arial" w:cs="Arial"/>
                <w:color w:val="000000" w:themeColor="text1"/>
                <w:sz w:val="21"/>
                <w:szCs w:val="21"/>
              </w:rPr>
              <w:t> </w:t>
            </w:r>
          </w:p>
        </w:tc>
      </w:tr>
      <w:tr w:rsidR="0081693D" w:rsidRPr="0081693D" w14:paraId="297177FE" w14:textId="77777777">
        <w:trPr>
          <w:trHeight w:val="240"/>
        </w:trPr>
        <w:tc>
          <w:tcPr>
            <w:tcW w:w="2310" w:type="dxa"/>
            <w:tcBorders>
              <w:top w:val="single" w:sz="6" w:space="0" w:color="000000"/>
              <w:left w:val="single" w:sz="6" w:space="0" w:color="000000"/>
              <w:bottom w:val="single" w:sz="6" w:space="0" w:color="000000"/>
              <w:right w:val="single" w:sz="6" w:space="0" w:color="000000"/>
            </w:tcBorders>
            <w:hideMark/>
          </w:tcPr>
          <w:p w14:paraId="7A38A2EE"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lastRenderedPageBreak/>
              <w:t> </w:t>
            </w:r>
          </w:p>
        </w:tc>
        <w:tc>
          <w:tcPr>
            <w:tcW w:w="2310" w:type="dxa"/>
            <w:tcBorders>
              <w:top w:val="single" w:sz="6" w:space="0" w:color="000000"/>
              <w:left w:val="single" w:sz="6" w:space="0" w:color="000000"/>
              <w:bottom w:val="single" w:sz="6" w:space="0" w:color="000000"/>
              <w:right w:val="single" w:sz="6" w:space="0" w:color="000000"/>
            </w:tcBorders>
            <w:hideMark/>
          </w:tcPr>
          <w:p w14:paraId="69CF8689"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59691C32"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306B8F9E" w14:textId="77777777" w:rsidR="0081693D" w:rsidRPr="0081693D" w:rsidRDefault="0081693D" w:rsidP="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bl>
    <w:p w14:paraId="01150BB7"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p w14:paraId="1F6F270D" w14:textId="77777777" w:rsidR="0081693D" w:rsidRPr="0081693D" w:rsidRDefault="0081693D" w:rsidP="0081693D">
      <w:pPr>
        <w:pStyle w:val="paragraph"/>
        <w:spacing w:before="0" w:beforeAutospacing="0" w:after="0" w:afterAutospacing="0"/>
        <w:textAlignment w:val="baseline"/>
        <w:rPr>
          <w:rFonts w:ascii="Arial" w:hAnsi="Arial" w:cs="Arial"/>
          <w:sz w:val="21"/>
          <w:szCs w:val="21"/>
        </w:rPr>
      </w:pPr>
      <w:r w:rsidRPr="0081693D">
        <w:rPr>
          <w:rStyle w:val="eop"/>
          <w:rFonts w:ascii="Arial" w:eastAsia="Arial" w:hAnsi="Arial" w:cs="Arial"/>
          <w:sz w:val="21"/>
          <w:szCs w:val="21"/>
        </w:rPr>
        <w:t> </w:t>
      </w:r>
    </w:p>
    <w:p w14:paraId="0639E0B7" w14:textId="77777777" w:rsidR="0081693D" w:rsidRPr="0081693D" w:rsidRDefault="0081693D" w:rsidP="0081693D">
      <w:pPr>
        <w:pStyle w:val="paragraph"/>
        <w:numPr>
          <w:ilvl w:val="0"/>
          <w:numId w:val="127"/>
        </w:numPr>
        <w:spacing w:before="0" w:beforeAutospacing="0" w:after="0" w:afterAutospacing="0"/>
        <w:ind w:left="1080" w:firstLine="0"/>
        <w:jc w:val="both"/>
        <w:textAlignment w:val="baseline"/>
        <w:rPr>
          <w:rFonts w:ascii="Arial" w:hAnsi="Arial" w:cs="Arial"/>
          <w:b/>
          <w:bCs/>
          <w:sz w:val="21"/>
          <w:szCs w:val="21"/>
        </w:rPr>
      </w:pPr>
      <w:r w:rsidRPr="0081693D">
        <w:rPr>
          <w:rStyle w:val="normaltextrun"/>
          <w:rFonts w:ascii="Arial" w:hAnsi="Arial" w:cs="Arial"/>
          <w:b/>
          <w:bCs/>
          <w:sz w:val="21"/>
          <w:szCs w:val="21"/>
          <w:lang w:val="es-ES"/>
        </w:rPr>
        <w:t>Resumen del Incidente</w:t>
      </w:r>
      <w:r w:rsidRPr="0081693D">
        <w:rPr>
          <w:rStyle w:val="eop"/>
          <w:rFonts w:ascii="Arial" w:eastAsia="Arial" w:hAnsi="Arial" w:cs="Arial"/>
          <w:b/>
          <w:bCs/>
          <w:sz w:val="21"/>
          <w:szCs w:val="21"/>
        </w:rPr>
        <w:t> </w:t>
      </w:r>
    </w:p>
    <w:p w14:paraId="756E73ED"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0"/>
        <w:gridCol w:w="2325"/>
        <w:gridCol w:w="2325"/>
        <w:gridCol w:w="2325"/>
      </w:tblGrid>
      <w:tr w:rsidR="0081693D" w:rsidRPr="0081693D" w14:paraId="3BB481D3" w14:textId="77777777" w:rsidTr="0081693D">
        <w:trPr>
          <w:trHeight w:val="270"/>
        </w:trPr>
        <w:tc>
          <w:tcPr>
            <w:tcW w:w="9285" w:type="dxa"/>
            <w:gridSpan w:val="4"/>
            <w:tcBorders>
              <w:top w:val="single" w:sz="6" w:space="0" w:color="000000"/>
              <w:left w:val="single" w:sz="6" w:space="0" w:color="000000"/>
              <w:bottom w:val="single" w:sz="6" w:space="0" w:color="000000"/>
              <w:right w:val="single" w:sz="6" w:space="0" w:color="000000"/>
            </w:tcBorders>
            <w:vAlign w:val="center"/>
            <w:hideMark/>
          </w:tcPr>
          <w:p w14:paraId="2962506F"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Resumen del Incidente</w:t>
            </w:r>
            <w:r w:rsidRPr="0081693D">
              <w:rPr>
                <w:rStyle w:val="eop"/>
                <w:rFonts w:ascii="Arial" w:eastAsia="Arial" w:hAnsi="Arial" w:cs="Arial"/>
                <w:color w:val="000000" w:themeColor="text1"/>
                <w:sz w:val="21"/>
                <w:szCs w:val="21"/>
              </w:rPr>
              <w:t> </w:t>
            </w:r>
          </w:p>
        </w:tc>
      </w:tr>
      <w:tr w:rsidR="0081693D" w:rsidRPr="0081693D" w14:paraId="757286F0" w14:textId="77777777" w:rsidTr="0081693D">
        <w:trPr>
          <w:trHeight w:val="240"/>
        </w:trPr>
        <w:tc>
          <w:tcPr>
            <w:tcW w:w="9285" w:type="dxa"/>
            <w:gridSpan w:val="4"/>
            <w:tcBorders>
              <w:top w:val="single" w:sz="6" w:space="0" w:color="000000"/>
              <w:left w:val="single" w:sz="6" w:space="0" w:color="000000"/>
              <w:bottom w:val="single" w:sz="6" w:space="0" w:color="000000"/>
              <w:right w:val="single" w:sz="6" w:space="0" w:color="000000"/>
            </w:tcBorders>
            <w:hideMark/>
          </w:tcPr>
          <w:p w14:paraId="16E54AC8"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Resumen Técnico del incidente</w:t>
            </w:r>
            <w:r w:rsidRPr="0081693D">
              <w:rPr>
                <w:rStyle w:val="eop"/>
                <w:rFonts w:ascii="Arial" w:eastAsia="Arial" w:hAnsi="Arial" w:cs="Arial"/>
                <w:color w:val="000000" w:themeColor="text1"/>
                <w:sz w:val="21"/>
                <w:szCs w:val="21"/>
              </w:rPr>
              <w:t> </w:t>
            </w:r>
          </w:p>
        </w:tc>
      </w:tr>
      <w:tr w:rsidR="0081693D" w:rsidRPr="0081693D" w14:paraId="4F8D6B76" w14:textId="77777777" w:rsidTr="0081693D">
        <w:trPr>
          <w:trHeight w:val="510"/>
        </w:trPr>
        <w:tc>
          <w:tcPr>
            <w:tcW w:w="2310" w:type="dxa"/>
            <w:vMerge w:val="restart"/>
            <w:tcBorders>
              <w:top w:val="single" w:sz="6" w:space="0" w:color="000000"/>
              <w:left w:val="single" w:sz="6" w:space="0" w:color="000000"/>
              <w:bottom w:val="single" w:sz="6" w:space="0" w:color="000000"/>
              <w:right w:val="single" w:sz="6" w:space="0" w:color="000000"/>
            </w:tcBorders>
            <w:vAlign w:val="center"/>
            <w:hideMark/>
          </w:tcPr>
          <w:p w14:paraId="45AF8C70"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Tipo de Incidente:</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vAlign w:val="center"/>
            <w:hideMark/>
          </w:tcPr>
          <w:p w14:paraId="7AAB8A10"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Acceso no autorizado</w:t>
            </w:r>
            <w:r w:rsidRPr="0081693D">
              <w:rPr>
                <w:rStyle w:val="eop"/>
                <w:rFonts w:ascii="Arial" w:eastAsia="Arial" w:hAnsi="Arial" w:cs="Arial"/>
                <w:color w:val="000000" w:themeColor="text1"/>
                <w:sz w:val="21"/>
                <w:szCs w:val="21"/>
              </w:rPr>
              <w:t> </w:t>
            </w:r>
          </w:p>
        </w:tc>
        <w:tc>
          <w:tcPr>
            <w:tcW w:w="2325" w:type="dxa"/>
            <w:tcBorders>
              <w:top w:val="single" w:sz="6" w:space="0" w:color="000000"/>
              <w:left w:val="single" w:sz="6" w:space="0" w:color="000000"/>
              <w:bottom w:val="single" w:sz="6" w:space="0" w:color="000000"/>
              <w:right w:val="single" w:sz="6" w:space="0" w:color="000000"/>
            </w:tcBorders>
            <w:hideMark/>
          </w:tcPr>
          <w:p w14:paraId="21DC7EC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Robo, pérdida o extravío</w:t>
            </w:r>
            <w:r w:rsidRPr="0081693D">
              <w:rPr>
                <w:rStyle w:val="eop"/>
                <w:rFonts w:ascii="Arial" w:eastAsia="Arial" w:hAnsi="Arial" w:cs="Arial"/>
                <w:color w:val="000000" w:themeColor="text1"/>
                <w:sz w:val="21"/>
                <w:szCs w:val="21"/>
              </w:rPr>
              <w:t> </w:t>
            </w:r>
          </w:p>
        </w:tc>
        <w:tc>
          <w:tcPr>
            <w:tcW w:w="2325" w:type="dxa"/>
            <w:tcBorders>
              <w:top w:val="single" w:sz="6" w:space="0" w:color="000000"/>
              <w:left w:val="single" w:sz="6" w:space="0" w:color="000000"/>
              <w:bottom w:val="single" w:sz="6" w:space="0" w:color="000000"/>
              <w:right w:val="single" w:sz="6" w:space="0" w:color="000000"/>
            </w:tcBorders>
            <w:hideMark/>
          </w:tcPr>
          <w:p w14:paraId="22F94309"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Espionaje</w:t>
            </w:r>
            <w:r w:rsidRPr="0081693D">
              <w:rPr>
                <w:rStyle w:val="eop"/>
                <w:rFonts w:ascii="Arial" w:eastAsia="Arial" w:hAnsi="Arial" w:cs="Arial"/>
                <w:color w:val="000000" w:themeColor="text1"/>
                <w:sz w:val="21"/>
                <w:szCs w:val="21"/>
              </w:rPr>
              <w:t> </w:t>
            </w:r>
          </w:p>
        </w:tc>
      </w:tr>
      <w:tr w:rsidR="0081693D" w:rsidRPr="0081693D" w14:paraId="44787C31" w14:textId="77777777">
        <w:trPr>
          <w:trHeight w:val="13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607ABC" w14:textId="77777777" w:rsidR="0081693D" w:rsidRPr="0081693D" w:rsidRDefault="0081693D">
            <w:pPr>
              <w:rPr>
                <w:rFonts w:ascii="Arial" w:hAnsi="Arial" w:cs="Arial"/>
                <w:color w:val="000000" w:themeColor="text1"/>
                <w:sz w:val="21"/>
                <w:szCs w:val="21"/>
              </w:rPr>
            </w:pPr>
          </w:p>
        </w:tc>
        <w:tc>
          <w:tcPr>
            <w:tcW w:w="2310" w:type="dxa"/>
            <w:tcBorders>
              <w:top w:val="single" w:sz="6" w:space="0" w:color="000000"/>
              <w:left w:val="single" w:sz="6" w:space="0" w:color="000000"/>
              <w:bottom w:val="single" w:sz="6" w:space="0" w:color="000000"/>
              <w:right w:val="single" w:sz="6" w:space="0" w:color="000000"/>
            </w:tcBorders>
            <w:hideMark/>
          </w:tcPr>
          <w:p w14:paraId="33517B94"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Código malicioso</w:t>
            </w:r>
            <w:r w:rsidRPr="0081693D">
              <w:rPr>
                <w:rStyle w:val="eop"/>
                <w:rFonts w:ascii="Arial" w:eastAsia="Arial" w:hAnsi="Arial" w:cs="Arial"/>
                <w:color w:val="000000" w:themeColor="text1"/>
                <w:sz w:val="21"/>
                <w:szCs w:val="21"/>
              </w:rPr>
              <w:t> </w:t>
            </w:r>
          </w:p>
        </w:tc>
        <w:tc>
          <w:tcPr>
            <w:tcW w:w="2325" w:type="dxa"/>
            <w:tcBorders>
              <w:top w:val="single" w:sz="6" w:space="0" w:color="000000"/>
              <w:left w:val="single" w:sz="6" w:space="0" w:color="000000"/>
              <w:bottom w:val="single" w:sz="6" w:space="0" w:color="000000"/>
              <w:right w:val="single" w:sz="6" w:space="0" w:color="000000"/>
            </w:tcBorders>
            <w:hideMark/>
          </w:tcPr>
          <w:p w14:paraId="57FEAB37"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Uso no autorizado</w:t>
            </w:r>
            <w:r w:rsidRPr="0081693D">
              <w:rPr>
                <w:rStyle w:val="eop"/>
                <w:rFonts w:ascii="Arial" w:eastAsia="Arial" w:hAnsi="Arial" w:cs="Arial"/>
                <w:color w:val="000000" w:themeColor="text1"/>
                <w:sz w:val="21"/>
                <w:szCs w:val="21"/>
              </w:rPr>
              <w:t> </w:t>
            </w:r>
          </w:p>
        </w:tc>
        <w:tc>
          <w:tcPr>
            <w:tcW w:w="2325" w:type="dxa"/>
            <w:tcBorders>
              <w:top w:val="single" w:sz="6" w:space="0" w:color="000000"/>
              <w:left w:val="single" w:sz="6" w:space="0" w:color="000000"/>
              <w:bottom w:val="single" w:sz="6" w:space="0" w:color="000000"/>
              <w:right w:val="single" w:sz="6" w:space="0" w:color="000000"/>
            </w:tcBorders>
            <w:hideMark/>
          </w:tcPr>
          <w:p w14:paraId="5FFB3DA3"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Otro:</w:t>
            </w:r>
            <w:r w:rsidRPr="0081693D">
              <w:rPr>
                <w:rStyle w:val="eop"/>
                <w:rFonts w:ascii="Arial" w:eastAsia="Arial" w:hAnsi="Arial" w:cs="Arial"/>
                <w:color w:val="000000" w:themeColor="text1"/>
                <w:sz w:val="21"/>
                <w:szCs w:val="21"/>
              </w:rPr>
              <w:t> </w:t>
            </w:r>
          </w:p>
        </w:tc>
      </w:tr>
      <w:tr w:rsidR="0081693D" w:rsidRPr="0081693D" w14:paraId="5DE71CB8" w14:textId="77777777">
        <w:trPr>
          <w:trHeight w:val="495"/>
        </w:trPr>
        <w:tc>
          <w:tcPr>
            <w:tcW w:w="4635" w:type="dxa"/>
            <w:gridSpan w:val="2"/>
            <w:tcBorders>
              <w:top w:val="single" w:sz="6" w:space="0" w:color="000000"/>
              <w:left w:val="single" w:sz="6" w:space="0" w:color="000000"/>
              <w:bottom w:val="single" w:sz="6" w:space="0" w:color="000000"/>
              <w:right w:val="single" w:sz="6" w:space="0" w:color="000000"/>
            </w:tcBorders>
            <w:hideMark/>
          </w:tcPr>
          <w:p w14:paraId="5D4145CE"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Área/Departamento donde se presentó el incidente:</w:t>
            </w:r>
            <w:r w:rsidRPr="0081693D">
              <w:rPr>
                <w:rStyle w:val="eop"/>
                <w:rFonts w:ascii="Arial" w:eastAsia="Arial" w:hAnsi="Arial" w:cs="Arial"/>
                <w:color w:val="000000" w:themeColor="text1"/>
                <w:sz w:val="21"/>
                <w:szCs w:val="21"/>
              </w:rPr>
              <w:t> </w:t>
            </w:r>
          </w:p>
        </w:tc>
        <w:tc>
          <w:tcPr>
            <w:tcW w:w="4650" w:type="dxa"/>
            <w:gridSpan w:val="2"/>
            <w:tcBorders>
              <w:top w:val="single" w:sz="6" w:space="0" w:color="000000"/>
              <w:left w:val="single" w:sz="6" w:space="0" w:color="000000"/>
              <w:bottom w:val="single" w:sz="6" w:space="0" w:color="000000"/>
              <w:right w:val="single" w:sz="6" w:space="0" w:color="000000"/>
            </w:tcBorders>
            <w:hideMark/>
          </w:tcPr>
          <w:p w14:paraId="2C1FE028"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67511E18" w14:textId="77777777">
        <w:trPr>
          <w:trHeight w:val="495"/>
        </w:trPr>
        <w:tc>
          <w:tcPr>
            <w:tcW w:w="4635" w:type="dxa"/>
            <w:gridSpan w:val="2"/>
            <w:tcBorders>
              <w:top w:val="single" w:sz="6" w:space="0" w:color="000000"/>
              <w:left w:val="single" w:sz="6" w:space="0" w:color="000000"/>
              <w:bottom w:val="single" w:sz="6" w:space="0" w:color="000000"/>
              <w:right w:val="single" w:sz="6" w:space="0" w:color="000000"/>
            </w:tcBorders>
            <w:hideMark/>
          </w:tcPr>
          <w:p w14:paraId="0645B5E9"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 del contacto donde se presentó el incidente:</w:t>
            </w:r>
            <w:r w:rsidRPr="0081693D">
              <w:rPr>
                <w:rStyle w:val="eop"/>
                <w:rFonts w:ascii="Arial" w:eastAsia="Arial" w:hAnsi="Arial" w:cs="Arial"/>
                <w:color w:val="000000" w:themeColor="text1"/>
                <w:sz w:val="21"/>
                <w:szCs w:val="21"/>
              </w:rPr>
              <w:t> </w:t>
            </w:r>
          </w:p>
        </w:tc>
        <w:tc>
          <w:tcPr>
            <w:tcW w:w="2325" w:type="dxa"/>
            <w:tcBorders>
              <w:top w:val="single" w:sz="6" w:space="0" w:color="000000"/>
              <w:left w:val="single" w:sz="6" w:space="0" w:color="000000"/>
              <w:bottom w:val="single" w:sz="6" w:space="0" w:color="000000"/>
              <w:right w:val="single" w:sz="6" w:space="0" w:color="000000"/>
            </w:tcBorders>
            <w:hideMark/>
          </w:tcPr>
          <w:p w14:paraId="3B6050CF"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25" w:type="dxa"/>
            <w:tcBorders>
              <w:top w:val="single" w:sz="6" w:space="0" w:color="000000"/>
              <w:left w:val="single" w:sz="6" w:space="0" w:color="000000"/>
              <w:bottom w:val="single" w:sz="6" w:space="0" w:color="000000"/>
              <w:right w:val="single" w:sz="6" w:space="0" w:color="000000"/>
            </w:tcBorders>
            <w:hideMark/>
          </w:tcPr>
          <w:p w14:paraId="7908F2A2"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7C0087A2" w14:textId="77777777">
        <w:trPr>
          <w:trHeight w:val="750"/>
        </w:trPr>
        <w:tc>
          <w:tcPr>
            <w:tcW w:w="2310" w:type="dxa"/>
            <w:tcBorders>
              <w:top w:val="single" w:sz="6" w:space="0" w:color="000000"/>
              <w:left w:val="single" w:sz="6" w:space="0" w:color="000000"/>
              <w:bottom w:val="single" w:sz="6" w:space="0" w:color="000000"/>
              <w:right w:val="single" w:sz="6" w:space="0" w:color="000000"/>
            </w:tcBorders>
            <w:vAlign w:val="center"/>
            <w:hideMark/>
          </w:tcPr>
          <w:p w14:paraId="2DFC787B"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Extensión donde se presentó el incidente:</w:t>
            </w:r>
            <w:r w:rsidRPr="0081693D">
              <w:rPr>
                <w:rStyle w:val="eop"/>
                <w:rFonts w:ascii="Arial" w:eastAsia="Arial" w:hAnsi="Arial" w:cs="Arial"/>
                <w:color w:val="000000" w:themeColor="text1"/>
                <w:sz w:val="21"/>
                <w:szCs w:val="21"/>
              </w:rPr>
              <w:t> </w:t>
            </w:r>
          </w:p>
        </w:tc>
        <w:tc>
          <w:tcPr>
            <w:tcW w:w="2310" w:type="dxa"/>
            <w:tcBorders>
              <w:top w:val="single" w:sz="6" w:space="0" w:color="000000"/>
              <w:left w:val="single" w:sz="6" w:space="0" w:color="000000"/>
              <w:bottom w:val="single" w:sz="6" w:space="0" w:color="000000"/>
              <w:right w:val="single" w:sz="6" w:space="0" w:color="000000"/>
            </w:tcBorders>
            <w:hideMark/>
          </w:tcPr>
          <w:p w14:paraId="49A6C087"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325" w:type="dxa"/>
            <w:tcBorders>
              <w:top w:val="single" w:sz="6" w:space="0" w:color="000000"/>
              <w:left w:val="single" w:sz="6" w:space="0" w:color="000000"/>
              <w:bottom w:val="single" w:sz="6" w:space="0" w:color="000000"/>
              <w:right w:val="single" w:sz="6" w:space="0" w:color="000000"/>
            </w:tcBorders>
            <w:hideMark/>
          </w:tcPr>
          <w:p w14:paraId="1D34DD93"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Correo:</w:t>
            </w:r>
            <w:r w:rsidRPr="0081693D">
              <w:rPr>
                <w:rStyle w:val="eop"/>
                <w:rFonts w:ascii="Arial" w:eastAsia="Arial" w:hAnsi="Arial" w:cs="Arial"/>
                <w:color w:val="000000" w:themeColor="text1"/>
                <w:sz w:val="21"/>
                <w:szCs w:val="21"/>
              </w:rPr>
              <w:t> </w:t>
            </w:r>
          </w:p>
        </w:tc>
        <w:tc>
          <w:tcPr>
            <w:tcW w:w="2325" w:type="dxa"/>
            <w:tcBorders>
              <w:top w:val="single" w:sz="6" w:space="0" w:color="000000"/>
              <w:left w:val="single" w:sz="6" w:space="0" w:color="000000"/>
              <w:bottom w:val="single" w:sz="6" w:space="0" w:color="000000"/>
              <w:right w:val="single" w:sz="6" w:space="0" w:color="000000"/>
            </w:tcBorders>
            <w:hideMark/>
          </w:tcPr>
          <w:p w14:paraId="102524C6"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783EA002" w14:textId="77777777" w:rsidTr="0081693D">
        <w:trPr>
          <w:trHeight w:val="345"/>
        </w:trPr>
        <w:tc>
          <w:tcPr>
            <w:tcW w:w="9285" w:type="dxa"/>
            <w:gridSpan w:val="4"/>
            <w:tcBorders>
              <w:top w:val="single" w:sz="6" w:space="0" w:color="000000"/>
              <w:left w:val="single" w:sz="6" w:space="0" w:color="000000"/>
              <w:bottom w:val="single" w:sz="6" w:space="0" w:color="000000"/>
              <w:right w:val="single" w:sz="6" w:space="0" w:color="000000"/>
            </w:tcBorders>
            <w:vAlign w:val="center"/>
            <w:hideMark/>
          </w:tcPr>
          <w:p w14:paraId="3B604B89"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¿Cómo se detectó el incidente?:</w:t>
            </w:r>
            <w:r w:rsidRPr="0081693D">
              <w:rPr>
                <w:rStyle w:val="eop"/>
                <w:rFonts w:ascii="Arial" w:eastAsia="Arial" w:hAnsi="Arial" w:cs="Arial"/>
                <w:color w:val="000000" w:themeColor="text1"/>
                <w:sz w:val="21"/>
                <w:szCs w:val="21"/>
              </w:rPr>
              <w:t> </w:t>
            </w:r>
          </w:p>
        </w:tc>
      </w:tr>
      <w:tr w:rsidR="0081693D" w:rsidRPr="0081693D" w14:paraId="69C4843B" w14:textId="77777777">
        <w:trPr>
          <w:trHeight w:val="945"/>
        </w:trPr>
        <w:tc>
          <w:tcPr>
            <w:tcW w:w="9285" w:type="dxa"/>
            <w:gridSpan w:val="4"/>
            <w:tcBorders>
              <w:top w:val="single" w:sz="6" w:space="0" w:color="000000"/>
              <w:left w:val="single" w:sz="6" w:space="0" w:color="000000"/>
              <w:bottom w:val="single" w:sz="6" w:space="0" w:color="000000"/>
              <w:right w:val="single" w:sz="6" w:space="0" w:color="000000"/>
            </w:tcBorders>
            <w:hideMark/>
          </w:tcPr>
          <w:p w14:paraId="158D5362"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4A8D771B" w14:textId="77777777" w:rsidTr="0081693D">
        <w:trPr>
          <w:trHeight w:val="255"/>
        </w:trPr>
        <w:tc>
          <w:tcPr>
            <w:tcW w:w="9285" w:type="dxa"/>
            <w:gridSpan w:val="4"/>
            <w:tcBorders>
              <w:top w:val="single" w:sz="6" w:space="0" w:color="000000"/>
              <w:left w:val="single" w:sz="6" w:space="0" w:color="000000"/>
              <w:bottom w:val="single" w:sz="6" w:space="0" w:color="000000"/>
              <w:right w:val="single" w:sz="6" w:space="0" w:color="000000"/>
            </w:tcBorders>
            <w:hideMark/>
          </w:tcPr>
          <w:p w14:paraId="3311BD07"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Información Adicional</w:t>
            </w:r>
            <w:r w:rsidRPr="0081693D">
              <w:rPr>
                <w:rStyle w:val="eop"/>
                <w:rFonts w:ascii="Arial" w:eastAsia="Arial" w:hAnsi="Arial" w:cs="Arial"/>
                <w:color w:val="000000" w:themeColor="text1"/>
                <w:sz w:val="21"/>
                <w:szCs w:val="21"/>
              </w:rPr>
              <w:t> </w:t>
            </w:r>
          </w:p>
        </w:tc>
      </w:tr>
      <w:tr w:rsidR="0081693D" w:rsidRPr="0081693D" w14:paraId="34D5763F" w14:textId="77777777">
        <w:trPr>
          <w:trHeight w:val="240"/>
        </w:trPr>
        <w:tc>
          <w:tcPr>
            <w:tcW w:w="9285" w:type="dxa"/>
            <w:gridSpan w:val="4"/>
            <w:tcBorders>
              <w:top w:val="single" w:sz="6" w:space="0" w:color="000000"/>
              <w:left w:val="single" w:sz="6" w:space="0" w:color="000000"/>
              <w:bottom w:val="single" w:sz="6" w:space="0" w:color="000000"/>
              <w:right w:val="single" w:sz="6" w:space="0" w:color="000000"/>
            </w:tcBorders>
            <w:vAlign w:val="center"/>
            <w:hideMark/>
          </w:tcPr>
          <w:p w14:paraId="301F1E2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5C463826" w14:textId="77777777" w:rsidTr="0081693D">
        <w:trPr>
          <w:trHeight w:val="255"/>
        </w:trPr>
        <w:tc>
          <w:tcPr>
            <w:tcW w:w="9285" w:type="dxa"/>
            <w:gridSpan w:val="4"/>
            <w:tcBorders>
              <w:top w:val="single" w:sz="6" w:space="0" w:color="000000"/>
              <w:left w:val="single" w:sz="6" w:space="0" w:color="000000"/>
              <w:bottom w:val="single" w:sz="6" w:space="0" w:color="000000"/>
              <w:right w:val="single" w:sz="6" w:space="0" w:color="000000"/>
            </w:tcBorders>
            <w:vAlign w:val="center"/>
            <w:hideMark/>
          </w:tcPr>
          <w:p w14:paraId="7C2616D1"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Firma</w:t>
            </w:r>
            <w:r w:rsidRPr="0081693D">
              <w:rPr>
                <w:rStyle w:val="eop"/>
                <w:rFonts w:ascii="Arial" w:eastAsia="Arial" w:hAnsi="Arial" w:cs="Arial"/>
                <w:color w:val="000000" w:themeColor="text1"/>
                <w:sz w:val="21"/>
                <w:szCs w:val="21"/>
              </w:rPr>
              <w:t> </w:t>
            </w:r>
          </w:p>
        </w:tc>
      </w:tr>
      <w:tr w:rsidR="0081693D" w:rsidRPr="0081693D" w14:paraId="783BBD3F" w14:textId="77777777">
        <w:trPr>
          <w:trHeight w:val="480"/>
        </w:trPr>
        <w:tc>
          <w:tcPr>
            <w:tcW w:w="4635" w:type="dxa"/>
            <w:gridSpan w:val="2"/>
            <w:tcBorders>
              <w:top w:val="single" w:sz="6" w:space="0" w:color="000000"/>
              <w:left w:val="single" w:sz="6" w:space="0" w:color="000000"/>
              <w:bottom w:val="single" w:sz="6" w:space="0" w:color="000000"/>
              <w:right w:val="single" w:sz="6" w:space="0" w:color="000000"/>
            </w:tcBorders>
            <w:vAlign w:val="center"/>
            <w:hideMark/>
          </w:tcPr>
          <w:p w14:paraId="0CE4FD1F"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4650" w:type="dxa"/>
            <w:gridSpan w:val="2"/>
            <w:tcBorders>
              <w:top w:val="single" w:sz="6" w:space="0" w:color="000000"/>
              <w:left w:val="single" w:sz="6" w:space="0" w:color="000000"/>
              <w:bottom w:val="single" w:sz="6" w:space="0" w:color="000000"/>
              <w:right w:val="single" w:sz="6" w:space="0" w:color="000000"/>
            </w:tcBorders>
            <w:vAlign w:val="center"/>
            <w:hideMark/>
          </w:tcPr>
          <w:p w14:paraId="47CF56A4"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2B66BCF3" w14:textId="77777777">
        <w:trPr>
          <w:trHeight w:val="495"/>
        </w:trPr>
        <w:tc>
          <w:tcPr>
            <w:tcW w:w="4635" w:type="dxa"/>
            <w:gridSpan w:val="2"/>
            <w:tcBorders>
              <w:top w:val="single" w:sz="6" w:space="0" w:color="000000"/>
              <w:left w:val="single" w:sz="6" w:space="0" w:color="000000"/>
              <w:bottom w:val="single" w:sz="6" w:space="0" w:color="000000"/>
              <w:right w:val="single" w:sz="6" w:space="0" w:color="000000"/>
            </w:tcBorders>
            <w:vAlign w:val="center"/>
            <w:hideMark/>
          </w:tcPr>
          <w:p w14:paraId="26D81AC4"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Nombre y firma del personal que detecta el incidente</w:t>
            </w:r>
            <w:r w:rsidRPr="0081693D">
              <w:rPr>
                <w:rStyle w:val="eop"/>
                <w:rFonts w:ascii="Arial" w:eastAsia="Arial" w:hAnsi="Arial" w:cs="Arial"/>
                <w:color w:val="000000" w:themeColor="text1"/>
                <w:sz w:val="21"/>
                <w:szCs w:val="21"/>
              </w:rPr>
              <w:t> </w:t>
            </w:r>
          </w:p>
        </w:tc>
        <w:tc>
          <w:tcPr>
            <w:tcW w:w="4650" w:type="dxa"/>
            <w:gridSpan w:val="2"/>
            <w:tcBorders>
              <w:top w:val="single" w:sz="6" w:space="0" w:color="000000"/>
              <w:left w:val="single" w:sz="6" w:space="0" w:color="000000"/>
              <w:bottom w:val="single" w:sz="6" w:space="0" w:color="000000"/>
              <w:right w:val="single" w:sz="6" w:space="0" w:color="000000"/>
            </w:tcBorders>
            <w:vAlign w:val="center"/>
            <w:hideMark/>
          </w:tcPr>
          <w:p w14:paraId="4B8794DD"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Nombre y firma del Responsable de Privacidad</w:t>
            </w:r>
            <w:r w:rsidRPr="0081693D">
              <w:rPr>
                <w:rStyle w:val="eop"/>
                <w:rFonts w:ascii="Arial" w:eastAsia="Arial" w:hAnsi="Arial" w:cs="Arial"/>
                <w:color w:val="000000" w:themeColor="text1"/>
                <w:sz w:val="21"/>
                <w:szCs w:val="21"/>
              </w:rPr>
              <w:t> </w:t>
            </w:r>
          </w:p>
        </w:tc>
      </w:tr>
    </w:tbl>
    <w:p w14:paraId="7B486ECB" w14:textId="680A5FB6"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p w14:paraId="24CF5A75" w14:textId="77777777" w:rsidR="0081693D" w:rsidRPr="0081693D" w:rsidRDefault="0081693D" w:rsidP="0081693D">
      <w:pPr>
        <w:pStyle w:val="paragraph"/>
        <w:numPr>
          <w:ilvl w:val="0"/>
          <w:numId w:val="128"/>
        </w:numPr>
        <w:spacing w:before="0" w:beforeAutospacing="0" w:after="0" w:afterAutospacing="0"/>
        <w:ind w:left="1080" w:firstLine="0"/>
        <w:jc w:val="both"/>
        <w:textAlignment w:val="baseline"/>
        <w:rPr>
          <w:rStyle w:val="eop"/>
          <w:rFonts w:ascii="Arial" w:hAnsi="Arial" w:cs="Arial"/>
          <w:b/>
          <w:bCs/>
          <w:sz w:val="21"/>
          <w:szCs w:val="21"/>
        </w:rPr>
      </w:pPr>
      <w:r w:rsidRPr="0081693D">
        <w:rPr>
          <w:rStyle w:val="normaltextrun"/>
          <w:rFonts w:ascii="Arial" w:hAnsi="Arial" w:cs="Arial"/>
          <w:b/>
          <w:bCs/>
          <w:sz w:val="21"/>
          <w:szCs w:val="21"/>
          <w:lang w:val="es-ES"/>
        </w:rPr>
        <w:t>Investigación del Incidente</w:t>
      </w:r>
      <w:r w:rsidRPr="0081693D">
        <w:rPr>
          <w:rStyle w:val="eop"/>
          <w:rFonts w:ascii="Arial" w:eastAsia="Arial" w:hAnsi="Arial" w:cs="Arial"/>
          <w:b/>
          <w:bCs/>
          <w:sz w:val="21"/>
          <w:szCs w:val="21"/>
        </w:rPr>
        <w:t> </w:t>
      </w:r>
    </w:p>
    <w:p w14:paraId="76C0CC22" w14:textId="77777777" w:rsidR="0081693D" w:rsidRPr="0081693D" w:rsidRDefault="0081693D" w:rsidP="0081693D">
      <w:pPr>
        <w:pStyle w:val="paragraph"/>
        <w:spacing w:before="0" w:beforeAutospacing="0" w:after="0" w:afterAutospacing="0"/>
        <w:ind w:left="1080"/>
        <w:jc w:val="both"/>
        <w:textAlignment w:val="baseline"/>
        <w:rPr>
          <w:rFonts w:ascii="Arial" w:hAnsi="Arial" w:cs="Arial"/>
          <w:b/>
          <w:bCs/>
          <w:sz w:val="21"/>
          <w:szCs w:val="21"/>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2250"/>
        <w:gridCol w:w="2235"/>
        <w:gridCol w:w="2250"/>
      </w:tblGrid>
      <w:tr w:rsidR="0081693D" w:rsidRPr="0081693D" w14:paraId="17C75E79"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41CE05F5" w14:textId="77777777" w:rsidR="0081693D" w:rsidRPr="0081693D" w:rsidRDefault="0081693D">
            <w:pPr>
              <w:pStyle w:val="paragraph"/>
              <w:spacing w:before="0" w:beforeAutospacing="0" w:after="0" w:afterAutospacing="0"/>
              <w:jc w:val="center"/>
              <w:textAlignment w:val="baseline"/>
              <w:rPr>
                <w:rFonts w:ascii="Arial" w:hAnsi="Arial" w:cs="Arial"/>
                <w:sz w:val="21"/>
                <w:szCs w:val="21"/>
              </w:rPr>
            </w:pPr>
            <w:r w:rsidRPr="0081693D">
              <w:rPr>
                <w:rStyle w:val="normaltextrun"/>
                <w:rFonts w:ascii="Arial" w:hAnsi="Arial" w:cs="Arial"/>
                <w:b/>
                <w:bCs/>
                <w:color w:val="FFFFFF"/>
                <w:sz w:val="21"/>
                <w:szCs w:val="21"/>
                <w:lang w:val="es-ES"/>
              </w:rPr>
              <w:t>Formato de Investigación del Incidente</w:t>
            </w:r>
            <w:r w:rsidRPr="0081693D">
              <w:rPr>
                <w:rStyle w:val="eop"/>
                <w:rFonts w:ascii="Arial" w:eastAsia="Arial" w:hAnsi="Arial" w:cs="Arial"/>
                <w:color w:val="FFFFFF"/>
                <w:sz w:val="21"/>
                <w:szCs w:val="21"/>
              </w:rPr>
              <w:t> </w:t>
            </w:r>
          </w:p>
        </w:tc>
      </w:tr>
      <w:tr w:rsidR="0081693D" w:rsidRPr="0081693D" w14:paraId="0A643A64"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568012F6"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Ubicación de los sistemas de tratamiento afectados:</w:t>
            </w:r>
            <w:r w:rsidRPr="0081693D">
              <w:rPr>
                <w:rStyle w:val="eop"/>
                <w:rFonts w:ascii="Arial" w:eastAsia="Arial" w:hAnsi="Arial" w:cs="Arial"/>
                <w:sz w:val="21"/>
                <w:szCs w:val="21"/>
              </w:rPr>
              <w:t> </w:t>
            </w:r>
          </w:p>
        </w:tc>
      </w:tr>
      <w:tr w:rsidR="0081693D" w:rsidRPr="0081693D" w14:paraId="26BE5688" w14:textId="77777777">
        <w:trPr>
          <w:trHeight w:val="300"/>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4220CBB2"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Sistema afectado:</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7F333C6F"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6BA2672E"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Sitio</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505D4F77"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7EC923D7" w14:textId="77777777">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6F0A722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Tiempos</w:t>
            </w:r>
            <w:r w:rsidRPr="0081693D">
              <w:rPr>
                <w:rStyle w:val="eop"/>
                <w:rFonts w:ascii="Arial" w:eastAsia="Arial" w:hAnsi="Arial" w:cs="Arial"/>
                <w:sz w:val="21"/>
                <w:szCs w:val="21"/>
              </w:rPr>
              <w:t> </w:t>
            </w:r>
          </w:p>
        </w:tc>
      </w:tr>
      <w:tr w:rsidR="0081693D" w:rsidRPr="0081693D" w14:paraId="26A301D7"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0570F6CE"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Fecha y hora en la que se detectó el incidente</w:t>
            </w:r>
            <w:r w:rsidRPr="0081693D">
              <w:rPr>
                <w:rStyle w:val="eop"/>
                <w:rFonts w:ascii="Arial" w:eastAsia="Arial" w:hAnsi="Arial" w:cs="Arial"/>
                <w:sz w:val="21"/>
                <w:szCs w:val="21"/>
              </w:rPr>
              <w:t> </w:t>
            </w:r>
          </w:p>
        </w:tc>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59B8EE83"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Nombre de primer respondiente en el incidente, Fecha y Hora</w:t>
            </w:r>
            <w:r w:rsidRPr="0081693D">
              <w:rPr>
                <w:rStyle w:val="eop"/>
                <w:rFonts w:ascii="Arial" w:eastAsia="Arial" w:hAnsi="Arial" w:cs="Arial"/>
                <w:sz w:val="21"/>
                <w:szCs w:val="21"/>
              </w:rPr>
              <w:t> </w:t>
            </w:r>
          </w:p>
        </w:tc>
      </w:tr>
      <w:tr w:rsidR="0081693D" w:rsidRPr="0081693D" w14:paraId="41C17C5A" w14:textId="77777777">
        <w:trPr>
          <w:trHeight w:val="300"/>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568A5E4F"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Fecha:</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1550E84D"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Hora:</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5BEC7F27"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Nombre:</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1AD6E951"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Fecha y Hora:</w:t>
            </w:r>
            <w:r w:rsidRPr="0081693D">
              <w:rPr>
                <w:rStyle w:val="eop"/>
                <w:rFonts w:ascii="Arial" w:eastAsia="Arial" w:hAnsi="Arial" w:cs="Arial"/>
                <w:sz w:val="21"/>
                <w:szCs w:val="21"/>
              </w:rPr>
              <w:t> </w:t>
            </w:r>
          </w:p>
        </w:tc>
      </w:tr>
      <w:tr w:rsidR="0081693D" w:rsidRPr="0081693D" w14:paraId="4EF00054"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36CC5DD1"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Sistema de tratamiento afectado:</w:t>
            </w:r>
            <w:r w:rsidRPr="0081693D">
              <w:rPr>
                <w:rStyle w:val="eop"/>
                <w:rFonts w:ascii="Arial" w:eastAsia="Arial" w:hAnsi="Arial" w:cs="Arial"/>
                <w:sz w:val="21"/>
                <w:szCs w:val="21"/>
              </w:rPr>
              <w:t> </w:t>
            </w:r>
          </w:p>
        </w:tc>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5937DB96"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28E9ADE5"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6849738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Tipo de sistema afectado</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64E0DF4C"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Físico</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21E352BC"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Digital</w:t>
            </w:r>
            <w:r w:rsidRPr="0081693D">
              <w:rPr>
                <w:rStyle w:val="eop"/>
                <w:rFonts w:ascii="Arial" w:eastAsia="Arial" w:hAnsi="Arial" w:cs="Arial"/>
                <w:sz w:val="21"/>
                <w:szCs w:val="21"/>
              </w:rPr>
              <w:t> </w:t>
            </w:r>
          </w:p>
        </w:tc>
      </w:tr>
      <w:tr w:rsidR="0081693D" w:rsidRPr="0081693D" w14:paraId="317CC753"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27C0FB7E" w14:textId="77777777" w:rsidR="0081693D" w:rsidRPr="0081693D" w:rsidRDefault="0081693D">
            <w:pPr>
              <w:pStyle w:val="paragraph"/>
              <w:spacing w:before="0" w:beforeAutospacing="0" w:after="0" w:afterAutospacing="0"/>
              <w:jc w:val="center"/>
              <w:textAlignment w:val="baseline"/>
              <w:rPr>
                <w:rFonts w:ascii="Arial" w:hAnsi="Arial" w:cs="Arial"/>
                <w:sz w:val="21"/>
                <w:szCs w:val="21"/>
              </w:rPr>
            </w:pPr>
            <w:r w:rsidRPr="0081693D">
              <w:rPr>
                <w:rStyle w:val="normaltextrun"/>
                <w:rFonts w:ascii="Arial" w:hAnsi="Arial" w:cs="Arial"/>
                <w:b/>
                <w:bCs/>
                <w:sz w:val="21"/>
                <w:szCs w:val="21"/>
                <w:lang w:val="es-ES"/>
              </w:rPr>
              <w:t>Sistema de Tratamiento Físico</w:t>
            </w:r>
            <w:r w:rsidRPr="0081693D">
              <w:rPr>
                <w:rStyle w:val="eop"/>
                <w:rFonts w:ascii="Arial" w:eastAsia="Arial" w:hAnsi="Arial" w:cs="Arial"/>
                <w:sz w:val="21"/>
                <w:szCs w:val="21"/>
              </w:rPr>
              <w:t> </w:t>
            </w:r>
          </w:p>
        </w:tc>
      </w:tr>
      <w:tr w:rsidR="0081693D" w:rsidRPr="0081693D" w14:paraId="71E8C513"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1AF7779F"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Sistema de Tratamiento:</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22B4D8A5"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0EE7E92B"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227F6847"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09DD5B6C"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Controles de seguridad físicos:</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0C08F8E8"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4F41986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606C91D8"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0CD037A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Lugar donde ocurrió el incidente:</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2AF2A1B5"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39327984"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1B0F9114"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402403F4"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Datos afectados en el incidente:</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40B8847A"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01BF183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29A19FDF"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3F3D631E"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Personal involucrado en el incidente:</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31103EE1"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Externo </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5749146E"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Interno </w:t>
            </w:r>
            <w:r w:rsidRPr="0081693D">
              <w:rPr>
                <w:rStyle w:val="eop"/>
                <w:rFonts w:ascii="Arial" w:eastAsia="Arial" w:hAnsi="Arial" w:cs="Arial"/>
                <w:sz w:val="21"/>
                <w:szCs w:val="21"/>
              </w:rPr>
              <w:t> </w:t>
            </w:r>
          </w:p>
        </w:tc>
      </w:tr>
      <w:tr w:rsidR="0081693D" w:rsidRPr="0081693D" w14:paraId="797D28F9"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387EF4AB" w14:textId="77777777" w:rsidR="0081693D" w:rsidRPr="0081693D" w:rsidRDefault="0081693D">
            <w:pPr>
              <w:pStyle w:val="paragraph"/>
              <w:spacing w:before="0" w:beforeAutospacing="0" w:after="0" w:afterAutospacing="0"/>
              <w:jc w:val="center"/>
              <w:textAlignment w:val="baseline"/>
              <w:rPr>
                <w:rFonts w:ascii="Arial" w:hAnsi="Arial" w:cs="Arial"/>
                <w:sz w:val="21"/>
                <w:szCs w:val="21"/>
              </w:rPr>
            </w:pPr>
            <w:r w:rsidRPr="0081693D">
              <w:rPr>
                <w:rStyle w:val="normaltextrun"/>
                <w:rFonts w:ascii="Arial" w:hAnsi="Arial" w:cs="Arial"/>
                <w:b/>
                <w:bCs/>
                <w:sz w:val="21"/>
                <w:szCs w:val="21"/>
                <w:lang w:val="es-ES"/>
              </w:rPr>
              <w:t>Sistema de Tratamiento Electrónico</w:t>
            </w:r>
            <w:r w:rsidRPr="0081693D">
              <w:rPr>
                <w:rStyle w:val="eop"/>
                <w:rFonts w:ascii="Arial" w:eastAsia="Arial" w:hAnsi="Arial" w:cs="Arial"/>
                <w:sz w:val="21"/>
                <w:szCs w:val="21"/>
              </w:rPr>
              <w:t> </w:t>
            </w:r>
          </w:p>
        </w:tc>
      </w:tr>
      <w:tr w:rsidR="0081693D" w:rsidRPr="0081693D" w14:paraId="2CE9D3AB"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5199C507"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Sistema de tratamiento:</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13287F07"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139DEF16"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13F4E093"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216A1533"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Controles de seguridad identificados:</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7DBC0357"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30D91B3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3033BEA9"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34581C9A"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lastRenderedPageBreak/>
              <w:t>Sistema conectado a una red:</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334E187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Sí </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560C4805"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No</w:t>
            </w:r>
            <w:r w:rsidRPr="0081693D">
              <w:rPr>
                <w:rStyle w:val="eop"/>
                <w:rFonts w:ascii="Arial" w:eastAsia="Arial" w:hAnsi="Arial" w:cs="Arial"/>
                <w:sz w:val="21"/>
                <w:szCs w:val="21"/>
              </w:rPr>
              <w:t> </w:t>
            </w:r>
          </w:p>
        </w:tc>
      </w:tr>
      <w:tr w:rsidR="0081693D" w:rsidRPr="0081693D" w14:paraId="0D5E5A19"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4C2620E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Dirección de red del sistema:</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6DC81627"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3006BBC6"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46E4470A"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77B32946"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Sistema con acceso a Internet:</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2F436B7A"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Sí </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487EE356"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No</w:t>
            </w:r>
            <w:r w:rsidRPr="0081693D">
              <w:rPr>
                <w:rStyle w:val="eop"/>
                <w:rFonts w:ascii="Arial" w:eastAsia="Arial" w:hAnsi="Arial" w:cs="Arial"/>
                <w:sz w:val="21"/>
                <w:szCs w:val="21"/>
              </w:rPr>
              <w:t> </w:t>
            </w:r>
          </w:p>
        </w:tc>
      </w:tr>
      <w:tr w:rsidR="0081693D" w:rsidRPr="0081693D" w14:paraId="5D35B7C6" w14:textId="77777777">
        <w:trPr>
          <w:trHeight w:val="300"/>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3E861A95"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Personal que realizó la gestión/atención del incidente</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39B698B3"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2D0CEB5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Interno</w:t>
            </w:r>
            <w:r w:rsidRPr="0081693D">
              <w:rPr>
                <w:rStyle w:val="eop"/>
                <w:rFonts w:ascii="Arial" w:eastAsia="Arial" w:hAnsi="Arial" w:cs="Arial"/>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63AC1F32"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Externo</w:t>
            </w:r>
            <w:r w:rsidRPr="0081693D">
              <w:rPr>
                <w:rStyle w:val="eop"/>
                <w:rFonts w:ascii="Arial" w:eastAsia="Arial" w:hAnsi="Arial" w:cs="Arial"/>
                <w:sz w:val="21"/>
                <w:szCs w:val="21"/>
              </w:rPr>
              <w:t> </w:t>
            </w:r>
          </w:p>
        </w:tc>
      </w:tr>
      <w:tr w:rsidR="0081693D" w:rsidRPr="0081693D" w14:paraId="2CB8D3AD" w14:textId="77777777">
        <w:trPr>
          <w:trHeight w:val="765"/>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70D8155F"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i/>
                <w:iCs/>
                <w:color w:val="7F7F7F"/>
                <w:sz w:val="21"/>
                <w:szCs w:val="21"/>
                <w:lang w:val="es-ES"/>
              </w:rPr>
              <w:t>Describir las acciones realizadas por el personal Interno o externo que apoyó en el incidente</w:t>
            </w:r>
            <w:r w:rsidRPr="0081693D">
              <w:rPr>
                <w:rStyle w:val="eop"/>
                <w:rFonts w:ascii="Arial" w:eastAsia="Arial" w:hAnsi="Arial" w:cs="Arial"/>
                <w:color w:val="7F7F7F"/>
                <w:sz w:val="21"/>
                <w:szCs w:val="21"/>
              </w:rPr>
              <w:t> </w:t>
            </w:r>
          </w:p>
        </w:tc>
      </w:tr>
    </w:tbl>
    <w:p w14:paraId="345B2F15" w14:textId="2C913E86"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p w14:paraId="2929F6E5" w14:textId="77777777" w:rsidR="0081693D" w:rsidRPr="0081693D" w:rsidRDefault="0081693D" w:rsidP="0081693D">
      <w:pPr>
        <w:pStyle w:val="paragraph"/>
        <w:numPr>
          <w:ilvl w:val="0"/>
          <w:numId w:val="129"/>
        </w:numPr>
        <w:spacing w:before="0" w:beforeAutospacing="0" w:after="0" w:afterAutospacing="0"/>
        <w:ind w:left="1080" w:firstLine="0"/>
        <w:jc w:val="both"/>
        <w:textAlignment w:val="baseline"/>
        <w:rPr>
          <w:rFonts w:ascii="Arial" w:hAnsi="Arial" w:cs="Arial"/>
          <w:b/>
          <w:bCs/>
          <w:sz w:val="21"/>
          <w:szCs w:val="21"/>
        </w:rPr>
      </w:pPr>
      <w:r w:rsidRPr="0081693D">
        <w:rPr>
          <w:rStyle w:val="normaltextrun"/>
          <w:rFonts w:ascii="Arial" w:hAnsi="Arial" w:cs="Arial"/>
          <w:b/>
          <w:bCs/>
          <w:sz w:val="21"/>
          <w:szCs w:val="21"/>
          <w:lang w:val="es-ES"/>
        </w:rPr>
        <w:t>Acciones de apoyo en la contención del Incidente</w:t>
      </w:r>
      <w:r w:rsidRPr="0081693D">
        <w:rPr>
          <w:rStyle w:val="eop"/>
          <w:rFonts w:ascii="Arial" w:eastAsia="Arial" w:hAnsi="Arial" w:cs="Arial"/>
          <w:b/>
          <w:bCs/>
          <w:sz w:val="21"/>
          <w:szCs w:val="21"/>
        </w:rPr>
        <w:t> </w:t>
      </w:r>
    </w:p>
    <w:p w14:paraId="49F186DB"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0"/>
        <w:gridCol w:w="1785"/>
        <w:gridCol w:w="1035"/>
        <w:gridCol w:w="555"/>
        <w:gridCol w:w="1575"/>
        <w:gridCol w:w="2865"/>
      </w:tblGrid>
      <w:tr w:rsidR="0081693D" w:rsidRPr="0081693D" w14:paraId="1DA20D54" w14:textId="77777777" w:rsidTr="0081693D">
        <w:trPr>
          <w:trHeight w:val="300"/>
        </w:trPr>
        <w:tc>
          <w:tcPr>
            <w:tcW w:w="9045" w:type="dxa"/>
            <w:gridSpan w:val="6"/>
            <w:tcBorders>
              <w:top w:val="single" w:sz="6" w:space="0" w:color="000000"/>
              <w:left w:val="single" w:sz="6" w:space="0" w:color="000000"/>
              <w:bottom w:val="single" w:sz="6" w:space="0" w:color="000000"/>
              <w:right w:val="single" w:sz="6" w:space="0" w:color="000000"/>
            </w:tcBorders>
            <w:vAlign w:val="center"/>
            <w:hideMark/>
          </w:tcPr>
          <w:p w14:paraId="51CF6D54" w14:textId="77777777" w:rsidR="0081693D" w:rsidRPr="0081693D" w:rsidRDefault="0081693D">
            <w:pPr>
              <w:pStyle w:val="paragraph"/>
              <w:spacing w:before="0" w:beforeAutospacing="0" w:after="0" w:afterAutospacing="0"/>
              <w:jc w:val="center"/>
              <w:textAlignment w:val="baseline"/>
              <w:rPr>
                <w:rFonts w:ascii="Arial" w:hAnsi="Arial" w:cs="Arial"/>
                <w:sz w:val="21"/>
                <w:szCs w:val="21"/>
              </w:rPr>
            </w:pPr>
            <w:r w:rsidRPr="0081693D">
              <w:rPr>
                <w:rStyle w:val="normaltextrun"/>
                <w:rFonts w:ascii="Arial" w:hAnsi="Arial" w:cs="Arial"/>
                <w:b/>
                <w:bCs/>
                <w:color w:val="FFFFFF"/>
                <w:sz w:val="21"/>
                <w:szCs w:val="21"/>
                <w:lang w:val="es-ES"/>
              </w:rPr>
              <w:t>Acciones de Contención</w:t>
            </w:r>
            <w:r w:rsidRPr="0081693D">
              <w:rPr>
                <w:rStyle w:val="eop"/>
                <w:rFonts w:ascii="Arial" w:eastAsia="Arial" w:hAnsi="Arial" w:cs="Arial"/>
                <w:color w:val="FFFFFF"/>
                <w:sz w:val="21"/>
                <w:szCs w:val="21"/>
              </w:rPr>
              <w:t> </w:t>
            </w:r>
          </w:p>
        </w:tc>
      </w:tr>
      <w:tr w:rsidR="0081693D" w:rsidRPr="0081693D" w14:paraId="516F0087" w14:textId="77777777" w:rsidTr="0081693D">
        <w:trPr>
          <w:trHeight w:val="300"/>
        </w:trPr>
        <w:tc>
          <w:tcPr>
            <w:tcW w:w="9045" w:type="dxa"/>
            <w:gridSpan w:val="6"/>
            <w:tcBorders>
              <w:top w:val="single" w:sz="6" w:space="0" w:color="000000"/>
              <w:left w:val="single" w:sz="6" w:space="0" w:color="000000"/>
              <w:bottom w:val="single" w:sz="6" w:space="0" w:color="000000"/>
              <w:right w:val="single" w:sz="6" w:space="0" w:color="000000"/>
            </w:tcBorders>
            <w:vAlign w:val="center"/>
            <w:hideMark/>
          </w:tcPr>
          <w:p w14:paraId="6CE612E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Aislamiento de los sistemas de tratamiento afectados</w:t>
            </w:r>
            <w:r w:rsidRPr="0081693D">
              <w:rPr>
                <w:rStyle w:val="eop"/>
                <w:rFonts w:ascii="Arial" w:eastAsia="Arial" w:hAnsi="Arial" w:cs="Arial"/>
                <w:sz w:val="21"/>
                <w:szCs w:val="21"/>
              </w:rPr>
              <w:t> </w:t>
            </w:r>
          </w:p>
        </w:tc>
      </w:tr>
      <w:tr w:rsidR="0081693D" w:rsidRPr="0081693D" w14:paraId="13D2AA52" w14:textId="77777777">
        <w:trPr>
          <w:trHeight w:val="300"/>
        </w:trPr>
        <w:tc>
          <w:tcPr>
            <w:tcW w:w="4605" w:type="dxa"/>
            <w:gridSpan w:val="4"/>
            <w:tcBorders>
              <w:top w:val="single" w:sz="6" w:space="0" w:color="000000"/>
              <w:left w:val="single" w:sz="6" w:space="0" w:color="000000"/>
              <w:bottom w:val="single" w:sz="6" w:space="0" w:color="000000"/>
              <w:right w:val="single" w:sz="6" w:space="0" w:color="000000"/>
            </w:tcBorders>
            <w:vAlign w:val="center"/>
            <w:hideMark/>
          </w:tcPr>
          <w:p w14:paraId="2A741D2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Aislamiento autorizado por el Responsable de Privacidad</w:t>
            </w:r>
            <w:r w:rsidRPr="0081693D">
              <w:rPr>
                <w:rStyle w:val="eop"/>
                <w:rFonts w:ascii="Arial" w:eastAsia="Arial" w:hAnsi="Arial" w:cs="Arial"/>
                <w:sz w:val="21"/>
                <w:szCs w:val="21"/>
              </w:rPr>
              <w:t>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438E258C"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Sí </w:t>
            </w:r>
            <w:r w:rsidRPr="0081693D">
              <w:rPr>
                <w:rStyle w:val="eop"/>
                <w:rFonts w:ascii="Arial" w:eastAsia="Arial" w:hAnsi="Arial" w:cs="Arial"/>
                <w:sz w:val="21"/>
                <w:szCs w:val="21"/>
              </w:rPr>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3F434C4B"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No</w:t>
            </w:r>
            <w:r w:rsidRPr="0081693D">
              <w:rPr>
                <w:rStyle w:val="eop"/>
                <w:rFonts w:ascii="Arial" w:eastAsia="Arial" w:hAnsi="Arial" w:cs="Arial"/>
                <w:sz w:val="21"/>
                <w:szCs w:val="21"/>
              </w:rPr>
              <w:t> </w:t>
            </w:r>
          </w:p>
        </w:tc>
      </w:tr>
      <w:tr w:rsidR="0081693D" w:rsidRPr="0081693D" w14:paraId="1EDA9353" w14:textId="77777777">
        <w:trPr>
          <w:trHeight w:val="300"/>
        </w:trPr>
        <w:tc>
          <w:tcPr>
            <w:tcW w:w="1230" w:type="dxa"/>
            <w:tcBorders>
              <w:top w:val="single" w:sz="6" w:space="0" w:color="000000"/>
              <w:left w:val="single" w:sz="6" w:space="0" w:color="000000"/>
              <w:bottom w:val="single" w:sz="6" w:space="0" w:color="000000"/>
              <w:right w:val="single" w:sz="6" w:space="0" w:color="000000"/>
            </w:tcBorders>
            <w:vAlign w:val="center"/>
            <w:hideMark/>
          </w:tcPr>
          <w:p w14:paraId="13DCD3CC"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Acción aprobada:</w:t>
            </w:r>
            <w:r w:rsidRPr="0081693D">
              <w:rPr>
                <w:rStyle w:val="eop"/>
                <w:rFonts w:ascii="Arial" w:eastAsia="Arial" w:hAnsi="Arial" w:cs="Arial"/>
                <w:sz w:val="21"/>
                <w:szCs w:val="21"/>
              </w:rPr>
              <w:t> </w:t>
            </w:r>
          </w:p>
        </w:tc>
        <w:tc>
          <w:tcPr>
            <w:tcW w:w="1770" w:type="dxa"/>
            <w:tcBorders>
              <w:top w:val="single" w:sz="6" w:space="0" w:color="000000"/>
              <w:left w:val="single" w:sz="6" w:space="0" w:color="000000"/>
              <w:bottom w:val="single" w:sz="6" w:space="0" w:color="000000"/>
              <w:right w:val="single" w:sz="6" w:space="0" w:color="000000"/>
            </w:tcBorders>
            <w:vAlign w:val="center"/>
            <w:hideMark/>
          </w:tcPr>
          <w:p w14:paraId="19B601F1"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Aislamiento</w:t>
            </w:r>
            <w:r w:rsidRPr="0081693D">
              <w:rPr>
                <w:rStyle w:val="eop"/>
                <w:rFonts w:ascii="Arial" w:eastAsia="Arial" w:hAnsi="Arial" w:cs="Arial"/>
                <w:sz w:val="21"/>
                <w:szCs w:val="21"/>
              </w:rPr>
              <w:t> </w:t>
            </w:r>
          </w:p>
        </w:tc>
        <w:tc>
          <w:tcPr>
            <w:tcW w:w="1590" w:type="dxa"/>
            <w:gridSpan w:val="2"/>
            <w:tcBorders>
              <w:top w:val="single" w:sz="6" w:space="0" w:color="000000"/>
              <w:left w:val="single" w:sz="6" w:space="0" w:color="000000"/>
              <w:bottom w:val="single" w:sz="6" w:space="0" w:color="000000"/>
              <w:right w:val="single" w:sz="6" w:space="0" w:color="000000"/>
            </w:tcBorders>
            <w:vAlign w:val="center"/>
            <w:hideMark/>
          </w:tcPr>
          <w:p w14:paraId="7675434E"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Bloqueo</w:t>
            </w:r>
            <w:r w:rsidRPr="0081693D">
              <w:rPr>
                <w:rStyle w:val="eop"/>
                <w:rFonts w:ascii="Arial" w:eastAsia="Arial" w:hAnsi="Arial" w:cs="Arial"/>
                <w:sz w:val="21"/>
                <w:szCs w:val="21"/>
              </w:rPr>
              <w:t>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0BA3EF7D"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Resguardo</w:t>
            </w:r>
            <w:r w:rsidRPr="0081693D">
              <w:rPr>
                <w:rStyle w:val="eop"/>
                <w:rFonts w:ascii="Arial" w:eastAsia="Arial" w:hAnsi="Arial" w:cs="Arial"/>
                <w:sz w:val="21"/>
                <w:szCs w:val="21"/>
              </w:rPr>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B275452"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Reubicación</w:t>
            </w:r>
            <w:r w:rsidRPr="0081693D">
              <w:rPr>
                <w:rStyle w:val="eop"/>
                <w:rFonts w:ascii="Arial" w:eastAsia="Arial" w:hAnsi="Arial" w:cs="Arial"/>
                <w:sz w:val="21"/>
                <w:szCs w:val="21"/>
              </w:rPr>
              <w:t> </w:t>
            </w:r>
          </w:p>
        </w:tc>
      </w:tr>
      <w:tr w:rsidR="0081693D" w:rsidRPr="0081693D" w14:paraId="5D5716DF" w14:textId="77777777">
        <w:trPr>
          <w:trHeight w:val="300"/>
        </w:trPr>
        <w:tc>
          <w:tcPr>
            <w:tcW w:w="1230" w:type="dxa"/>
            <w:tcBorders>
              <w:top w:val="single" w:sz="6" w:space="0" w:color="000000"/>
              <w:left w:val="single" w:sz="6" w:space="0" w:color="000000"/>
              <w:bottom w:val="single" w:sz="6" w:space="0" w:color="000000"/>
              <w:right w:val="single" w:sz="6" w:space="0" w:color="000000"/>
            </w:tcBorders>
            <w:vAlign w:val="center"/>
            <w:hideMark/>
          </w:tcPr>
          <w:p w14:paraId="4252A035"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Hora:</w:t>
            </w:r>
            <w:r w:rsidRPr="0081693D">
              <w:rPr>
                <w:rStyle w:val="eop"/>
                <w:rFonts w:ascii="Arial" w:eastAsia="Arial" w:hAnsi="Arial" w:cs="Arial"/>
                <w:sz w:val="21"/>
                <w:szCs w:val="21"/>
              </w:rPr>
              <w:t> </w:t>
            </w:r>
          </w:p>
        </w:tc>
        <w:tc>
          <w:tcPr>
            <w:tcW w:w="1770" w:type="dxa"/>
            <w:tcBorders>
              <w:top w:val="single" w:sz="6" w:space="0" w:color="000000"/>
              <w:left w:val="single" w:sz="6" w:space="0" w:color="000000"/>
              <w:bottom w:val="single" w:sz="6" w:space="0" w:color="000000"/>
              <w:right w:val="single" w:sz="6" w:space="0" w:color="000000"/>
            </w:tcBorders>
            <w:vAlign w:val="center"/>
            <w:hideMark/>
          </w:tcPr>
          <w:p w14:paraId="76D8EEE9"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1590" w:type="dxa"/>
            <w:gridSpan w:val="2"/>
            <w:tcBorders>
              <w:top w:val="single" w:sz="6" w:space="0" w:color="000000"/>
              <w:left w:val="single" w:sz="6" w:space="0" w:color="000000"/>
              <w:bottom w:val="single" w:sz="6" w:space="0" w:color="000000"/>
              <w:right w:val="single" w:sz="6" w:space="0" w:color="000000"/>
            </w:tcBorders>
            <w:vAlign w:val="center"/>
            <w:hideMark/>
          </w:tcPr>
          <w:p w14:paraId="7B5262CB"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Fecha:</w:t>
            </w:r>
            <w:r w:rsidRPr="0081693D">
              <w:rPr>
                <w:rStyle w:val="eop"/>
                <w:rFonts w:ascii="Arial" w:eastAsia="Arial" w:hAnsi="Arial" w:cs="Arial"/>
                <w:sz w:val="21"/>
                <w:szCs w:val="21"/>
              </w:rPr>
              <w:t>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22A4F338"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D136D5B"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i/>
                <w:iCs/>
                <w:color w:val="7F7F7F"/>
                <w:sz w:val="21"/>
                <w:szCs w:val="21"/>
                <w:lang w:val="es-ES"/>
              </w:rPr>
              <w:t>Descripción del respaldo</w:t>
            </w:r>
            <w:r w:rsidRPr="0081693D">
              <w:rPr>
                <w:rStyle w:val="eop"/>
                <w:rFonts w:ascii="Arial" w:eastAsia="Arial" w:hAnsi="Arial" w:cs="Arial"/>
                <w:color w:val="7F7F7F"/>
                <w:sz w:val="21"/>
                <w:szCs w:val="21"/>
              </w:rPr>
              <w:t> </w:t>
            </w:r>
          </w:p>
        </w:tc>
      </w:tr>
      <w:tr w:rsidR="0081693D" w:rsidRPr="0081693D" w14:paraId="588CED0A" w14:textId="77777777" w:rsidTr="0081693D">
        <w:trPr>
          <w:trHeight w:val="300"/>
        </w:trPr>
        <w:tc>
          <w:tcPr>
            <w:tcW w:w="9045" w:type="dxa"/>
            <w:gridSpan w:val="6"/>
            <w:tcBorders>
              <w:top w:val="single" w:sz="6" w:space="0" w:color="000000"/>
              <w:left w:val="single" w:sz="6" w:space="0" w:color="000000"/>
              <w:bottom w:val="single" w:sz="6" w:space="0" w:color="000000"/>
              <w:right w:val="single" w:sz="6" w:space="0" w:color="000000"/>
            </w:tcBorders>
            <w:vAlign w:val="center"/>
            <w:hideMark/>
          </w:tcPr>
          <w:p w14:paraId="7115488B"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Respaldo de sistemas afectados:</w:t>
            </w:r>
            <w:r w:rsidRPr="0081693D">
              <w:rPr>
                <w:rStyle w:val="eop"/>
                <w:rFonts w:ascii="Arial" w:eastAsia="Arial" w:hAnsi="Arial" w:cs="Arial"/>
                <w:sz w:val="21"/>
                <w:szCs w:val="21"/>
              </w:rPr>
              <w:t> </w:t>
            </w:r>
          </w:p>
        </w:tc>
      </w:tr>
      <w:tr w:rsidR="0081693D" w:rsidRPr="0081693D" w14:paraId="73AACDC9" w14:textId="77777777">
        <w:trPr>
          <w:trHeight w:val="300"/>
        </w:trPr>
        <w:tc>
          <w:tcPr>
            <w:tcW w:w="4605" w:type="dxa"/>
            <w:gridSpan w:val="4"/>
            <w:tcBorders>
              <w:top w:val="single" w:sz="6" w:space="0" w:color="000000"/>
              <w:left w:val="single" w:sz="6" w:space="0" w:color="000000"/>
              <w:bottom w:val="single" w:sz="6" w:space="0" w:color="000000"/>
              <w:right w:val="single" w:sz="6" w:space="0" w:color="000000"/>
            </w:tcBorders>
            <w:vAlign w:val="center"/>
            <w:hideMark/>
          </w:tcPr>
          <w:p w14:paraId="316E6BBB"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Se cuenta con respaldo de sistema de los datos personales tratamiento afectado:</w:t>
            </w:r>
            <w:r w:rsidRPr="0081693D">
              <w:rPr>
                <w:rStyle w:val="eop"/>
                <w:rFonts w:ascii="Arial" w:eastAsia="Arial" w:hAnsi="Arial" w:cs="Arial"/>
                <w:sz w:val="21"/>
                <w:szCs w:val="21"/>
              </w:rPr>
              <w:t>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7427A944"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Sí </w:t>
            </w:r>
            <w:r w:rsidRPr="0081693D">
              <w:rPr>
                <w:rStyle w:val="eop"/>
                <w:rFonts w:ascii="Arial" w:eastAsia="Arial" w:hAnsi="Arial" w:cs="Arial"/>
                <w:sz w:val="21"/>
                <w:szCs w:val="21"/>
              </w:rPr>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309588B8"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No</w:t>
            </w:r>
            <w:r w:rsidRPr="0081693D">
              <w:rPr>
                <w:rStyle w:val="eop"/>
                <w:rFonts w:ascii="Arial" w:eastAsia="Arial" w:hAnsi="Arial" w:cs="Arial"/>
                <w:sz w:val="21"/>
                <w:szCs w:val="21"/>
              </w:rPr>
              <w:t> </w:t>
            </w:r>
          </w:p>
        </w:tc>
      </w:tr>
      <w:tr w:rsidR="0081693D" w:rsidRPr="0081693D" w14:paraId="3DF3D47E" w14:textId="77777777">
        <w:trPr>
          <w:trHeight w:val="300"/>
        </w:trPr>
        <w:tc>
          <w:tcPr>
            <w:tcW w:w="4605" w:type="dxa"/>
            <w:gridSpan w:val="4"/>
            <w:tcBorders>
              <w:top w:val="single" w:sz="6" w:space="0" w:color="000000"/>
              <w:left w:val="single" w:sz="6" w:space="0" w:color="000000"/>
              <w:bottom w:val="single" w:sz="6" w:space="0" w:color="000000"/>
              <w:right w:val="single" w:sz="6" w:space="0" w:color="000000"/>
            </w:tcBorders>
            <w:vAlign w:val="center"/>
            <w:hideMark/>
          </w:tcPr>
          <w:p w14:paraId="7AA59B24"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Si no cuenta con respaldos en necesario respaldar:</w:t>
            </w:r>
            <w:r w:rsidRPr="0081693D">
              <w:rPr>
                <w:rStyle w:val="eop"/>
                <w:rFonts w:ascii="Arial" w:eastAsia="Arial" w:hAnsi="Arial" w:cs="Arial"/>
                <w:sz w:val="21"/>
                <w:szCs w:val="21"/>
              </w:rPr>
              <w:t>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3E3DAF56"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Sí </w:t>
            </w:r>
            <w:r w:rsidRPr="0081693D">
              <w:rPr>
                <w:rStyle w:val="eop"/>
                <w:rFonts w:ascii="Arial" w:eastAsia="Arial" w:hAnsi="Arial" w:cs="Arial"/>
                <w:sz w:val="21"/>
                <w:szCs w:val="21"/>
              </w:rPr>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5F7C487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No</w:t>
            </w:r>
            <w:r w:rsidRPr="0081693D">
              <w:rPr>
                <w:rStyle w:val="eop"/>
                <w:rFonts w:ascii="Arial" w:eastAsia="Arial" w:hAnsi="Arial" w:cs="Arial"/>
                <w:sz w:val="21"/>
                <w:szCs w:val="21"/>
              </w:rPr>
              <w:t> </w:t>
            </w:r>
          </w:p>
        </w:tc>
      </w:tr>
      <w:tr w:rsidR="0081693D" w:rsidRPr="0081693D" w14:paraId="78C8DC10" w14:textId="77777777">
        <w:trPr>
          <w:trHeight w:val="300"/>
        </w:trPr>
        <w:tc>
          <w:tcPr>
            <w:tcW w:w="4605" w:type="dxa"/>
            <w:gridSpan w:val="4"/>
            <w:tcBorders>
              <w:top w:val="single" w:sz="6" w:space="0" w:color="000000"/>
              <w:left w:val="single" w:sz="6" w:space="0" w:color="000000"/>
              <w:bottom w:val="single" w:sz="6" w:space="0" w:color="000000"/>
              <w:right w:val="single" w:sz="6" w:space="0" w:color="000000"/>
            </w:tcBorders>
            <w:vAlign w:val="center"/>
            <w:hideMark/>
          </w:tcPr>
          <w:p w14:paraId="4E2BBD84"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Si se realizó respaldo, fue exitoso para todos los sistemas</w:t>
            </w:r>
            <w:r w:rsidRPr="0081693D">
              <w:rPr>
                <w:rStyle w:val="eop"/>
                <w:rFonts w:ascii="Arial" w:eastAsia="Arial" w:hAnsi="Arial" w:cs="Arial"/>
                <w:sz w:val="21"/>
                <w:szCs w:val="21"/>
              </w:rPr>
              <w:t>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7F123F53"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Sí </w:t>
            </w:r>
            <w:r w:rsidRPr="0081693D">
              <w:rPr>
                <w:rStyle w:val="eop"/>
                <w:rFonts w:ascii="Arial" w:eastAsia="Arial" w:hAnsi="Arial" w:cs="Arial"/>
                <w:sz w:val="21"/>
                <w:szCs w:val="21"/>
              </w:rPr>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7A145334"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No</w:t>
            </w:r>
            <w:r w:rsidRPr="0081693D">
              <w:rPr>
                <w:rStyle w:val="eop"/>
                <w:rFonts w:ascii="Arial" w:eastAsia="Arial" w:hAnsi="Arial" w:cs="Arial"/>
                <w:sz w:val="21"/>
                <w:szCs w:val="21"/>
              </w:rPr>
              <w:t> </w:t>
            </w:r>
          </w:p>
        </w:tc>
      </w:tr>
      <w:tr w:rsidR="0081693D" w:rsidRPr="0081693D" w14:paraId="79A4FFE6" w14:textId="77777777">
        <w:trPr>
          <w:trHeight w:val="300"/>
        </w:trPr>
        <w:tc>
          <w:tcPr>
            <w:tcW w:w="4605" w:type="dxa"/>
            <w:gridSpan w:val="4"/>
            <w:tcBorders>
              <w:top w:val="single" w:sz="6" w:space="0" w:color="000000"/>
              <w:left w:val="single" w:sz="6" w:space="0" w:color="000000"/>
              <w:bottom w:val="single" w:sz="6" w:space="0" w:color="000000"/>
              <w:right w:val="single" w:sz="6" w:space="0" w:color="000000"/>
            </w:tcBorders>
            <w:vAlign w:val="center"/>
            <w:hideMark/>
          </w:tcPr>
          <w:p w14:paraId="4CAF3A7D"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Acciones para hacer el respaldo:</w:t>
            </w:r>
            <w:r w:rsidRPr="0081693D">
              <w:rPr>
                <w:rStyle w:val="eop"/>
                <w:rFonts w:ascii="Arial" w:eastAsia="Arial" w:hAnsi="Arial" w:cs="Arial"/>
                <w:sz w:val="21"/>
                <w:szCs w:val="21"/>
              </w:rPr>
              <w:t>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79639DCE"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7DA9E437"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400E8421" w14:textId="77777777">
        <w:trPr>
          <w:trHeight w:val="300"/>
        </w:trPr>
        <w:tc>
          <w:tcPr>
            <w:tcW w:w="4605" w:type="dxa"/>
            <w:gridSpan w:val="4"/>
            <w:tcBorders>
              <w:top w:val="single" w:sz="6" w:space="0" w:color="000000"/>
              <w:left w:val="single" w:sz="6" w:space="0" w:color="000000"/>
              <w:bottom w:val="single" w:sz="6" w:space="0" w:color="000000"/>
              <w:right w:val="single" w:sz="6" w:space="0" w:color="000000"/>
            </w:tcBorders>
            <w:vAlign w:val="center"/>
            <w:hideMark/>
          </w:tcPr>
          <w:p w14:paraId="49FA066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Personal que realizó el respaldo:</w:t>
            </w:r>
            <w:r w:rsidRPr="0081693D">
              <w:rPr>
                <w:rStyle w:val="eop"/>
                <w:rFonts w:ascii="Arial" w:eastAsia="Arial" w:hAnsi="Arial" w:cs="Arial"/>
                <w:sz w:val="21"/>
                <w:szCs w:val="21"/>
              </w:rPr>
              <w:t>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17D37967"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6E526CE"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1C215E16" w14:textId="77777777">
        <w:trPr>
          <w:trHeight w:val="300"/>
        </w:trPr>
        <w:tc>
          <w:tcPr>
            <w:tcW w:w="3015" w:type="dxa"/>
            <w:gridSpan w:val="2"/>
            <w:tcBorders>
              <w:top w:val="single" w:sz="6" w:space="0" w:color="000000"/>
              <w:left w:val="single" w:sz="6" w:space="0" w:color="000000"/>
              <w:bottom w:val="single" w:sz="6" w:space="0" w:color="000000"/>
              <w:right w:val="single" w:sz="6" w:space="0" w:color="000000"/>
            </w:tcBorders>
            <w:vAlign w:val="center"/>
            <w:hideMark/>
          </w:tcPr>
          <w:p w14:paraId="07EFB0EC"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Fecha de inicio del respaldo:</w:t>
            </w:r>
            <w:r w:rsidRPr="0081693D">
              <w:rPr>
                <w:rStyle w:val="eop"/>
                <w:rFonts w:ascii="Arial" w:eastAsia="Arial" w:hAnsi="Arial" w:cs="Arial"/>
                <w:sz w:val="21"/>
                <w:szCs w:val="21"/>
              </w:rPr>
              <w:t> </w:t>
            </w:r>
          </w:p>
        </w:tc>
        <w:tc>
          <w:tcPr>
            <w:tcW w:w="6030" w:type="dxa"/>
            <w:gridSpan w:val="4"/>
            <w:tcBorders>
              <w:top w:val="single" w:sz="6" w:space="0" w:color="000000"/>
              <w:left w:val="single" w:sz="6" w:space="0" w:color="000000"/>
              <w:bottom w:val="single" w:sz="6" w:space="0" w:color="000000"/>
              <w:right w:val="single" w:sz="6" w:space="0" w:color="000000"/>
            </w:tcBorders>
            <w:vAlign w:val="center"/>
            <w:hideMark/>
          </w:tcPr>
          <w:p w14:paraId="1162F36D"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35CA39E4" w14:textId="77777777">
        <w:trPr>
          <w:trHeight w:val="300"/>
        </w:trPr>
        <w:tc>
          <w:tcPr>
            <w:tcW w:w="3015" w:type="dxa"/>
            <w:gridSpan w:val="2"/>
            <w:tcBorders>
              <w:top w:val="single" w:sz="6" w:space="0" w:color="000000"/>
              <w:left w:val="single" w:sz="6" w:space="0" w:color="000000"/>
              <w:bottom w:val="single" w:sz="6" w:space="0" w:color="000000"/>
              <w:right w:val="single" w:sz="6" w:space="0" w:color="000000"/>
            </w:tcBorders>
            <w:vAlign w:val="center"/>
            <w:hideMark/>
          </w:tcPr>
          <w:p w14:paraId="47234264"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Hora de inicio del respaldo:</w:t>
            </w:r>
            <w:r w:rsidRPr="0081693D">
              <w:rPr>
                <w:rStyle w:val="eop"/>
                <w:rFonts w:ascii="Arial" w:eastAsia="Arial" w:hAnsi="Arial" w:cs="Arial"/>
                <w:sz w:val="21"/>
                <w:szCs w:val="21"/>
              </w:rPr>
              <w:t> </w:t>
            </w:r>
          </w:p>
        </w:tc>
        <w:tc>
          <w:tcPr>
            <w:tcW w:w="6030" w:type="dxa"/>
            <w:gridSpan w:val="4"/>
            <w:tcBorders>
              <w:top w:val="single" w:sz="6" w:space="0" w:color="000000"/>
              <w:left w:val="single" w:sz="6" w:space="0" w:color="000000"/>
              <w:bottom w:val="single" w:sz="6" w:space="0" w:color="000000"/>
              <w:right w:val="single" w:sz="6" w:space="0" w:color="000000"/>
            </w:tcBorders>
            <w:vAlign w:val="center"/>
            <w:hideMark/>
          </w:tcPr>
          <w:p w14:paraId="2EB6CC59"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222AA6FD" w14:textId="77777777">
        <w:trPr>
          <w:trHeight w:val="300"/>
        </w:trPr>
        <w:tc>
          <w:tcPr>
            <w:tcW w:w="3015" w:type="dxa"/>
            <w:gridSpan w:val="2"/>
            <w:tcBorders>
              <w:top w:val="single" w:sz="6" w:space="0" w:color="000000"/>
              <w:left w:val="single" w:sz="6" w:space="0" w:color="000000"/>
              <w:bottom w:val="single" w:sz="6" w:space="0" w:color="000000"/>
              <w:right w:val="single" w:sz="6" w:space="0" w:color="000000"/>
            </w:tcBorders>
            <w:vAlign w:val="center"/>
            <w:hideMark/>
          </w:tcPr>
          <w:p w14:paraId="2A1BA537"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Fecha de término del respaldo:</w:t>
            </w:r>
            <w:r w:rsidRPr="0081693D">
              <w:rPr>
                <w:rStyle w:val="eop"/>
                <w:rFonts w:ascii="Arial" w:eastAsia="Arial" w:hAnsi="Arial" w:cs="Arial"/>
                <w:sz w:val="21"/>
                <w:szCs w:val="21"/>
              </w:rPr>
              <w:t> </w:t>
            </w:r>
          </w:p>
        </w:tc>
        <w:tc>
          <w:tcPr>
            <w:tcW w:w="6030" w:type="dxa"/>
            <w:gridSpan w:val="4"/>
            <w:tcBorders>
              <w:top w:val="single" w:sz="6" w:space="0" w:color="000000"/>
              <w:left w:val="single" w:sz="6" w:space="0" w:color="000000"/>
              <w:bottom w:val="single" w:sz="6" w:space="0" w:color="000000"/>
              <w:right w:val="single" w:sz="6" w:space="0" w:color="000000"/>
            </w:tcBorders>
            <w:vAlign w:val="center"/>
            <w:hideMark/>
          </w:tcPr>
          <w:p w14:paraId="019DEA1A"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1F464F0B" w14:textId="77777777">
        <w:trPr>
          <w:trHeight w:val="300"/>
        </w:trPr>
        <w:tc>
          <w:tcPr>
            <w:tcW w:w="3015" w:type="dxa"/>
            <w:gridSpan w:val="2"/>
            <w:tcBorders>
              <w:top w:val="single" w:sz="6" w:space="0" w:color="000000"/>
              <w:left w:val="single" w:sz="6" w:space="0" w:color="000000"/>
              <w:bottom w:val="single" w:sz="6" w:space="0" w:color="000000"/>
              <w:right w:val="single" w:sz="6" w:space="0" w:color="000000"/>
            </w:tcBorders>
            <w:vAlign w:val="center"/>
            <w:hideMark/>
          </w:tcPr>
          <w:p w14:paraId="5954EC96"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Hora de término del respaldo:</w:t>
            </w:r>
            <w:r w:rsidRPr="0081693D">
              <w:rPr>
                <w:rStyle w:val="eop"/>
                <w:rFonts w:ascii="Arial" w:eastAsia="Arial" w:hAnsi="Arial" w:cs="Arial"/>
                <w:sz w:val="21"/>
                <w:szCs w:val="21"/>
              </w:rPr>
              <w:t> </w:t>
            </w:r>
          </w:p>
        </w:tc>
        <w:tc>
          <w:tcPr>
            <w:tcW w:w="6030" w:type="dxa"/>
            <w:gridSpan w:val="4"/>
            <w:tcBorders>
              <w:top w:val="single" w:sz="6" w:space="0" w:color="000000"/>
              <w:left w:val="single" w:sz="6" w:space="0" w:color="000000"/>
              <w:bottom w:val="single" w:sz="6" w:space="0" w:color="000000"/>
              <w:right w:val="single" w:sz="6" w:space="0" w:color="000000"/>
            </w:tcBorders>
            <w:vAlign w:val="center"/>
            <w:hideMark/>
          </w:tcPr>
          <w:p w14:paraId="2A051012"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7AB0117E" w14:textId="77777777" w:rsidTr="0081693D">
        <w:trPr>
          <w:trHeight w:val="300"/>
        </w:trPr>
        <w:tc>
          <w:tcPr>
            <w:tcW w:w="9045" w:type="dxa"/>
            <w:gridSpan w:val="6"/>
            <w:tcBorders>
              <w:top w:val="single" w:sz="6" w:space="0" w:color="000000"/>
              <w:left w:val="single" w:sz="6" w:space="0" w:color="000000"/>
              <w:bottom w:val="single" w:sz="6" w:space="0" w:color="000000"/>
              <w:right w:val="single" w:sz="6" w:space="0" w:color="000000"/>
            </w:tcBorders>
            <w:vAlign w:val="center"/>
            <w:hideMark/>
          </w:tcPr>
          <w:p w14:paraId="67531DEE" w14:textId="77777777" w:rsidR="0081693D" w:rsidRPr="0081693D" w:rsidRDefault="0081693D">
            <w:pPr>
              <w:pStyle w:val="paragraph"/>
              <w:spacing w:before="0" w:beforeAutospacing="0" w:after="0" w:afterAutospacing="0"/>
              <w:jc w:val="center"/>
              <w:textAlignment w:val="baseline"/>
              <w:rPr>
                <w:rFonts w:ascii="Arial" w:hAnsi="Arial" w:cs="Arial"/>
                <w:sz w:val="21"/>
                <w:szCs w:val="21"/>
              </w:rPr>
            </w:pPr>
            <w:r w:rsidRPr="0081693D">
              <w:rPr>
                <w:rStyle w:val="normaltextrun"/>
                <w:rFonts w:ascii="Arial" w:hAnsi="Arial" w:cs="Arial"/>
                <w:b/>
                <w:bCs/>
                <w:sz w:val="21"/>
                <w:szCs w:val="21"/>
                <w:lang w:val="es-ES"/>
              </w:rPr>
              <w:t>Mecanismos empleados para el respaldo</w:t>
            </w:r>
            <w:r w:rsidRPr="0081693D">
              <w:rPr>
                <w:rStyle w:val="eop"/>
                <w:rFonts w:ascii="Arial" w:eastAsia="Arial" w:hAnsi="Arial" w:cs="Arial"/>
                <w:sz w:val="21"/>
                <w:szCs w:val="21"/>
              </w:rPr>
              <w:t> </w:t>
            </w:r>
          </w:p>
        </w:tc>
      </w:tr>
      <w:tr w:rsidR="0081693D" w:rsidRPr="0081693D" w14:paraId="30BB0136" w14:textId="77777777">
        <w:trPr>
          <w:trHeight w:val="300"/>
        </w:trPr>
        <w:tc>
          <w:tcPr>
            <w:tcW w:w="9045" w:type="dxa"/>
            <w:gridSpan w:val="6"/>
            <w:tcBorders>
              <w:top w:val="single" w:sz="6" w:space="0" w:color="000000"/>
              <w:left w:val="single" w:sz="6" w:space="0" w:color="000000"/>
              <w:bottom w:val="single" w:sz="6" w:space="0" w:color="000000"/>
              <w:right w:val="single" w:sz="6" w:space="0" w:color="000000"/>
            </w:tcBorders>
            <w:vAlign w:val="center"/>
            <w:hideMark/>
          </w:tcPr>
          <w:p w14:paraId="4F9C0D67" w14:textId="77777777" w:rsidR="0081693D" w:rsidRPr="0081693D" w:rsidRDefault="0081693D">
            <w:pPr>
              <w:pStyle w:val="paragraph"/>
              <w:spacing w:before="0" w:beforeAutospacing="0" w:after="0" w:afterAutospacing="0"/>
              <w:jc w:val="center"/>
              <w:textAlignment w:val="baseline"/>
              <w:rPr>
                <w:rFonts w:ascii="Arial" w:hAnsi="Arial" w:cs="Arial"/>
                <w:sz w:val="21"/>
                <w:szCs w:val="21"/>
              </w:rPr>
            </w:pPr>
            <w:r w:rsidRPr="0081693D">
              <w:rPr>
                <w:rStyle w:val="normaltextrun"/>
                <w:rFonts w:ascii="Arial" w:hAnsi="Arial" w:cs="Arial"/>
                <w:b/>
                <w:bCs/>
                <w:sz w:val="21"/>
                <w:szCs w:val="21"/>
                <w:lang w:val="es-ES"/>
              </w:rPr>
              <w:t>Físicos</w:t>
            </w:r>
            <w:r w:rsidRPr="0081693D">
              <w:rPr>
                <w:rStyle w:val="eop"/>
                <w:rFonts w:ascii="Arial" w:eastAsia="Arial" w:hAnsi="Arial" w:cs="Arial"/>
                <w:sz w:val="21"/>
                <w:szCs w:val="21"/>
              </w:rPr>
              <w:t> </w:t>
            </w:r>
          </w:p>
        </w:tc>
      </w:tr>
      <w:tr w:rsidR="0081693D" w:rsidRPr="0081693D" w14:paraId="2569DB6B" w14:textId="77777777">
        <w:trPr>
          <w:trHeight w:val="300"/>
        </w:trPr>
        <w:tc>
          <w:tcPr>
            <w:tcW w:w="1230" w:type="dxa"/>
            <w:tcBorders>
              <w:top w:val="single" w:sz="6" w:space="0" w:color="000000"/>
              <w:left w:val="single" w:sz="6" w:space="0" w:color="000000"/>
              <w:bottom w:val="single" w:sz="6" w:space="0" w:color="000000"/>
              <w:right w:val="single" w:sz="6" w:space="0" w:color="000000"/>
            </w:tcBorders>
            <w:vAlign w:val="center"/>
            <w:hideMark/>
          </w:tcPr>
          <w:p w14:paraId="112A3176"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Copias fotostáticas</w:t>
            </w:r>
            <w:r w:rsidRPr="0081693D">
              <w:rPr>
                <w:rStyle w:val="eop"/>
                <w:rFonts w:ascii="Arial" w:eastAsia="Arial" w:hAnsi="Arial" w:cs="Arial"/>
                <w:sz w:val="21"/>
                <w:szCs w:val="21"/>
              </w:rPr>
              <w:t> </w:t>
            </w:r>
          </w:p>
        </w:tc>
        <w:tc>
          <w:tcPr>
            <w:tcW w:w="1770" w:type="dxa"/>
            <w:tcBorders>
              <w:top w:val="single" w:sz="6" w:space="0" w:color="000000"/>
              <w:left w:val="single" w:sz="6" w:space="0" w:color="000000"/>
              <w:bottom w:val="single" w:sz="6" w:space="0" w:color="000000"/>
              <w:right w:val="single" w:sz="6" w:space="0" w:color="000000"/>
            </w:tcBorders>
            <w:vAlign w:val="center"/>
            <w:hideMark/>
          </w:tcPr>
          <w:p w14:paraId="1AB8423A"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Digitalización</w:t>
            </w:r>
            <w:r w:rsidRPr="0081693D">
              <w:rPr>
                <w:rStyle w:val="eop"/>
                <w:rFonts w:ascii="Arial" w:eastAsia="Arial" w:hAnsi="Arial" w:cs="Arial"/>
                <w:sz w:val="21"/>
                <w:szCs w:val="21"/>
              </w:rPr>
              <w:t> </w:t>
            </w:r>
          </w:p>
        </w:tc>
        <w:tc>
          <w:tcPr>
            <w:tcW w:w="1590" w:type="dxa"/>
            <w:gridSpan w:val="2"/>
            <w:tcBorders>
              <w:top w:val="single" w:sz="6" w:space="0" w:color="000000"/>
              <w:left w:val="single" w:sz="6" w:space="0" w:color="000000"/>
              <w:bottom w:val="single" w:sz="6" w:space="0" w:color="000000"/>
              <w:right w:val="single" w:sz="6" w:space="0" w:color="000000"/>
            </w:tcBorders>
            <w:vAlign w:val="center"/>
            <w:hideMark/>
          </w:tcPr>
          <w:p w14:paraId="29D1740D"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Resguardo en sitio alterno</w:t>
            </w:r>
            <w:r w:rsidRPr="0081693D">
              <w:rPr>
                <w:rStyle w:val="eop"/>
                <w:rFonts w:ascii="Arial" w:eastAsia="Arial" w:hAnsi="Arial" w:cs="Arial"/>
                <w:sz w:val="21"/>
                <w:szCs w:val="21"/>
              </w:rPr>
              <w:t> </w:t>
            </w:r>
          </w:p>
        </w:tc>
        <w:tc>
          <w:tcPr>
            <w:tcW w:w="4440" w:type="dxa"/>
            <w:gridSpan w:val="2"/>
            <w:tcBorders>
              <w:top w:val="single" w:sz="6" w:space="0" w:color="000000"/>
              <w:left w:val="single" w:sz="6" w:space="0" w:color="000000"/>
              <w:bottom w:val="single" w:sz="6" w:space="0" w:color="000000"/>
              <w:right w:val="single" w:sz="6" w:space="0" w:color="000000"/>
            </w:tcBorders>
            <w:vAlign w:val="center"/>
            <w:hideMark/>
          </w:tcPr>
          <w:p w14:paraId="635DED6A"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Otro</w:t>
            </w:r>
            <w:r w:rsidRPr="0081693D">
              <w:rPr>
                <w:rStyle w:val="eop"/>
                <w:rFonts w:ascii="Arial" w:eastAsia="Arial" w:hAnsi="Arial" w:cs="Arial"/>
                <w:sz w:val="21"/>
                <w:szCs w:val="21"/>
              </w:rPr>
              <w:t> </w:t>
            </w:r>
          </w:p>
        </w:tc>
      </w:tr>
      <w:tr w:rsidR="0081693D" w:rsidRPr="0081693D" w14:paraId="271E45E6" w14:textId="77777777">
        <w:trPr>
          <w:trHeight w:val="300"/>
        </w:trPr>
        <w:tc>
          <w:tcPr>
            <w:tcW w:w="9045" w:type="dxa"/>
            <w:gridSpan w:val="6"/>
            <w:tcBorders>
              <w:top w:val="single" w:sz="6" w:space="0" w:color="000000"/>
              <w:left w:val="single" w:sz="6" w:space="0" w:color="000000"/>
              <w:bottom w:val="single" w:sz="6" w:space="0" w:color="000000"/>
              <w:right w:val="single" w:sz="6" w:space="0" w:color="000000"/>
            </w:tcBorders>
            <w:vAlign w:val="center"/>
            <w:hideMark/>
          </w:tcPr>
          <w:p w14:paraId="69135E87" w14:textId="77777777" w:rsidR="0081693D" w:rsidRPr="0081693D" w:rsidRDefault="0081693D">
            <w:pPr>
              <w:pStyle w:val="paragraph"/>
              <w:spacing w:before="0" w:beforeAutospacing="0" w:after="0" w:afterAutospacing="0"/>
              <w:jc w:val="center"/>
              <w:textAlignment w:val="baseline"/>
              <w:rPr>
                <w:rFonts w:ascii="Arial" w:hAnsi="Arial" w:cs="Arial"/>
                <w:sz w:val="21"/>
                <w:szCs w:val="21"/>
              </w:rPr>
            </w:pPr>
            <w:r w:rsidRPr="0081693D">
              <w:rPr>
                <w:rStyle w:val="normaltextrun"/>
                <w:rFonts w:ascii="Arial" w:hAnsi="Arial" w:cs="Arial"/>
                <w:b/>
                <w:bCs/>
                <w:sz w:val="21"/>
                <w:szCs w:val="21"/>
                <w:lang w:val="es-ES"/>
              </w:rPr>
              <w:t>Electrónicos</w:t>
            </w:r>
            <w:r w:rsidRPr="0081693D">
              <w:rPr>
                <w:rStyle w:val="eop"/>
                <w:rFonts w:ascii="Arial" w:eastAsia="Arial" w:hAnsi="Arial" w:cs="Arial"/>
                <w:sz w:val="21"/>
                <w:szCs w:val="21"/>
              </w:rPr>
              <w:t> </w:t>
            </w:r>
          </w:p>
        </w:tc>
      </w:tr>
      <w:tr w:rsidR="0081693D" w:rsidRPr="0081693D" w14:paraId="20970BA5" w14:textId="77777777">
        <w:trPr>
          <w:trHeight w:val="300"/>
        </w:trPr>
        <w:tc>
          <w:tcPr>
            <w:tcW w:w="1230" w:type="dxa"/>
            <w:tcBorders>
              <w:top w:val="single" w:sz="6" w:space="0" w:color="000000"/>
              <w:left w:val="single" w:sz="6" w:space="0" w:color="000000"/>
              <w:bottom w:val="single" w:sz="6" w:space="0" w:color="000000"/>
              <w:right w:val="single" w:sz="6" w:space="0" w:color="000000"/>
            </w:tcBorders>
            <w:vAlign w:val="center"/>
            <w:hideMark/>
          </w:tcPr>
          <w:p w14:paraId="4F6C4EC3"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Cintas</w:t>
            </w:r>
            <w:r w:rsidRPr="0081693D">
              <w:rPr>
                <w:rStyle w:val="eop"/>
                <w:rFonts w:ascii="Arial" w:eastAsia="Arial" w:hAnsi="Arial" w:cs="Arial"/>
                <w:sz w:val="21"/>
                <w:szCs w:val="21"/>
              </w:rPr>
              <w:t> </w:t>
            </w:r>
          </w:p>
        </w:tc>
        <w:tc>
          <w:tcPr>
            <w:tcW w:w="1770" w:type="dxa"/>
            <w:tcBorders>
              <w:top w:val="single" w:sz="6" w:space="0" w:color="000000"/>
              <w:left w:val="single" w:sz="6" w:space="0" w:color="000000"/>
              <w:bottom w:val="single" w:sz="6" w:space="0" w:color="000000"/>
              <w:right w:val="single" w:sz="6" w:space="0" w:color="000000"/>
            </w:tcBorders>
            <w:vAlign w:val="center"/>
            <w:hideMark/>
          </w:tcPr>
          <w:p w14:paraId="0916704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CD/DVD</w:t>
            </w:r>
            <w:r w:rsidRPr="0081693D">
              <w:rPr>
                <w:rStyle w:val="eop"/>
                <w:rFonts w:ascii="Arial" w:eastAsia="Arial" w:hAnsi="Arial" w:cs="Arial"/>
                <w:sz w:val="21"/>
                <w:szCs w:val="21"/>
              </w:rPr>
              <w:t> </w:t>
            </w:r>
          </w:p>
        </w:tc>
        <w:tc>
          <w:tcPr>
            <w:tcW w:w="1590" w:type="dxa"/>
            <w:gridSpan w:val="2"/>
            <w:tcBorders>
              <w:top w:val="single" w:sz="6" w:space="0" w:color="000000"/>
              <w:left w:val="single" w:sz="6" w:space="0" w:color="000000"/>
              <w:bottom w:val="single" w:sz="6" w:space="0" w:color="000000"/>
              <w:right w:val="single" w:sz="6" w:space="0" w:color="000000"/>
            </w:tcBorders>
            <w:vAlign w:val="center"/>
            <w:hideMark/>
          </w:tcPr>
          <w:p w14:paraId="3CDCFFD2"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Disco duro</w:t>
            </w:r>
            <w:r w:rsidRPr="0081693D">
              <w:rPr>
                <w:rStyle w:val="eop"/>
                <w:rFonts w:ascii="Arial" w:eastAsia="Arial" w:hAnsi="Arial" w:cs="Arial"/>
                <w:sz w:val="21"/>
                <w:szCs w:val="21"/>
              </w:rPr>
              <w:t>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054EFA74"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Nube</w:t>
            </w:r>
            <w:r w:rsidRPr="0081693D">
              <w:rPr>
                <w:rStyle w:val="eop"/>
                <w:rFonts w:ascii="Arial" w:eastAsia="Arial" w:hAnsi="Arial" w:cs="Arial"/>
                <w:sz w:val="21"/>
                <w:szCs w:val="21"/>
              </w:rPr>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41EADB7A"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Otro</w:t>
            </w:r>
            <w:r w:rsidRPr="0081693D">
              <w:rPr>
                <w:rStyle w:val="eop"/>
                <w:rFonts w:ascii="Arial" w:eastAsia="Arial" w:hAnsi="Arial" w:cs="Arial"/>
                <w:sz w:val="21"/>
                <w:szCs w:val="21"/>
              </w:rPr>
              <w:t> </w:t>
            </w:r>
          </w:p>
          <w:p w14:paraId="69F2BF05"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51E86DA7" w14:textId="77777777">
        <w:trPr>
          <w:trHeight w:val="300"/>
        </w:trPr>
        <w:tc>
          <w:tcPr>
            <w:tcW w:w="4605" w:type="dxa"/>
            <w:gridSpan w:val="4"/>
            <w:tcBorders>
              <w:top w:val="single" w:sz="6" w:space="0" w:color="000000"/>
              <w:left w:val="single" w:sz="6" w:space="0" w:color="000000"/>
              <w:bottom w:val="single" w:sz="6" w:space="0" w:color="000000"/>
              <w:right w:val="single" w:sz="6" w:space="0" w:color="000000"/>
            </w:tcBorders>
            <w:vAlign w:val="center"/>
            <w:hideMark/>
          </w:tcPr>
          <w:p w14:paraId="5DA670D6"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Mecanismo de respaldo fue sellado</w:t>
            </w:r>
            <w:r w:rsidRPr="0081693D">
              <w:rPr>
                <w:rStyle w:val="eop"/>
                <w:rFonts w:ascii="Arial" w:eastAsia="Arial" w:hAnsi="Arial" w:cs="Arial"/>
                <w:sz w:val="21"/>
                <w:szCs w:val="21"/>
              </w:rPr>
              <w:t>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5543AEE9"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Sí </w:t>
            </w:r>
            <w:r w:rsidRPr="0081693D">
              <w:rPr>
                <w:rStyle w:val="eop"/>
                <w:rFonts w:ascii="Arial" w:eastAsia="Arial" w:hAnsi="Arial" w:cs="Arial"/>
                <w:sz w:val="21"/>
                <w:szCs w:val="21"/>
              </w:rPr>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09A1370"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No</w:t>
            </w:r>
            <w:r w:rsidRPr="0081693D">
              <w:rPr>
                <w:rStyle w:val="eop"/>
                <w:rFonts w:ascii="Arial" w:eastAsia="Arial" w:hAnsi="Arial" w:cs="Arial"/>
                <w:sz w:val="21"/>
                <w:szCs w:val="21"/>
              </w:rPr>
              <w:t> </w:t>
            </w:r>
          </w:p>
        </w:tc>
      </w:tr>
      <w:tr w:rsidR="0081693D" w:rsidRPr="0081693D" w14:paraId="4844CCD7" w14:textId="77777777">
        <w:trPr>
          <w:trHeight w:val="300"/>
        </w:trPr>
        <w:tc>
          <w:tcPr>
            <w:tcW w:w="1230" w:type="dxa"/>
            <w:tcBorders>
              <w:top w:val="single" w:sz="6" w:space="0" w:color="000000"/>
              <w:left w:val="single" w:sz="6" w:space="0" w:color="000000"/>
              <w:bottom w:val="single" w:sz="6" w:space="0" w:color="000000"/>
              <w:right w:val="single" w:sz="6" w:space="0" w:color="000000"/>
            </w:tcBorders>
            <w:vAlign w:val="center"/>
            <w:hideMark/>
          </w:tcPr>
          <w:p w14:paraId="5CC381D3"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Fecha del sello:</w:t>
            </w:r>
            <w:r w:rsidRPr="0081693D">
              <w:rPr>
                <w:rStyle w:val="eop"/>
                <w:rFonts w:ascii="Arial" w:eastAsia="Arial" w:hAnsi="Arial" w:cs="Arial"/>
                <w:sz w:val="21"/>
                <w:szCs w:val="21"/>
              </w:rPr>
              <w:t> </w:t>
            </w:r>
          </w:p>
        </w:tc>
        <w:tc>
          <w:tcPr>
            <w:tcW w:w="1770" w:type="dxa"/>
            <w:tcBorders>
              <w:top w:val="single" w:sz="6" w:space="0" w:color="000000"/>
              <w:left w:val="single" w:sz="6" w:space="0" w:color="000000"/>
              <w:bottom w:val="single" w:sz="6" w:space="0" w:color="000000"/>
              <w:right w:val="single" w:sz="6" w:space="0" w:color="000000"/>
            </w:tcBorders>
            <w:vAlign w:val="center"/>
            <w:hideMark/>
          </w:tcPr>
          <w:p w14:paraId="5358538B"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1590" w:type="dxa"/>
            <w:gridSpan w:val="2"/>
            <w:tcBorders>
              <w:top w:val="single" w:sz="6" w:space="0" w:color="000000"/>
              <w:left w:val="single" w:sz="6" w:space="0" w:color="000000"/>
              <w:bottom w:val="single" w:sz="6" w:space="0" w:color="000000"/>
              <w:right w:val="single" w:sz="6" w:space="0" w:color="000000"/>
            </w:tcBorders>
            <w:vAlign w:val="center"/>
            <w:hideMark/>
          </w:tcPr>
          <w:p w14:paraId="7E89D7CE"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sz w:val="21"/>
                <w:szCs w:val="21"/>
                <w:lang w:val="es-ES"/>
              </w:rPr>
              <w:t>Hora del Sello:</w:t>
            </w:r>
            <w:r w:rsidRPr="0081693D">
              <w:rPr>
                <w:rStyle w:val="eop"/>
                <w:rFonts w:ascii="Arial" w:eastAsia="Arial" w:hAnsi="Arial" w:cs="Arial"/>
                <w:sz w:val="21"/>
                <w:szCs w:val="21"/>
              </w:rPr>
              <w:t>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0928F1A6"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02CB31DE"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4A0CD268" w14:textId="77777777">
        <w:trPr>
          <w:trHeight w:val="300"/>
        </w:trPr>
        <w:tc>
          <w:tcPr>
            <w:tcW w:w="4605" w:type="dxa"/>
            <w:gridSpan w:val="4"/>
            <w:tcBorders>
              <w:top w:val="single" w:sz="6" w:space="0" w:color="000000"/>
              <w:left w:val="single" w:sz="6" w:space="0" w:color="000000"/>
              <w:bottom w:val="single" w:sz="6" w:space="0" w:color="000000"/>
              <w:right w:val="single" w:sz="6" w:space="0" w:color="000000"/>
            </w:tcBorders>
            <w:vAlign w:val="center"/>
            <w:hideMark/>
          </w:tcPr>
          <w:p w14:paraId="127340FB"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Persona a la que se entregó el respaldo para su resguardo:</w:t>
            </w:r>
            <w:r w:rsidRPr="0081693D">
              <w:rPr>
                <w:rStyle w:val="eop"/>
                <w:rFonts w:ascii="Arial" w:eastAsia="Arial" w:hAnsi="Arial" w:cs="Arial"/>
                <w:sz w:val="21"/>
                <w:szCs w:val="21"/>
              </w:rPr>
              <w:t> </w:t>
            </w:r>
          </w:p>
        </w:tc>
        <w:tc>
          <w:tcPr>
            <w:tcW w:w="4440" w:type="dxa"/>
            <w:gridSpan w:val="2"/>
            <w:tcBorders>
              <w:top w:val="single" w:sz="6" w:space="0" w:color="000000"/>
              <w:left w:val="single" w:sz="6" w:space="0" w:color="000000"/>
              <w:bottom w:val="single" w:sz="6" w:space="0" w:color="000000"/>
              <w:right w:val="single" w:sz="6" w:space="0" w:color="000000"/>
            </w:tcBorders>
            <w:vAlign w:val="center"/>
            <w:hideMark/>
          </w:tcPr>
          <w:p w14:paraId="6A90A4BD"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7C8FDE8F" w14:textId="77777777">
        <w:trPr>
          <w:trHeight w:val="300"/>
        </w:trPr>
        <w:tc>
          <w:tcPr>
            <w:tcW w:w="4605" w:type="dxa"/>
            <w:gridSpan w:val="4"/>
            <w:tcBorders>
              <w:top w:val="single" w:sz="6" w:space="0" w:color="000000"/>
              <w:left w:val="single" w:sz="6" w:space="0" w:color="000000"/>
              <w:bottom w:val="single" w:sz="6" w:space="0" w:color="000000"/>
              <w:right w:val="single" w:sz="6" w:space="0" w:color="000000"/>
            </w:tcBorders>
            <w:vAlign w:val="center"/>
            <w:hideMark/>
          </w:tcPr>
          <w:p w14:paraId="68F0C143"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Sitio donde se almacenó el respaldo:</w:t>
            </w:r>
            <w:r w:rsidRPr="0081693D">
              <w:rPr>
                <w:rStyle w:val="eop"/>
                <w:rFonts w:ascii="Arial" w:eastAsia="Arial" w:hAnsi="Arial" w:cs="Arial"/>
                <w:sz w:val="21"/>
                <w:szCs w:val="21"/>
              </w:rPr>
              <w:t> </w:t>
            </w:r>
          </w:p>
        </w:tc>
        <w:tc>
          <w:tcPr>
            <w:tcW w:w="4440" w:type="dxa"/>
            <w:gridSpan w:val="2"/>
            <w:tcBorders>
              <w:top w:val="single" w:sz="6" w:space="0" w:color="000000"/>
              <w:left w:val="single" w:sz="6" w:space="0" w:color="000000"/>
              <w:bottom w:val="single" w:sz="6" w:space="0" w:color="000000"/>
              <w:right w:val="single" w:sz="6" w:space="0" w:color="000000"/>
            </w:tcBorders>
            <w:vAlign w:val="center"/>
            <w:hideMark/>
          </w:tcPr>
          <w:p w14:paraId="77330D3D"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2198A2A0" w14:textId="77777777">
        <w:trPr>
          <w:trHeight w:val="300"/>
        </w:trPr>
        <w:tc>
          <w:tcPr>
            <w:tcW w:w="4605" w:type="dxa"/>
            <w:gridSpan w:val="4"/>
            <w:tcBorders>
              <w:top w:val="single" w:sz="6" w:space="0" w:color="000000"/>
              <w:left w:val="single" w:sz="6" w:space="0" w:color="000000"/>
              <w:bottom w:val="single" w:sz="6" w:space="0" w:color="000000"/>
              <w:right w:val="single" w:sz="6" w:space="0" w:color="000000"/>
            </w:tcBorders>
            <w:vAlign w:val="center"/>
            <w:hideMark/>
          </w:tcPr>
          <w:p w14:paraId="365A0877"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Se realizaron pruebas al respaldo:</w:t>
            </w:r>
            <w:r w:rsidRPr="0081693D">
              <w:rPr>
                <w:rStyle w:val="eop"/>
                <w:rFonts w:ascii="Arial" w:eastAsia="Arial" w:hAnsi="Arial" w:cs="Arial"/>
                <w:sz w:val="21"/>
                <w:szCs w:val="21"/>
              </w:rPr>
              <w:t> </w:t>
            </w:r>
          </w:p>
        </w:tc>
        <w:tc>
          <w:tcPr>
            <w:tcW w:w="1575" w:type="dxa"/>
            <w:tcBorders>
              <w:top w:val="single" w:sz="6" w:space="0" w:color="000000"/>
              <w:left w:val="single" w:sz="6" w:space="0" w:color="000000"/>
              <w:bottom w:val="single" w:sz="6" w:space="0" w:color="000000"/>
              <w:right w:val="single" w:sz="6" w:space="0" w:color="000000"/>
            </w:tcBorders>
            <w:vAlign w:val="center"/>
            <w:hideMark/>
          </w:tcPr>
          <w:p w14:paraId="37038217"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Sí </w:t>
            </w:r>
            <w:r w:rsidRPr="0081693D">
              <w:rPr>
                <w:rStyle w:val="eop"/>
                <w:rFonts w:ascii="Arial" w:eastAsia="Arial" w:hAnsi="Arial" w:cs="Arial"/>
                <w:sz w:val="21"/>
                <w:szCs w:val="21"/>
              </w:rPr>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1CA2836D"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Segoe UI Symbol" w:hAnsi="Segoe UI Symbol" w:cs="Segoe UI Symbol"/>
                <w:sz w:val="21"/>
                <w:szCs w:val="21"/>
                <w:lang w:val="es-ES"/>
              </w:rPr>
              <w:t>❑</w:t>
            </w:r>
            <w:r w:rsidRPr="0081693D">
              <w:rPr>
                <w:rStyle w:val="normaltextrun"/>
                <w:rFonts w:ascii="Arial" w:hAnsi="Arial" w:cs="Arial"/>
                <w:sz w:val="21"/>
                <w:szCs w:val="21"/>
                <w:lang w:val="es-ES"/>
              </w:rPr>
              <w:t xml:space="preserve"> No</w:t>
            </w:r>
            <w:r w:rsidRPr="0081693D">
              <w:rPr>
                <w:rStyle w:val="eop"/>
                <w:rFonts w:ascii="Arial" w:eastAsia="Arial" w:hAnsi="Arial" w:cs="Arial"/>
                <w:sz w:val="21"/>
                <w:szCs w:val="21"/>
              </w:rPr>
              <w:t> </w:t>
            </w:r>
          </w:p>
        </w:tc>
      </w:tr>
      <w:tr w:rsidR="0081693D" w:rsidRPr="0081693D" w14:paraId="7F02DAF0" w14:textId="77777777">
        <w:trPr>
          <w:trHeight w:val="300"/>
        </w:trPr>
        <w:tc>
          <w:tcPr>
            <w:tcW w:w="3015" w:type="dxa"/>
            <w:gridSpan w:val="2"/>
            <w:tcBorders>
              <w:top w:val="single" w:sz="6" w:space="0" w:color="000000"/>
              <w:left w:val="single" w:sz="6" w:space="0" w:color="000000"/>
              <w:bottom w:val="single" w:sz="6" w:space="0" w:color="000000"/>
              <w:right w:val="single" w:sz="6" w:space="0" w:color="000000"/>
            </w:tcBorders>
            <w:vAlign w:val="center"/>
            <w:hideMark/>
          </w:tcPr>
          <w:p w14:paraId="77A3862D"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normaltextrun"/>
                <w:rFonts w:ascii="Arial" w:hAnsi="Arial" w:cs="Arial"/>
                <w:b/>
                <w:bCs/>
                <w:sz w:val="21"/>
                <w:szCs w:val="21"/>
                <w:lang w:val="es-ES"/>
              </w:rPr>
              <w:t>Mecanismos utilizados en las pruebas:</w:t>
            </w:r>
            <w:r w:rsidRPr="0081693D">
              <w:rPr>
                <w:rStyle w:val="eop"/>
                <w:rFonts w:ascii="Arial" w:eastAsia="Arial" w:hAnsi="Arial" w:cs="Arial"/>
                <w:sz w:val="21"/>
                <w:szCs w:val="21"/>
              </w:rPr>
              <w:t> </w:t>
            </w:r>
          </w:p>
        </w:tc>
        <w:tc>
          <w:tcPr>
            <w:tcW w:w="6030" w:type="dxa"/>
            <w:gridSpan w:val="4"/>
            <w:tcBorders>
              <w:top w:val="single" w:sz="6" w:space="0" w:color="000000"/>
              <w:left w:val="single" w:sz="6" w:space="0" w:color="000000"/>
              <w:bottom w:val="single" w:sz="6" w:space="0" w:color="000000"/>
              <w:right w:val="single" w:sz="6" w:space="0" w:color="000000"/>
            </w:tcBorders>
            <w:vAlign w:val="center"/>
            <w:hideMark/>
          </w:tcPr>
          <w:p w14:paraId="575F5313" w14:textId="77777777" w:rsidR="0081693D" w:rsidRPr="0081693D" w:rsidRDefault="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c>
      </w:tr>
      <w:tr w:rsidR="0081693D" w:rsidRPr="0081693D" w14:paraId="1FB6EF8F" w14:textId="77777777" w:rsidTr="0081693D">
        <w:trPr>
          <w:trHeight w:val="300"/>
        </w:trPr>
        <w:tc>
          <w:tcPr>
            <w:tcW w:w="4050" w:type="dxa"/>
            <w:gridSpan w:val="3"/>
            <w:tcBorders>
              <w:top w:val="single" w:sz="6" w:space="0" w:color="000000"/>
              <w:left w:val="single" w:sz="6" w:space="0" w:color="000000"/>
              <w:bottom w:val="single" w:sz="6" w:space="0" w:color="000000"/>
              <w:right w:val="single" w:sz="6" w:space="0" w:color="000000"/>
            </w:tcBorders>
            <w:vAlign w:val="center"/>
            <w:hideMark/>
          </w:tcPr>
          <w:p w14:paraId="2B961DA1" w14:textId="77777777" w:rsidR="0081693D" w:rsidRPr="0081693D" w:rsidRDefault="0081693D">
            <w:pPr>
              <w:pStyle w:val="paragraph"/>
              <w:spacing w:before="0" w:beforeAutospacing="0" w:after="0" w:afterAutospacing="0"/>
              <w:jc w:val="center"/>
              <w:textAlignment w:val="baseline"/>
              <w:rPr>
                <w:rFonts w:ascii="Arial" w:hAnsi="Arial" w:cs="Arial"/>
                <w:sz w:val="21"/>
                <w:szCs w:val="21"/>
              </w:rPr>
            </w:pPr>
            <w:r w:rsidRPr="0081693D">
              <w:rPr>
                <w:rStyle w:val="normaltextrun"/>
                <w:rFonts w:ascii="Arial" w:hAnsi="Arial" w:cs="Arial"/>
                <w:b/>
                <w:bCs/>
                <w:sz w:val="21"/>
                <w:szCs w:val="21"/>
                <w:lang w:val="es-ES"/>
              </w:rPr>
              <w:lastRenderedPageBreak/>
              <w:t>Nombre y firma de quien realizó el respaldo</w:t>
            </w:r>
            <w:r w:rsidRPr="0081693D">
              <w:rPr>
                <w:rStyle w:val="eop"/>
                <w:rFonts w:ascii="Arial" w:eastAsia="Arial" w:hAnsi="Arial" w:cs="Arial"/>
                <w:sz w:val="21"/>
                <w:szCs w:val="21"/>
              </w:rPr>
              <w:t> </w:t>
            </w:r>
          </w:p>
        </w:tc>
        <w:tc>
          <w:tcPr>
            <w:tcW w:w="4995" w:type="dxa"/>
            <w:gridSpan w:val="3"/>
            <w:tcBorders>
              <w:top w:val="single" w:sz="6" w:space="0" w:color="000000"/>
              <w:left w:val="single" w:sz="6" w:space="0" w:color="000000"/>
              <w:bottom w:val="single" w:sz="6" w:space="0" w:color="000000"/>
              <w:right w:val="single" w:sz="6" w:space="0" w:color="000000"/>
            </w:tcBorders>
            <w:vAlign w:val="center"/>
            <w:hideMark/>
          </w:tcPr>
          <w:p w14:paraId="38FB674E" w14:textId="77777777" w:rsidR="0081693D" w:rsidRPr="0081693D" w:rsidRDefault="0081693D">
            <w:pPr>
              <w:pStyle w:val="paragraph"/>
              <w:spacing w:before="0" w:beforeAutospacing="0" w:after="0" w:afterAutospacing="0"/>
              <w:jc w:val="center"/>
              <w:textAlignment w:val="baseline"/>
              <w:rPr>
                <w:rFonts w:ascii="Arial" w:hAnsi="Arial" w:cs="Arial"/>
                <w:sz w:val="21"/>
                <w:szCs w:val="21"/>
              </w:rPr>
            </w:pPr>
            <w:r w:rsidRPr="0081693D">
              <w:rPr>
                <w:rStyle w:val="normaltextrun"/>
                <w:rFonts w:ascii="Arial" w:hAnsi="Arial" w:cs="Arial"/>
                <w:b/>
                <w:bCs/>
                <w:sz w:val="21"/>
                <w:szCs w:val="21"/>
                <w:lang w:val="es-ES"/>
              </w:rPr>
              <w:t>Nombre y firma de quien recibe y valida el respaldo</w:t>
            </w:r>
            <w:r w:rsidRPr="0081693D">
              <w:rPr>
                <w:rStyle w:val="eop"/>
                <w:rFonts w:ascii="Arial" w:eastAsia="Arial" w:hAnsi="Arial" w:cs="Arial"/>
                <w:sz w:val="21"/>
                <w:szCs w:val="21"/>
              </w:rPr>
              <w:t> </w:t>
            </w:r>
          </w:p>
        </w:tc>
      </w:tr>
      <w:tr w:rsidR="0081693D" w:rsidRPr="0081693D" w14:paraId="1D06AE46" w14:textId="77777777">
        <w:trPr>
          <w:trHeight w:val="990"/>
        </w:trPr>
        <w:tc>
          <w:tcPr>
            <w:tcW w:w="4050" w:type="dxa"/>
            <w:gridSpan w:val="3"/>
            <w:tcBorders>
              <w:top w:val="single" w:sz="6" w:space="0" w:color="000000"/>
              <w:left w:val="single" w:sz="6" w:space="0" w:color="000000"/>
              <w:bottom w:val="single" w:sz="6" w:space="0" w:color="000000"/>
              <w:right w:val="single" w:sz="6" w:space="0" w:color="000000"/>
            </w:tcBorders>
            <w:vAlign w:val="center"/>
            <w:hideMark/>
          </w:tcPr>
          <w:p w14:paraId="4810FAB8" w14:textId="77777777" w:rsidR="0081693D" w:rsidRPr="0081693D" w:rsidRDefault="0081693D">
            <w:pPr>
              <w:pStyle w:val="paragraph"/>
              <w:spacing w:before="0" w:beforeAutospacing="0" w:after="0" w:afterAutospacing="0"/>
              <w:jc w:val="center"/>
              <w:textAlignment w:val="baseline"/>
              <w:rPr>
                <w:rFonts w:ascii="Arial" w:hAnsi="Arial" w:cs="Arial"/>
                <w:sz w:val="21"/>
                <w:szCs w:val="21"/>
              </w:rPr>
            </w:pPr>
            <w:r w:rsidRPr="0081693D">
              <w:rPr>
                <w:rStyle w:val="eop"/>
                <w:rFonts w:ascii="Arial" w:eastAsia="Arial" w:hAnsi="Arial" w:cs="Arial"/>
                <w:sz w:val="21"/>
                <w:szCs w:val="21"/>
              </w:rPr>
              <w:t> </w:t>
            </w:r>
          </w:p>
        </w:tc>
        <w:tc>
          <w:tcPr>
            <w:tcW w:w="4995" w:type="dxa"/>
            <w:gridSpan w:val="3"/>
            <w:tcBorders>
              <w:top w:val="single" w:sz="6" w:space="0" w:color="000000"/>
              <w:left w:val="single" w:sz="6" w:space="0" w:color="000000"/>
              <w:bottom w:val="single" w:sz="6" w:space="0" w:color="000000"/>
              <w:right w:val="single" w:sz="6" w:space="0" w:color="000000"/>
            </w:tcBorders>
            <w:vAlign w:val="center"/>
            <w:hideMark/>
          </w:tcPr>
          <w:p w14:paraId="4E6F4068" w14:textId="77777777" w:rsidR="0081693D" w:rsidRPr="0081693D" w:rsidRDefault="0081693D">
            <w:pPr>
              <w:pStyle w:val="paragraph"/>
              <w:spacing w:before="0" w:beforeAutospacing="0" w:after="0" w:afterAutospacing="0"/>
              <w:jc w:val="center"/>
              <w:textAlignment w:val="baseline"/>
              <w:rPr>
                <w:rFonts w:ascii="Arial" w:hAnsi="Arial" w:cs="Arial"/>
                <w:sz w:val="21"/>
                <w:szCs w:val="21"/>
              </w:rPr>
            </w:pPr>
            <w:r w:rsidRPr="0081693D">
              <w:rPr>
                <w:rStyle w:val="eop"/>
                <w:rFonts w:ascii="Arial" w:eastAsia="Arial" w:hAnsi="Arial" w:cs="Arial"/>
                <w:sz w:val="21"/>
                <w:szCs w:val="21"/>
              </w:rPr>
              <w:t> </w:t>
            </w:r>
          </w:p>
        </w:tc>
      </w:tr>
    </w:tbl>
    <w:p w14:paraId="716A61AE" w14:textId="50A8CD1D"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p w14:paraId="19323E0F" w14:textId="77777777" w:rsidR="0081693D" w:rsidRPr="0081693D" w:rsidRDefault="0081693D" w:rsidP="0081693D">
      <w:pPr>
        <w:pStyle w:val="paragraph"/>
        <w:numPr>
          <w:ilvl w:val="0"/>
          <w:numId w:val="130"/>
        </w:numPr>
        <w:spacing w:before="0" w:beforeAutospacing="0" w:after="0" w:afterAutospacing="0"/>
        <w:ind w:left="1080" w:firstLine="0"/>
        <w:jc w:val="both"/>
        <w:textAlignment w:val="baseline"/>
        <w:rPr>
          <w:rFonts w:ascii="Arial" w:hAnsi="Arial" w:cs="Arial"/>
          <w:b/>
          <w:bCs/>
          <w:sz w:val="21"/>
          <w:szCs w:val="21"/>
        </w:rPr>
      </w:pPr>
      <w:r w:rsidRPr="0081693D">
        <w:rPr>
          <w:rStyle w:val="normaltextrun"/>
          <w:rFonts w:ascii="Arial" w:hAnsi="Arial" w:cs="Arial"/>
          <w:b/>
          <w:bCs/>
          <w:sz w:val="21"/>
          <w:szCs w:val="21"/>
          <w:lang w:val="es-ES"/>
        </w:rPr>
        <w:t>Acciones de mitigación</w:t>
      </w:r>
      <w:r w:rsidRPr="0081693D">
        <w:rPr>
          <w:rStyle w:val="eop"/>
          <w:rFonts w:ascii="Arial" w:eastAsia="Arial" w:hAnsi="Arial" w:cs="Arial"/>
          <w:b/>
          <w:bCs/>
          <w:sz w:val="21"/>
          <w:szCs w:val="21"/>
        </w:rPr>
        <w:t> </w:t>
      </w:r>
    </w:p>
    <w:p w14:paraId="378383DE"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2250"/>
        <w:gridCol w:w="2235"/>
        <w:gridCol w:w="2250"/>
      </w:tblGrid>
      <w:tr w:rsidR="0081693D" w:rsidRPr="0081693D" w14:paraId="3A50DBFE"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4B669AE3"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Descripción de las acciones de mitigación</w:t>
            </w:r>
            <w:r w:rsidRPr="0081693D">
              <w:rPr>
                <w:rStyle w:val="eop"/>
                <w:rFonts w:ascii="Arial" w:eastAsia="Arial" w:hAnsi="Arial" w:cs="Arial"/>
                <w:color w:val="000000" w:themeColor="text1"/>
                <w:sz w:val="21"/>
                <w:szCs w:val="21"/>
              </w:rPr>
              <w:t> </w:t>
            </w:r>
          </w:p>
        </w:tc>
      </w:tr>
      <w:tr w:rsidR="0081693D" w:rsidRPr="0081693D" w14:paraId="6C2C370F"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4B147DD5"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1. Personal involucrado</w:t>
            </w:r>
            <w:r w:rsidRPr="0081693D">
              <w:rPr>
                <w:rStyle w:val="eop"/>
                <w:rFonts w:ascii="Arial" w:eastAsia="Arial" w:hAnsi="Arial" w:cs="Arial"/>
                <w:color w:val="000000" w:themeColor="text1"/>
                <w:sz w:val="21"/>
                <w:szCs w:val="21"/>
              </w:rPr>
              <w:t> </w:t>
            </w:r>
          </w:p>
        </w:tc>
      </w:tr>
      <w:tr w:rsidR="0081693D" w:rsidRPr="0081693D" w14:paraId="4AE0FDF1" w14:textId="77777777">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77491CC1"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 de las personas que realizaron el análisis del sistema de tratamiento afectado:</w:t>
            </w:r>
            <w:r w:rsidRPr="0081693D">
              <w:rPr>
                <w:rStyle w:val="eop"/>
                <w:rFonts w:ascii="Arial" w:eastAsia="Arial" w:hAnsi="Arial" w:cs="Arial"/>
                <w:color w:val="000000" w:themeColor="text1"/>
                <w:sz w:val="21"/>
                <w:szCs w:val="21"/>
              </w:rPr>
              <w:t> </w:t>
            </w:r>
          </w:p>
        </w:tc>
      </w:tr>
      <w:tr w:rsidR="0081693D" w:rsidRPr="0081693D" w14:paraId="0FADCC4C" w14:textId="77777777">
        <w:trPr>
          <w:trHeight w:val="300"/>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347ADAB2"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w:t>
            </w: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6824B7D4"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Puesto:</w:t>
            </w: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63AD1FB2"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Extensión:</w:t>
            </w: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03A5EE26"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Dirección:</w:t>
            </w:r>
            <w:r w:rsidRPr="0081693D">
              <w:rPr>
                <w:rStyle w:val="eop"/>
                <w:rFonts w:ascii="Arial" w:eastAsia="Arial" w:hAnsi="Arial" w:cs="Arial"/>
                <w:color w:val="000000" w:themeColor="text1"/>
                <w:sz w:val="21"/>
                <w:szCs w:val="21"/>
              </w:rPr>
              <w:t> </w:t>
            </w:r>
          </w:p>
        </w:tc>
      </w:tr>
      <w:tr w:rsidR="0081693D" w:rsidRPr="0081693D" w14:paraId="51649160" w14:textId="77777777">
        <w:trPr>
          <w:trHeight w:val="300"/>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198344B2"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5BEF2645"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009C1B75"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7FD60AA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5359F5C6"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1A29DEE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2. Descripción de vulnerabilidades detectadas:</w:t>
            </w:r>
            <w:r w:rsidRPr="0081693D">
              <w:rPr>
                <w:rStyle w:val="eop"/>
                <w:rFonts w:ascii="Arial" w:eastAsia="Arial" w:hAnsi="Arial" w:cs="Arial"/>
                <w:color w:val="000000" w:themeColor="text1"/>
                <w:sz w:val="21"/>
                <w:szCs w:val="21"/>
              </w:rPr>
              <w:t> </w:t>
            </w:r>
          </w:p>
        </w:tc>
      </w:tr>
      <w:tr w:rsidR="0081693D" w:rsidRPr="0081693D" w14:paraId="75A814F8" w14:textId="77777777">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3D36984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Se identificaron vulnerabilidades:</w:t>
            </w: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727DA6F9"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Sí </w:t>
            </w: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597B98F7"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No</w:t>
            </w:r>
            <w:r w:rsidRPr="0081693D">
              <w:rPr>
                <w:rStyle w:val="eop"/>
                <w:rFonts w:ascii="Arial" w:eastAsia="Arial" w:hAnsi="Arial" w:cs="Arial"/>
                <w:color w:val="000000" w:themeColor="text1"/>
                <w:sz w:val="21"/>
                <w:szCs w:val="21"/>
              </w:rPr>
              <w:t> </w:t>
            </w:r>
          </w:p>
        </w:tc>
      </w:tr>
      <w:tr w:rsidR="0081693D" w:rsidRPr="0081693D" w14:paraId="31D90DFE" w14:textId="77777777">
        <w:trPr>
          <w:trHeight w:val="300"/>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4C3954BF"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Tipo de activo</w:t>
            </w: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4E74F761"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Vulnerabilidad</w:t>
            </w: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784335D4"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Descripción</w:t>
            </w: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4574EDF1"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Impacto</w:t>
            </w:r>
            <w:r w:rsidRPr="0081693D">
              <w:rPr>
                <w:rStyle w:val="eop"/>
                <w:rFonts w:ascii="Arial" w:eastAsia="Arial" w:hAnsi="Arial" w:cs="Arial"/>
                <w:color w:val="000000" w:themeColor="text1"/>
                <w:sz w:val="21"/>
                <w:szCs w:val="21"/>
              </w:rPr>
              <w:t> </w:t>
            </w:r>
          </w:p>
        </w:tc>
      </w:tr>
      <w:tr w:rsidR="0081693D" w:rsidRPr="0081693D" w14:paraId="54CF9E77" w14:textId="77777777">
        <w:trPr>
          <w:trHeight w:val="300"/>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6EFAA223"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202B02E4"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2D1AA724"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728AE066"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Alto</w:t>
            </w:r>
            <w:r w:rsidRPr="0081693D">
              <w:rPr>
                <w:rStyle w:val="eop"/>
                <w:rFonts w:ascii="Arial" w:eastAsia="Arial" w:hAnsi="Arial" w:cs="Arial"/>
                <w:color w:val="000000" w:themeColor="text1"/>
                <w:sz w:val="21"/>
                <w:szCs w:val="21"/>
              </w:rPr>
              <w:t> </w:t>
            </w:r>
          </w:p>
        </w:tc>
      </w:tr>
      <w:tr w:rsidR="0081693D" w:rsidRPr="0081693D" w14:paraId="7BDF53F2" w14:textId="77777777">
        <w:trPr>
          <w:trHeight w:val="300"/>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3BFF2D59"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477B7B4F"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67366694"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2D0A36A6"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Medio</w:t>
            </w:r>
            <w:r w:rsidRPr="0081693D">
              <w:rPr>
                <w:rStyle w:val="eop"/>
                <w:rFonts w:ascii="Arial" w:eastAsia="Arial" w:hAnsi="Arial" w:cs="Arial"/>
                <w:color w:val="000000" w:themeColor="text1"/>
                <w:sz w:val="21"/>
                <w:szCs w:val="21"/>
              </w:rPr>
              <w:t> </w:t>
            </w:r>
          </w:p>
        </w:tc>
      </w:tr>
      <w:tr w:rsidR="0081693D" w:rsidRPr="0081693D" w14:paraId="07A31880" w14:textId="77777777">
        <w:trPr>
          <w:trHeight w:val="300"/>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41A45C5B"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5977E90C"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683450F7"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3A130B3E"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Bajo</w:t>
            </w:r>
            <w:r w:rsidRPr="0081693D">
              <w:rPr>
                <w:rStyle w:val="eop"/>
                <w:rFonts w:ascii="Arial" w:eastAsia="Arial" w:hAnsi="Arial" w:cs="Arial"/>
                <w:color w:val="000000" w:themeColor="text1"/>
                <w:sz w:val="21"/>
                <w:szCs w:val="21"/>
              </w:rPr>
              <w:t> </w:t>
            </w:r>
          </w:p>
        </w:tc>
      </w:tr>
      <w:tr w:rsidR="0081693D" w:rsidRPr="0081693D" w14:paraId="0387FFC0" w14:textId="77777777">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16EFAB36"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Acciones realizadas para erradicar las vulnerabilidades detectadas</w:t>
            </w:r>
            <w:r w:rsidRPr="0081693D">
              <w:rPr>
                <w:rStyle w:val="eop"/>
                <w:rFonts w:ascii="Arial" w:eastAsia="Arial" w:hAnsi="Arial" w:cs="Arial"/>
                <w:color w:val="000000" w:themeColor="text1"/>
                <w:sz w:val="21"/>
                <w:szCs w:val="21"/>
              </w:rPr>
              <w:t> </w:t>
            </w:r>
          </w:p>
        </w:tc>
      </w:tr>
      <w:tr w:rsidR="0081693D" w:rsidRPr="0081693D" w14:paraId="10C49C1F" w14:textId="77777777">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136B2705"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3C0D35EF"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61A618AB"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3. Validación</w:t>
            </w:r>
            <w:r w:rsidRPr="0081693D">
              <w:rPr>
                <w:rStyle w:val="eop"/>
                <w:rFonts w:ascii="Arial" w:eastAsia="Arial" w:hAnsi="Arial" w:cs="Arial"/>
                <w:color w:val="000000" w:themeColor="text1"/>
                <w:sz w:val="21"/>
                <w:szCs w:val="21"/>
              </w:rPr>
              <w:t> </w:t>
            </w:r>
          </w:p>
        </w:tc>
      </w:tr>
      <w:tr w:rsidR="0081693D" w:rsidRPr="0081693D" w14:paraId="2331513B" w14:textId="77777777">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61DAD52F"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¿Cuál fue el procedimiento de validación usado para asegurar que el problema fue erradicado</w:t>
            </w:r>
            <w:r w:rsidRPr="0081693D">
              <w:rPr>
                <w:rStyle w:val="eop"/>
                <w:rFonts w:ascii="Arial" w:eastAsia="Arial" w:hAnsi="Arial" w:cs="Arial"/>
                <w:color w:val="000000" w:themeColor="text1"/>
                <w:sz w:val="21"/>
                <w:szCs w:val="21"/>
              </w:rPr>
              <w:t> </w:t>
            </w:r>
          </w:p>
        </w:tc>
      </w:tr>
      <w:tr w:rsidR="0081693D" w:rsidRPr="0081693D" w14:paraId="1F40A918" w14:textId="77777777">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36060027"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39CE9175"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0EA3B7CB"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4. Cierre</w:t>
            </w:r>
            <w:r w:rsidRPr="0081693D">
              <w:rPr>
                <w:rStyle w:val="eop"/>
                <w:rFonts w:ascii="Arial" w:eastAsia="Arial" w:hAnsi="Arial" w:cs="Arial"/>
                <w:color w:val="000000" w:themeColor="text1"/>
                <w:sz w:val="21"/>
                <w:szCs w:val="21"/>
              </w:rPr>
              <w:t> </w:t>
            </w:r>
          </w:p>
        </w:tc>
      </w:tr>
      <w:tr w:rsidR="0081693D" w:rsidRPr="0081693D" w14:paraId="4FE403B8" w14:textId="77777777">
        <w:trPr>
          <w:trHeight w:val="300"/>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44AEFD83"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Fecha de cierre del incidente:</w:t>
            </w: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0840536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26CD1EFE"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Hora de cierre del incidente:</w:t>
            </w: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262AB810"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7D75D3FF" w14:textId="77777777" w:rsidTr="0081693D">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796F95BD"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 y firma de quien realizó el respaldo</w:t>
            </w:r>
            <w:r w:rsidRPr="0081693D">
              <w:rPr>
                <w:rStyle w:val="eop"/>
                <w:rFonts w:ascii="Arial" w:eastAsia="Arial" w:hAnsi="Arial" w:cs="Arial"/>
                <w:color w:val="000000" w:themeColor="text1"/>
                <w:sz w:val="21"/>
                <w:szCs w:val="21"/>
              </w:rPr>
              <w:t> </w:t>
            </w:r>
          </w:p>
        </w:tc>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48D06314"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 y firma de quien recibe y valida el respaldo</w:t>
            </w:r>
            <w:r w:rsidRPr="0081693D">
              <w:rPr>
                <w:rStyle w:val="eop"/>
                <w:rFonts w:ascii="Arial" w:eastAsia="Arial" w:hAnsi="Arial" w:cs="Arial"/>
                <w:color w:val="000000" w:themeColor="text1"/>
                <w:sz w:val="21"/>
                <w:szCs w:val="21"/>
              </w:rPr>
              <w:t> </w:t>
            </w:r>
          </w:p>
        </w:tc>
      </w:tr>
      <w:tr w:rsidR="0081693D" w:rsidRPr="0081693D" w14:paraId="49D0AEAC" w14:textId="77777777">
        <w:trPr>
          <w:trHeight w:val="171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2C52E6C2"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036B6364"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bl>
    <w:p w14:paraId="65C9D0ED"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p w14:paraId="0A610924" w14:textId="77777777" w:rsidR="0081693D" w:rsidRPr="0081693D" w:rsidRDefault="0081693D" w:rsidP="0081693D">
      <w:pPr>
        <w:pStyle w:val="paragraph"/>
        <w:spacing w:before="0" w:beforeAutospacing="0" w:after="0" w:afterAutospacing="0"/>
        <w:textAlignment w:val="baseline"/>
        <w:rPr>
          <w:rFonts w:ascii="Arial" w:hAnsi="Arial" w:cs="Arial"/>
          <w:sz w:val="21"/>
          <w:szCs w:val="21"/>
        </w:rPr>
      </w:pPr>
      <w:r w:rsidRPr="0081693D">
        <w:rPr>
          <w:rStyle w:val="eop"/>
          <w:rFonts w:ascii="Arial" w:eastAsia="Arial" w:hAnsi="Arial" w:cs="Arial"/>
          <w:sz w:val="21"/>
          <w:szCs w:val="21"/>
        </w:rPr>
        <w:t> </w:t>
      </w:r>
    </w:p>
    <w:p w14:paraId="47A852EA" w14:textId="77777777" w:rsidR="0081693D" w:rsidRPr="0081693D" w:rsidRDefault="0081693D" w:rsidP="0081693D">
      <w:pPr>
        <w:pStyle w:val="paragraph"/>
        <w:numPr>
          <w:ilvl w:val="0"/>
          <w:numId w:val="131"/>
        </w:numPr>
        <w:spacing w:before="0" w:beforeAutospacing="0" w:after="0" w:afterAutospacing="0"/>
        <w:ind w:left="1080" w:firstLine="0"/>
        <w:jc w:val="both"/>
        <w:textAlignment w:val="baseline"/>
        <w:rPr>
          <w:rFonts w:ascii="Arial" w:hAnsi="Arial" w:cs="Arial"/>
          <w:b/>
          <w:bCs/>
          <w:sz w:val="21"/>
          <w:szCs w:val="21"/>
        </w:rPr>
      </w:pPr>
      <w:r w:rsidRPr="0081693D">
        <w:rPr>
          <w:rStyle w:val="normaltextrun"/>
          <w:rFonts w:ascii="Arial" w:hAnsi="Arial" w:cs="Arial"/>
          <w:b/>
          <w:bCs/>
          <w:sz w:val="21"/>
          <w:szCs w:val="21"/>
          <w:lang w:val="es-ES"/>
        </w:rPr>
        <w:t>Procesamiento de indicios o evidencias</w:t>
      </w:r>
      <w:r w:rsidRPr="0081693D">
        <w:rPr>
          <w:rStyle w:val="eop"/>
          <w:rFonts w:ascii="Arial" w:eastAsia="Arial" w:hAnsi="Arial" w:cs="Arial"/>
          <w:b/>
          <w:bCs/>
          <w:sz w:val="21"/>
          <w:szCs w:val="21"/>
        </w:rPr>
        <w:t> </w:t>
      </w:r>
    </w:p>
    <w:p w14:paraId="1F81B4A0"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750"/>
        <w:gridCol w:w="1500"/>
        <w:gridCol w:w="1485"/>
        <w:gridCol w:w="750"/>
        <w:gridCol w:w="2250"/>
      </w:tblGrid>
      <w:tr w:rsidR="0081693D" w:rsidRPr="0081693D" w14:paraId="35438295" w14:textId="77777777" w:rsidTr="0081693D">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4DFB1AE4"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Procesamiento de indicios o evidencias</w:t>
            </w:r>
            <w:r w:rsidRPr="0081693D">
              <w:rPr>
                <w:rStyle w:val="eop"/>
                <w:rFonts w:ascii="Arial" w:eastAsia="Arial" w:hAnsi="Arial" w:cs="Arial"/>
                <w:color w:val="000000" w:themeColor="text1"/>
                <w:sz w:val="21"/>
                <w:szCs w:val="21"/>
              </w:rPr>
              <w:t> </w:t>
            </w:r>
          </w:p>
        </w:tc>
      </w:tr>
      <w:tr w:rsidR="0081693D" w:rsidRPr="0081693D" w14:paraId="54B9BCC0" w14:textId="77777777" w:rsidTr="0081693D">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79F55B3A"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1. Identificación de los indicios o evidencias:</w:t>
            </w:r>
            <w:r w:rsidRPr="0081693D">
              <w:rPr>
                <w:rStyle w:val="eop"/>
                <w:rFonts w:ascii="Arial" w:eastAsia="Arial" w:hAnsi="Arial" w:cs="Arial"/>
                <w:color w:val="000000" w:themeColor="text1"/>
                <w:sz w:val="21"/>
                <w:szCs w:val="21"/>
              </w:rPr>
              <w:t> </w:t>
            </w:r>
          </w:p>
        </w:tc>
      </w:tr>
      <w:tr w:rsidR="0081693D" w:rsidRPr="0081693D" w14:paraId="0C8EE782" w14:textId="77777777">
        <w:trPr>
          <w:trHeight w:val="300"/>
        </w:trPr>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748AF52D"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Número de indicio o evidencia</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11ECC0FA"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Descripción del indicio o evidencia</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42B3F370"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Estado en que se encontraba</w:t>
            </w:r>
            <w:r w:rsidRPr="0081693D">
              <w:rPr>
                <w:rStyle w:val="eop"/>
                <w:rFonts w:ascii="Arial" w:eastAsia="Arial" w:hAnsi="Arial" w:cs="Arial"/>
                <w:color w:val="000000" w:themeColor="text1"/>
                <w:sz w:val="21"/>
                <w:szCs w:val="21"/>
              </w:rPr>
              <w:t> </w:t>
            </w:r>
          </w:p>
        </w:tc>
      </w:tr>
      <w:tr w:rsidR="0081693D" w:rsidRPr="0081693D" w14:paraId="4A5F9006" w14:textId="77777777">
        <w:trPr>
          <w:trHeight w:val="300"/>
        </w:trPr>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61541534"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1.</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71BE67D2"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30A1CDC3"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66B92527" w14:textId="77777777">
        <w:trPr>
          <w:trHeight w:val="300"/>
        </w:trPr>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4F251C62"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2.</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5DBEAC26"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76DF11C2"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2CC17512" w14:textId="77777777" w:rsidTr="0081693D">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67D335B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Fijación de indicios o evidencias:</w:t>
            </w:r>
            <w:r w:rsidRPr="0081693D">
              <w:rPr>
                <w:rStyle w:val="eop"/>
                <w:rFonts w:ascii="Arial" w:eastAsia="Arial" w:hAnsi="Arial" w:cs="Arial"/>
                <w:color w:val="000000" w:themeColor="text1"/>
                <w:sz w:val="21"/>
                <w:szCs w:val="21"/>
              </w:rPr>
              <w:t> </w:t>
            </w:r>
          </w:p>
        </w:tc>
      </w:tr>
      <w:tr w:rsidR="0081693D" w:rsidRPr="0081693D" w14:paraId="0AC22C8B" w14:textId="77777777">
        <w:trPr>
          <w:trHeight w:val="300"/>
        </w:trPr>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14B4EC1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Fotográfica</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7BD2CD54"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Sí </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611C0394"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No</w:t>
            </w:r>
            <w:r w:rsidRPr="0081693D">
              <w:rPr>
                <w:rStyle w:val="eop"/>
                <w:rFonts w:ascii="Arial" w:eastAsia="Arial" w:hAnsi="Arial" w:cs="Arial"/>
                <w:color w:val="000000" w:themeColor="text1"/>
                <w:sz w:val="21"/>
                <w:szCs w:val="21"/>
              </w:rPr>
              <w:t> </w:t>
            </w:r>
          </w:p>
        </w:tc>
      </w:tr>
      <w:tr w:rsidR="0081693D" w:rsidRPr="0081693D" w14:paraId="7CDC22DF" w14:textId="77777777">
        <w:trPr>
          <w:trHeight w:val="300"/>
        </w:trPr>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563399E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lastRenderedPageBreak/>
              <w:t>Videograbación</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14A4F33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Sí </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17143258"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No</w:t>
            </w:r>
            <w:r w:rsidRPr="0081693D">
              <w:rPr>
                <w:rStyle w:val="eop"/>
                <w:rFonts w:ascii="Arial" w:eastAsia="Arial" w:hAnsi="Arial" w:cs="Arial"/>
                <w:color w:val="000000" w:themeColor="text1"/>
                <w:sz w:val="21"/>
                <w:szCs w:val="21"/>
              </w:rPr>
              <w:t> </w:t>
            </w:r>
          </w:p>
        </w:tc>
      </w:tr>
      <w:tr w:rsidR="0081693D" w:rsidRPr="0081693D" w14:paraId="1854C24E" w14:textId="77777777">
        <w:trPr>
          <w:trHeight w:val="300"/>
        </w:trPr>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2432BB1A"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Por escrito</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4940921C"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Sí </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4D3228D1"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No</w:t>
            </w:r>
            <w:r w:rsidRPr="0081693D">
              <w:rPr>
                <w:rStyle w:val="eop"/>
                <w:rFonts w:ascii="Arial" w:eastAsia="Arial" w:hAnsi="Arial" w:cs="Arial"/>
                <w:color w:val="000000" w:themeColor="text1"/>
                <w:sz w:val="21"/>
                <w:szCs w:val="21"/>
              </w:rPr>
              <w:t> </w:t>
            </w:r>
          </w:p>
        </w:tc>
      </w:tr>
      <w:tr w:rsidR="0081693D" w:rsidRPr="0081693D" w14:paraId="56A6A5C4" w14:textId="77777777">
        <w:trPr>
          <w:trHeight w:val="300"/>
        </w:trPr>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06AEDECA"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Otros </w:t>
            </w:r>
            <w:r w:rsidRPr="0081693D">
              <w:rPr>
                <w:rStyle w:val="eop"/>
                <w:rFonts w:ascii="Arial" w:eastAsia="Arial" w:hAnsi="Arial" w:cs="Arial"/>
                <w:color w:val="000000" w:themeColor="text1"/>
                <w:sz w:val="21"/>
                <w:szCs w:val="21"/>
              </w:rPr>
              <w:t> </w:t>
            </w:r>
          </w:p>
        </w:tc>
        <w:tc>
          <w:tcPr>
            <w:tcW w:w="5985" w:type="dxa"/>
            <w:gridSpan w:val="4"/>
            <w:tcBorders>
              <w:top w:val="single" w:sz="6" w:space="0" w:color="000000"/>
              <w:left w:val="single" w:sz="6" w:space="0" w:color="000000"/>
              <w:bottom w:val="single" w:sz="6" w:space="0" w:color="000000"/>
              <w:right w:val="single" w:sz="6" w:space="0" w:color="000000"/>
            </w:tcBorders>
            <w:vAlign w:val="center"/>
            <w:hideMark/>
          </w:tcPr>
          <w:p w14:paraId="7DA5A48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6881054E" w14:textId="77777777">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5232234C"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Observaciones</w:t>
            </w:r>
            <w:r w:rsidRPr="0081693D">
              <w:rPr>
                <w:rStyle w:val="eop"/>
                <w:rFonts w:ascii="Arial" w:eastAsia="Arial" w:hAnsi="Arial" w:cs="Arial"/>
                <w:color w:val="000000" w:themeColor="text1"/>
                <w:sz w:val="21"/>
                <w:szCs w:val="21"/>
              </w:rPr>
              <w:t> </w:t>
            </w:r>
          </w:p>
        </w:tc>
      </w:tr>
      <w:tr w:rsidR="0081693D" w:rsidRPr="0081693D" w14:paraId="243D7391" w14:textId="77777777">
        <w:trPr>
          <w:trHeight w:val="75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38B5745A"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37336F9C" w14:textId="77777777" w:rsidTr="0081693D">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64875777"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3. Recolección o levantamiento</w:t>
            </w:r>
            <w:r w:rsidRPr="0081693D">
              <w:rPr>
                <w:rStyle w:val="eop"/>
                <w:rFonts w:ascii="Arial" w:eastAsia="Arial" w:hAnsi="Arial" w:cs="Arial"/>
                <w:color w:val="000000" w:themeColor="text1"/>
                <w:sz w:val="21"/>
                <w:szCs w:val="21"/>
              </w:rPr>
              <w:t> </w:t>
            </w:r>
          </w:p>
        </w:tc>
      </w:tr>
      <w:tr w:rsidR="0081693D" w:rsidRPr="0081693D" w14:paraId="78043A3A" w14:textId="77777777">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4B4D856B"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Descripción de la forma en que se realizó</w:t>
            </w:r>
            <w:r w:rsidRPr="0081693D">
              <w:rPr>
                <w:rStyle w:val="eop"/>
                <w:rFonts w:ascii="Arial" w:eastAsia="Arial" w:hAnsi="Arial" w:cs="Arial"/>
                <w:color w:val="000000" w:themeColor="text1"/>
                <w:sz w:val="21"/>
                <w:szCs w:val="21"/>
              </w:rPr>
              <w:t> </w:t>
            </w:r>
          </w:p>
        </w:tc>
      </w:tr>
      <w:tr w:rsidR="0081693D" w:rsidRPr="0081693D" w14:paraId="48068156" w14:textId="77777777">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553AB389"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5D405B47" w14:textId="77777777">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3C9C8FAB"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Medidas tomadas para preservar la integridad del indicio o evidencia</w:t>
            </w:r>
            <w:r w:rsidRPr="0081693D">
              <w:rPr>
                <w:rStyle w:val="eop"/>
                <w:rFonts w:ascii="Arial" w:eastAsia="Arial" w:hAnsi="Arial" w:cs="Arial"/>
                <w:color w:val="000000" w:themeColor="text1"/>
                <w:sz w:val="21"/>
                <w:szCs w:val="21"/>
              </w:rPr>
              <w:t> </w:t>
            </w:r>
          </w:p>
        </w:tc>
      </w:tr>
      <w:tr w:rsidR="0081693D" w:rsidRPr="0081693D" w14:paraId="0E7C19D4" w14:textId="77777777">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08FA8990"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3B3DB274" w14:textId="77777777" w:rsidTr="0081693D">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49F79C8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4. Entrega de indicios o evidencias</w:t>
            </w:r>
            <w:r w:rsidRPr="0081693D">
              <w:rPr>
                <w:rStyle w:val="eop"/>
                <w:rFonts w:ascii="Arial" w:eastAsia="Arial" w:hAnsi="Arial" w:cs="Arial"/>
                <w:color w:val="000000" w:themeColor="text1"/>
                <w:sz w:val="21"/>
                <w:szCs w:val="21"/>
              </w:rPr>
              <w:t> </w:t>
            </w:r>
          </w:p>
        </w:tc>
      </w:tr>
      <w:tr w:rsidR="0081693D" w:rsidRPr="0081693D" w14:paraId="15B71899" w14:textId="77777777">
        <w:trPr>
          <w:trHeight w:val="300"/>
        </w:trPr>
        <w:tc>
          <w:tcPr>
            <w:tcW w:w="2235" w:type="dxa"/>
            <w:tcBorders>
              <w:top w:val="single" w:sz="6" w:space="0" w:color="000000"/>
              <w:left w:val="single" w:sz="6" w:space="0" w:color="000000"/>
              <w:bottom w:val="single" w:sz="6" w:space="0" w:color="000000"/>
              <w:right w:val="single" w:sz="6" w:space="0" w:color="000000"/>
            </w:tcBorders>
            <w:vAlign w:val="center"/>
            <w:hideMark/>
          </w:tcPr>
          <w:p w14:paraId="48F3CED4"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Fecha:</w:t>
            </w:r>
            <w:r w:rsidRPr="0081693D">
              <w:rPr>
                <w:rStyle w:val="eop"/>
                <w:rFonts w:ascii="Arial" w:eastAsia="Arial" w:hAnsi="Arial" w:cs="Arial"/>
                <w:color w:val="000000" w:themeColor="text1"/>
                <w:sz w:val="21"/>
                <w:szCs w:val="21"/>
              </w:rPr>
              <w:t> </w:t>
            </w:r>
          </w:p>
        </w:tc>
        <w:tc>
          <w:tcPr>
            <w:tcW w:w="2235" w:type="dxa"/>
            <w:gridSpan w:val="2"/>
            <w:tcBorders>
              <w:top w:val="single" w:sz="6" w:space="0" w:color="000000"/>
              <w:left w:val="single" w:sz="6" w:space="0" w:color="000000"/>
              <w:bottom w:val="single" w:sz="6" w:space="0" w:color="000000"/>
              <w:right w:val="single" w:sz="6" w:space="0" w:color="000000"/>
            </w:tcBorders>
            <w:vAlign w:val="center"/>
            <w:hideMark/>
          </w:tcPr>
          <w:p w14:paraId="4C5267D1"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235" w:type="dxa"/>
            <w:gridSpan w:val="2"/>
            <w:tcBorders>
              <w:top w:val="single" w:sz="6" w:space="0" w:color="000000"/>
              <w:left w:val="single" w:sz="6" w:space="0" w:color="000000"/>
              <w:bottom w:val="single" w:sz="6" w:space="0" w:color="000000"/>
              <w:right w:val="single" w:sz="6" w:space="0" w:color="000000"/>
            </w:tcBorders>
            <w:vAlign w:val="center"/>
            <w:hideMark/>
          </w:tcPr>
          <w:p w14:paraId="10659DB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Hora:</w:t>
            </w:r>
            <w:r w:rsidRPr="0081693D">
              <w:rPr>
                <w:rStyle w:val="eop"/>
                <w:rFonts w:ascii="Arial" w:eastAsia="Arial" w:hAnsi="Arial" w:cs="Arial"/>
                <w:color w:val="000000" w:themeColor="text1"/>
                <w:sz w:val="21"/>
                <w:szCs w:val="21"/>
              </w:rPr>
              <w: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256102D9"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307EC6C2" w14:textId="77777777">
        <w:trPr>
          <w:trHeight w:val="300"/>
        </w:trPr>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2C377049"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 de la persona que entrega</w:t>
            </w:r>
            <w:r w:rsidRPr="0081693D">
              <w:rPr>
                <w:rStyle w:val="eop"/>
                <w:rFonts w:ascii="Arial" w:eastAsia="Arial" w:hAnsi="Arial" w:cs="Arial"/>
                <w:color w:val="000000" w:themeColor="text1"/>
                <w:sz w:val="21"/>
                <w:szCs w:val="21"/>
              </w:rPr>
              <w:t> </w:t>
            </w:r>
          </w:p>
        </w:tc>
        <w:tc>
          <w:tcPr>
            <w:tcW w:w="5985" w:type="dxa"/>
            <w:gridSpan w:val="4"/>
            <w:tcBorders>
              <w:top w:val="single" w:sz="6" w:space="0" w:color="000000"/>
              <w:left w:val="single" w:sz="6" w:space="0" w:color="000000"/>
              <w:bottom w:val="single" w:sz="6" w:space="0" w:color="000000"/>
              <w:right w:val="single" w:sz="6" w:space="0" w:color="000000"/>
            </w:tcBorders>
            <w:vAlign w:val="center"/>
            <w:hideMark/>
          </w:tcPr>
          <w:p w14:paraId="65DB7E07"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750770E3" w14:textId="77777777">
        <w:trPr>
          <w:trHeight w:val="300"/>
        </w:trPr>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0A9BCFC1"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Cargo de la persona que entrega</w:t>
            </w:r>
            <w:r w:rsidRPr="0081693D">
              <w:rPr>
                <w:rStyle w:val="eop"/>
                <w:rFonts w:ascii="Arial" w:eastAsia="Arial" w:hAnsi="Arial" w:cs="Arial"/>
                <w:color w:val="000000" w:themeColor="text1"/>
                <w:sz w:val="21"/>
                <w:szCs w:val="21"/>
              </w:rPr>
              <w:t> </w:t>
            </w:r>
          </w:p>
        </w:tc>
        <w:tc>
          <w:tcPr>
            <w:tcW w:w="5985" w:type="dxa"/>
            <w:gridSpan w:val="4"/>
            <w:tcBorders>
              <w:top w:val="single" w:sz="6" w:space="0" w:color="000000"/>
              <w:left w:val="single" w:sz="6" w:space="0" w:color="000000"/>
              <w:bottom w:val="single" w:sz="6" w:space="0" w:color="000000"/>
              <w:right w:val="single" w:sz="6" w:space="0" w:color="000000"/>
            </w:tcBorders>
            <w:vAlign w:val="center"/>
            <w:hideMark/>
          </w:tcPr>
          <w:p w14:paraId="167DD956"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627182DF" w14:textId="77777777">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39829A98"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Tipo de indicio o evidencia</w:t>
            </w:r>
            <w:r w:rsidRPr="0081693D">
              <w:rPr>
                <w:rStyle w:val="eop"/>
                <w:rFonts w:ascii="Arial" w:eastAsia="Arial" w:hAnsi="Arial" w:cs="Arial"/>
                <w:color w:val="000000" w:themeColor="text1"/>
                <w:sz w:val="21"/>
                <w:szCs w:val="21"/>
              </w:rPr>
              <w:t> </w:t>
            </w:r>
          </w:p>
        </w:tc>
      </w:tr>
      <w:tr w:rsidR="0081693D" w:rsidRPr="0081693D" w14:paraId="6AE2AF3D" w14:textId="77777777">
        <w:trPr>
          <w:trHeight w:val="300"/>
        </w:trPr>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37B6940E"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725ABE44"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1E422719"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11AF735A" w14:textId="77777777">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1569AA1A"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Documentos</w:t>
            </w:r>
            <w:r w:rsidRPr="0081693D">
              <w:rPr>
                <w:rStyle w:val="eop"/>
                <w:rFonts w:ascii="Arial" w:eastAsia="Arial" w:hAnsi="Arial" w:cs="Arial"/>
                <w:color w:val="000000" w:themeColor="text1"/>
                <w:sz w:val="21"/>
                <w:szCs w:val="21"/>
              </w:rPr>
              <w:t> </w:t>
            </w:r>
          </w:p>
        </w:tc>
      </w:tr>
      <w:tr w:rsidR="0081693D" w:rsidRPr="0081693D" w14:paraId="0264BFAB" w14:textId="77777777">
        <w:trPr>
          <w:trHeight w:val="300"/>
        </w:trPr>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12E8F740"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0E620488"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6154844F"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68DB5BA5" w14:textId="77777777">
        <w:trPr>
          <w:trHeight w:val="300"/>
        </w:trPr>
        <w:tc>
          <w:tcPr>
            <w:tcW w:w="8970" w:type="dxa"/>
            <w:gridSpan w:val="6"/>
            <w:tcBorders>
              <w:top w:val="single" w:sz="6" w:space="0" w:color="000000"/>
              <w:left w:val="single" w:sz="6" w:space="0" w:color="000000"/>
              <w:bottom w:val="single" w:sz="6" w:space="0" w:color="000000"/>
              <w:right w:val="single" w:sz="6" w:space="0" w:color="000000"/>
            </w:tcBorders>
            <w:vAlign w:val="center"/>
            <w:hideMark/>
          </w:tcPr>
          <w:p w14:paraId="6E19A4FC"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Observaciones al estado en que se reciben los indicios o evidencias</w:t>
            </w:r>
            <w:r w:rsidRPr="0081693D">
              <w:rPr>
                <w:rStyle w:val="eop"/>
                <w:rFonts w:ascii="Arial" w:eastAsia="Arial" w:hAnsi="Arial" w:cs="Arial"/>
                <w:color w:val="000000" w:themeColor="text1"/>
                <w:sz w:val="21"/>
                <w:szCs w:val="21"/>
              </w:rPr>
              <w:t> </w:t>
            </w:r>
          </w:p>
        </w:tc>
      </w:tr>
      <w:tr w:rsidR="0081693D" w:rsidRPr="0081693D" w14:paraId="20E51FE3" w14:textId="77777777">
        <w:trPr>
          <w:trHeight w:val="300"/>
        </w:trPr>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4257C2B3"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3BD52D3C"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7C353953"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1D142F94" w14:textId="77777777">
        <w:trPr>
          <w:trHeight w:val="300"/>
        </w:trPr>
        <w:tc>
          <w:tcPr>
            <w:tcW w:w="4485" w:type="dxa"/>
            <w:gridSpan w:val="3"/>
            <w:tcBorders>
              <w:top w:val="single" w:sz="6" w:space="0" w:color="000000"/>
              <w:left w:val="single" w:sz="6" w:space="0" w:color="000000"/>
              <w:bottom w:val="single" w:sz="6" w:space="0" w:color="000000"/>
              <w:right w:val="single" w:sz="6" w:space="0" w:color="000000"/>
            </w:tcBorders>
            <w:vAlign w:val="center"/>
            <w:hideMark/>
          </w:tcPr>
          <w:p w14:paraId="11050F2D"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 y firma de quien entrega</w:t>
            </w:r>
            <w:r w:rsidRPr="0081693D">
              <w:rPr>
                <w:rStyle w:val="eop"/>
                <w:rFonts w:ascii="Arial" w:eastAsia="Arial" w:hAnsi="Arial" w:cs="Arial"/>
                <w:color w:val="000000" w:themeColor="text1"/>
                <w:sz w:val="21"/>
                <w:szCs w:val="21"/>
              </w:rPr>
              <w:t> </w:t>
            </w:r>
          </w:p>
        </w:tc>
        <w:tc>
          <w:tcPr>
            <w:tcW w:w="4485" w:type="dxa"/>
            <w:gridSpan w:val="3"/>
            <w:tcBorders>
              <w:top w:val="single" w:sz="6" w:space="0" w:color="000000"/>
              <w:left w:val="single" w:sz="6" w:space="0" w:color="000000"/>
              <w:bottom w:val="single" w:sz="6" w:space="0" w:color="000000"/>
              <w:right w:val="single" w:sz="6" w:space="0" w:color="000000"/>
            </w:tcBorders>
            <w:vAlign w:val="center"/>
            <w:hideMark/>
          </w:tcPr>
          <w:p w14:paraId="0A23DE4F"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 y firma de quien recibe</w:t>
            </w:r>
            <w:r w:rsidRPr="0081693D">
              <w:rPr>
                <w:rStyle w:val="eop"/>
                <w:rFonts w:ascii="Arial" w:eastAsia="Arial" w:hAnsi="Arial" w:cs="Arial"/>
                <w:color w:val="000000" w:themeColor="text1"/>
                <w:sz w:val="21"/>
                <w:szCs w:val="21"/>
              </w:rPr>
              <w:t> </w:t>
            </w:r>
          </w:p>
        </w:tc>
      </w:tr>
      <w:tr w:rsidR="0081693D" w:rsidRPr="0081693D" w14:paraId="63E9D2DB" w14:textId="77777777">
        <w:trPr>
          <w:trHeight w:val="1425"/>
        </w:trPr>
        <w:tc>
          <w:tcPr>
            <w:tcW w:w="4485" w:type="dxa"/>
            <w:gridSpan w:val="3"/>
            <w:tcBorders>
              <w:top w:val="single" w:sz="6" w:space="0" w:color="000000"/>
              <w:left w:val="single" w:sz="6" w:space="0" w:color="000000"/>
              <w:bottom w:val="single" w:sz="6" w:space="0" w:color="000000"/>
              <w:right w:val="single" w:sz="6" w:space="0" w:color="000000"/>
            </w:tcBorders>
            <w:vAlign w:val="center"/>
            <w:hideMark/>
          </w:tcPr>
          <w:p w14:paraId="2A72010E"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4485" w:type="dxa"/>
            <w:gridSpan w:val="3"/>
            <w:tcBorders>
              <w:top w:val="single" w:sz="6" w:space="0" w:color="000000"/>
              <w:left w:val="single" w:sz="6" w:space="0" w:color="000000"/>
              <w:bottom w:val="single" w:sz="6" w:space="0" w:color="000000"/>
              <w:right w:val="single" w:sz="6" w:space="0" w:color="000000"/>
            </w:tcBorders>
            <w:vAlign w:val="center"/>
            <w:hideMark/>
          </w:tcPr>
          <w:p w14:paraId="729F4A14"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bl>
    <w:p w14:paraId="04D1836B" w14:textId="6582C9B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p w14:paraId="74AB4B67" w14:textId="77777777" w:rsidR="0081693D" w:rsidRPr="0081693D" w:rsidRDefault="0081693D" w:rsidP="0081693D">
      <w:pPr>
        <w:pStyle w:val="paragraph"/>
        <w:numPr>
          <w:ilvl w:val="0"/>
          <w:numId w:val="132"/>
        </w:numPr>
        <w:spacing w:before="0" w:beforeAutospacing="0" w:after="0" w:afterAutospacing="0"/>
        <w:ind w:left="1080" w:firstLine="0"/>
        <w:jc w:val="both"/>
        <w:textAlignment w:val="baseline"/>
        <w:rPr>
          <w:rFonts w:ascii="Arial" w:hAnsi="Arial" w:cs="Arial"/>
          <w:b/>
          <w:bCs/>
          <w:sz w:val="21"/>
          <w:szCs w:val="21"/>
        </w:rPr>
      </w:pPr>
      <w:r w:rsidRPr="0081693D">
        <w:rPr>
          <w:rStyle w:val="normaltextrun"/>
          <w:rFonts w:ascii="Arial" w:hAnsi="Arial" w:cs="Arial"/>
          <w:b/>
          <w:bCs/>
          <w:sz w:val="21"/>
          <w:szCs w:val="21"/>
          <w:lang w:val="es-ES"/>
        </w:rPr>
        <w:t>Descripción de las acciones de recuperación</w:t>
      </w:r>
      <w:r w:rsidRPr="0081693D">
        <w:rPr>
          <w:rStyle w:val="eop"/>
          <w:rFonts w:ascii="Arial" w:eastAsia="Arial" w:hAnsi="Arial" w:cs="Arial"/>
          <w:b/>
          <w:bCs/>
          <w:sz w:val="21"/>
          <w:szCs w:val="21"/>
        </w:rPr>
        <w:t> </w:t>
      </w:r>
    </w:p>
    <w:p w14:paraId="6A789CB6" w14:textId="77777777" w:rsidR="0081693D" w:rsidRPr="0081693D" w:rsidRDefault="0081693D" w:rsidP="0081693D">
      <w:pPr>
        <w:pStyle w:val="paragraph"/>
        <w:spacing w:before="0" w:beforeAutospacing="0" w:after="0" w:afterAutospacing="0"/>
        <w:jc w:val="both"/>
        <w:textAlignment w:val="baseline"/>
        <w:rPr>
          <w:rFonts w:ascii="Arial" w:hAnsi="Arial" w:cs="Arial"/>
          <w:sz w:val="21"/>
          <w:szCs w:val="21"/>
        </w:rPr>
      </w:pPr>
      <w:r w:rsidRPr="0081693D">
        <w:rPr>
          <w:rStyle w:val="eop"/>
          <w:rFonts w:ascii="Arial" w:eastAsia="Arial" w:hAnsi="Arial" w:cs="Arial"/>
          <w:sz w:val="21"/>
          <w:szCs w:val="21"/>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1500"/>
        <w:gridCol w:w="1485"/>
        <w:gridCol w:w="3000"/>
      </w:tblGrid>
      <w:tr w:rsidR="0081693D" w:rsidRPr="0081693D" w14:paraId="77652ED8"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3020DA58"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Descripción de las acciones de recuperación</w:t>
            </w:r>
            <w:r w:rsidRPr="0081693D">
              <w:rPr>
                <w:rStyle w:val="eop"/>
                <w:rFonts w:ascii="Arial" w:eastAsia="Arial" w:hAnsi="Arial" w:cs="Arial"/>
                <w:color w:val="000000" w:themeColor="text1"/>
                <w:sz w:val="21"/>
                <w:szCs w:val="21"/>
              </w:rPr>
              <w:t> </w:t>
            </w:r>
          </w:p>
        </w:tc>
      </w:tr>
      <w:tr w:rsidR="0081693D" w:rsidRPr="0081693D" w14:paraId="7653C663"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7FC2FC3E"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1. Continuidad en la operación</w:t>
            </w:r>
            <w:r w:rsidRPr="0081693D">
              <w:rPr>
                <w:rStyle w:val="eop"/>
                <w:rFonts w:ascii="Arial" w:eastAsia="Arial" w:hAnsi="Arial" w:cs="Arial"/>
                <w:color w:val="000000" w:themeColor="text1"/>
                <w:sz w:val="21"/>
                <w:szCs w:val="21"/>
              </w:rPr>
              <w:t> </w:t>
            </w:r>
          </w:p>
        </w:tc>
      </w:tr>
      <w:tr w:rsidR="0081693D" w:rsidRPr="0081693D" w14:paraId="6706C633" w14:textId="77777777">
        <w:trPr>
          <w:trHeight w:val="300"/>
        </w:trPr>
        <w:tc>
          <w:tcPr>
            <w:tcW w:w="2985" w:type="dxa"/>
            <w:tcBorders>
              <w:top w:val="single" w:sz="6" w:space="0" w:color="000000"/>
              <w:left w:val="single" w:sz="6" w:space="0" w:color="000000"/>
              <w:bottom w:val="single" w:sz="6" w:space="0" w:color="000000"/>
              <w:right w:val="single" w:sz="6" w:space="0" w:color="000000"/>
            </w:tcBorders>
            <w:vAlign w:val="center"/>
            <w:hideMark/>
          </w:tcPr>
          <w:p w14:paraId="06EECB84"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El sistema de tratamiento continúa con su operación después del incidente</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12022AB2"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Sí </w:t>
            </w:r>
            <w:r w:rsidRPr="0081693D">
              <w:rPr>
                <w:rStyle w:val="eop"/>
                <w:rFonts w:ascii="Arial" w:eastAsia="Arial" w:hAnsi="Arial" w:cs="Arial"/>
                <w:color w:val="000000" w:themeColor="text1"/>
                <w:sz w:val="21"/>
                <w:szCs w:val="21"/>
              </w:rPr>
              <w:t> </w:t>
            </w:r>
          </w:p>
        </w:tc>
        <w:tc>
          <w:tcPr>
            <w:tcW w:w="2985" w:type="dxa"/>
            <w:tcBorders>
              <w:top w:val="single" w:sz="6" w:space="0" w:color="000000"/>
              <w:left w:val="single" w:sz="6" w:space="0" w:color="000000"/>
              <w:bottom w:val="single" w:sz="6" w:space="0" w:color="000000"/>
              <w:right w:val="single" w:sz="6" w:space="0" w:color="000000"/>
            </w:tcBorders>
            <w:vAlign w:val="center"/>
            <w:hideMark/>
          </w:tcPr>
          <w:p w14:paraId="782CBACA"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Segoe UI Symbol" w:hAnsi="Segoe UI Symbol" w:cs="Segoe UI Symbol"/>
                <w:color w:val="000000" w:themeColor="text1"/>
                <w:sz w:val="21"/>
                <w:szCs w:val="21"/>
                <w:lang w:val="es-ES"/>
              </w:rPr>
              <w:t>❑</w:t>
            </w:r>
            <w:r w:rsidRPr="0081693D">
              <w:rPr>
                <w:rStyle w:val="normaltextrun"/>
                <w:rFonts w:ascii="Arial" w:hAnsi="Arial" w:cs="Arial"/>
                <w:color w:val="000000" w:themeColor="text1"/>
                <w:sz w:val="21"/>
                <w:szCs w:val="21"/>
                <w:lang w:val="es-ES"/>
              </w:rPr>
              <w:t xml:space="preserve"> No</w:t>
            </w:r>
            <w:r w:rsidRPr="0081693D">
              <w:rPr>
                <w:rStyle w:val="eop"/>
                <w:rFonts w:ascii="Arial" w:eastAsia="Arial" w:hAnsi="Arial" w:cs="Arial"/>
                <w:color w:val="000000" w:themeColor="text1"/>
                <w:sz w:val="21"/>
                <w:szCs w:val="21"/>
              </w:rPr>
              <w:t> </w:t>
            </w:r>
          </w:p>
        </w:tc>
      </w:tr>
      <w:tr w:rsidR="0081693D" w:rsidRPr="0081693D" w14:paraId="5B7C5C61" w14:textId="77777777">
        <w:trPr>
          <w:trHeight w:val="300"/>
        </w:trPr>
        <w:tc>
          <w:tcPr>
            <w:tcW w:w="2985" w:type="dxa"/>
            <w:tcBorders>
              <w:top w:val="single" w:sz="6" w:space="0" w:color="000000"/>
              <w:left w:val="single" w:sz="6" w:space="0" w:color="000000"/>
              <w:bottom w:val="single" w:sz="6" w:space="0" w:color="000000"/>
              <w:right w:val="single" w:sz="6" w:space="0" w:color="000000"/>
            </w:tcBorders>
            <w:vAlign w:val="center"/>
            <w:hideMark/>
          </w:tcPr>
          <w:p w14:paraId="09EE853F"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En caso de No indicar las causas</w:t>
            </w:r>
            <w:r w:rsidRPr="0081693D">
              <w:rPr>
                <w:rStyle w:val="eop"/>
                <w:rFonts w:ascii="Arial" w:eastAsia="Arial" w:hAnsi="Arial" w:cs="Arial"/>
                <w:color w:val="000000" w:themeColor="text1"/>
                <w:sz w:val="21"/>
                <w:szCs w:val="21"/>
              </w:rPr>
              <w:t> </w:t>
            </w:r>
          </w:p>
        </w:tc>
        <w:tc>
          <w:tcPr>
            <w:tcW w:w="5985" w:type="dxa"/>
            <w:gridSpan w:val="3"/>
            <w:tcBorders>
              <w:top w:val="single" w:sz="6" w:space="0" w:color="000000"/>
              <w:left w:val="single" w:sz="6" w:space="0" w:color="000000"/>
              <w:bottom w:val="single" w:sz="6" w:space="0" w:color="000000"/>
              <w:right w:val="single" w:sz="6" w:space="0" w:color="000000"/>
            </w:tcBorders>
            <w:vAlign w:val="center"/>
            <w:hideMark/>
          </w:tcPr>
          <w:p w14:paraId="1E7A78E3"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4CEBE7F2" w14:textId="77777777">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4CF0CCC1"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Personal designado para dar seguimiento a la recuperación del incidente</w:t>
            </w:r>
            <w:r w:rsidRPr="0081693D">
              <w:rPr>
                <w:rStyle w:val="eop"/>
                <w:rFonts w:ascii="Arial" w:eastAsia="Arial" w:hAnsi="Arial" w:cs="Arial"/>
                <w:color w:val="000000" w:themeColor="text1"/>
                <w:sz w:val="21"/>
                <w:szCs w:val="21"/>
              </w:rPr>
              <w:t> </w:t>
            </w:r>
          </w:p>
        </w:tc>
      </w:tr>
      <w:tr w:rsidR="0081693D" w:rsidRPr="0081693D" w14:paraId="7F94406B" w14:textId="77777777">
        <w:trPr>
          <w:trHeight w:val="300"/>
        </w:trPr>
        <w:tc>
          <w:tcPr>
            <w:tcW w:w="2985" w:type="dxa"/>
            <w:tcBorders>
              <w:top w:val="single" w:sz="6" w:space="0" w:color="000000"/>
              <w:left w:val="single" w:sz="6" w:space="0" w:color="000000"/>
              <w:bottom w:val="single" w:sz="6" w:space="0" w:color="000000"/>
              <w:right w:val="single" w:sz="6" w:space="0" w:color="000000"/>
            </w:tcBorders>
            <w:vAlign w:val="center"/>
            <w:hideMark/>
          </w:tcPr>
          <w:p w14:paraId="112E14F8"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Iniciales</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2FE730B5"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 completo</w:t>
            </w:r>
            <w:r w:rsidRPr="0081693D">
              <w:rPr>
                <w:rStyle w:val="eop"/>
                <w:rFonts w:ascii="Arial" w:eastAsia="Arial" w:hAnsi="Arial" w:cs="Arial"/>
                <w:color w:val="000000" w:themeColor="text1"/>
                <w:sz w:val="21"/>
                <w:szCs w:val="21"/>
              </w:rPr>
              <w:t> </w:t>
            </w:r>
          </w:p>
        </w:tc>
        <w:tc>
          <w:tcPr>
            <w:tcW w:w="2985" w:type="dxa"/>
            <w:tcBorders>
              <w:top w:val="single" w:sz="6" w:space="0" w:color="000000"/>
              <w:left w:val="single" w:sz="6" w:space="0" w:color="000000"/>
              <w:bottom w:val="single" w:sz="6" w:space="0" w:color="000000"/>
              <w:right w:val="single" w:sz="6" w:space="0" w:color="000000"/>
            </w:tcBorders>
            <w:vAlign w:val="center"/>
            <w:hideMark/>
          </w:tcPr>
          <w:p w14:paraId="53445596"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Puesto</w:t>
            </w:r>
            <w:r w:rsidRPr="0081693D">
              <w:rPr>
                <w:rStyle w:val="eop"/>
                <w:rFonts w:ascii="Arial" w:eastAsia="Arial" w:hAnsi="Arial" w:cs="Arial"/>
                <w:color w:val="000000" w:themeColor="text1"/>
                <w:sz w:val="21"/>
                <w:szCs w:val="21"/>
              </w:rPr>
              <w:t> </w:t>
            </w:r>
          </w:p>
        </w:tc>
      </w:tr>
      <w:tr w:rsidR="0081693D" w:rsidRPr="0081693D" w14:paraId="20B2656F"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75783C68"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2. Tiempos</w:t>
            </w:r>
            <w:r w:rsidRPr="0081693D">
              <w:rPr>
                <w:rStyle w:val="eop"/>
                <w:rFonts w:ascii="Arial" w:eastAsia="Arial" w:hAnsi="Arial" w:cs="Arial"/>
                <w:color w:val="000000" w:themeColor="text1"/>
                <w:sz w:val="21"/>
                <w:szCs w:val="21"/>
              </w:rPr>
              <w:t> </w:t>
            </w:r>
          </w:p>
        </w:tc>
      </w:tr>
      <w:tr w:rsidR="0081693D" w:rsidRPr="0081693D" w14:paraId="2915B49C" w14:textId="77777777">
        <w:trPr>
          <w:trHeight w:val="300"/>
        </w:trPr>
        <w:tc>
          <w:tcPr>
            <w:tcW w:w="2985" w:type="dxa"/>
            <w:tcBorders>
              <w:top w:val="single" w:sz="6" w:space="0" w:color="000000"/>
              <w:left w:val="single" w:sz="6" w:space="0" w:color="000000"/>
              <w:bottom w:val="single" w:sz="6" w:space="0" w:color="000000"/>
              <w:right w:val="single" w:sz="6" w:space="0" w:color="000000"/>
            </w:tcBorders>
            <w:vAlign w:val="center"/>
            <w:hideMark/>
          </w:tcPr>
          <w:p w14:paraId="76EA0C57"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Fecha en que fue detectado</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0BE86E94"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Fecha en que fue atendido por el equipo de respuesta a incidentes</w:t>
            </w:r>
            <w:r w:rsidRPr="0081693D">
              <w:rPr>
                <w:rStyle w:val="eop"/>
                <w:rFonts w:ascii="Arial" w:eastAsia="Arial" w:hAnsi="Arial" w:cs="Arial"/>
                <w:color w:val="000000" w:themeColor="text1"/>
                <w:sz w:val="21"/>
                <w:szCs w:val="21"/>
              </w:rPr>
              <w:t> </w:t>
            </w:r>
          </w:p>
        </w:tc>
        <w:tc>
          <w:tcPr>
            <w:tcW w:w="2985" w:type="dxa"/>
            <w:tcBorders>
              <w:top w:val="single" w:sz="6" w:space="0" w:color="000000"/>
              <w:left w:val="single" w:sz="6" w:space="0" w:color="000000"/>
              <w:bottom w:val="single" w:sz="6" w:space="0" w:color="000000"/>
              <w:right w:val="single" w:sz="6" w:space="0" w:color="000000"/>
            </w:tcBorders>
            <w:vAlign w:val="center"/>
            <w:hideMark/>
          </w:tcPr>
          <w:p w14:paraId="6EE6D8BD"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Fecha en que fue cerrado</w:t>
            </w:r>
            <w:r w:rsidRPr="0081693D">
              <w:rPr>
                <w:rStyle w:val="eop"/>
                <w:rFonts w:ascii="Arial" w:eastAsia="Arial" w:hAnsi="Arial" w:cs="Arial"/>
                <w:color w:val="000000" w:themeColor="text1"/>
                <w:sz w:val="21"/>
                <w:szCs w:val="21"/>
              </w:rPr>
              <w:t> </w:t>
            </w:r>
          </w:p>
        </w:tc>
      </w:tr>
      <w:tr w:rsidR="0081693D" w:rsidRPr="0081693D" w14:paraId="4143FB9B" w14:textId="77777777">
        <w:trPr>
          <w:trHeight w:val="300"/>
        </w:trPr>
        <w:tc>
          <w:tcPr>
            <w:tcW w:w="2985" w:type="dxa"/>
            <w:tcBorders>
              <w:top w:val="single" w:sz="6" w:space="0" w:color="000000"/>
              <w:left w:val="single" w:sz="6" w:space="0" w:color="000000"/>
              <w:bottom w:val="single" w:sz="6" w:space="0" w:color="000000"/>
              <w:right w:val="single" w:sz="6" w:space="0" w:color="000000"/>
            </w:tcBorders>
            <w:vAlign w:val="center"/>
            <w:hideMark/>
          </w:tcPr>
          <w:p w14:paraId="40BE985E"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6AE823DD"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tcBorders>
              <w:top w:val="single" w:sz="6" w:space="0" w:color="000000"/>
              <w:left w:val="single" w:sz="6" w:space="0" w:color="000000"/>
              <w:bottom w:val="single" w:sz="6" w:space="0" w:color="000000"/>
              <w:right w:val="single" w:sz="6" w:space="0" w:color="000000"/>
            </w:tcBorders>
            <w:vAlign w:val="center"/>
            <w:hideMark/>
          </w:tcPr>
          <w:p w14:paraId="66B4CDB1"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34990ED4" w14:textId="77777777">
        <w:trPr>
          <w:trHeight w:val="300"/>
        </w:trPr>
        <w:tc>
          <w:tcPr>
            <w:tcW w:w="2985" w:type="dxa"/>
            <w:tcBorders>
              <w:top w:val="single" w:sz="6" w:space="0" w:color="000000"/>
              <w:left w:val="single" w:sz="6" w:space="0" w:color="000000"/>
              <w:bottom w:val="single" w:sz="6" w:space="0" w:color="000000"/>
              <w:right w:val="single" w:sz="6" w:space="0" w:color="000000"/>
            </w:tcBorders>
            <w:vAlign w:val="center"/>
            <w:hideMark/>
          </w:tcPr>
          <w:p w14:paraId="68185042"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lastRenderedPageBreak/>
              <w:t>Hora en que fue detectado</w:t>
            </w: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07CBE3D9"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Hora en que fue atendido por el Responsable de Privacidad</w:t>
            </w:r>
            <w:r w:rsidRPr="0081693D">
              <w:rPr>
                <w:rStyle w:val="eop"/>
                <w:rFonts w:ascii="Arial" w:eastAsia="Arial" w:hAnsi="Arial" w:cs="Arial"/>
                <w:color w:val="000000" w:themeColor="text1"/>
                <w:sz w:val="21"/>
                <w:szCs w:val="21"/>
              </w:rPr>
              <w:t> </w:t>
            </w:r>
          </w:p>
        </w:tc>
        <w:tc>
          <w:tcPr>
            <w:tcW w:w="2985" w:type="dxa"/>
            <w:tcBorders>
              <w:top w:val="single" w:sz="6" w:space="0" w:color="000000"/>
              <w:left w:val="single" w:sz="6" w:space="0" w:color="000000"/>
              <w:bottom w:val="single" w:sz="6" w:space="0" w:color="000000"/>
              <w:right w:val="single" w:sz="6" w:space="0" w:color="000000"/>
            </w:tcBorders>
            <w:vAlign w:val="center"/>
            <w:hideMark/>
          </w:tcPr>
          <w:p w14:paraId="33F0B694"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color w:val="000000" w:themeColor="text1"/>
                <w:sz w:val="21"/>
                <w:szCs w:val="21"/>
                <w:lang w:val="es-ES"/>
              </w:rPr>
              <w:t>Hora en que fue cerrado</w:t>
            </w:r>
            <w:r w:rsidRPr="0081693D">
              <w:rPr>
                <w:rStyle w:val="eop"/>
                <w:rFonts w:ascii="Arial" w:eastAsia="Arial" w:hAnsi="Arial" w:cs="Arial"/>
                <w:color w:val="000000" w:themeColor="text1"/>
                <w:sz w:val="21"/>
                <w:szCs w:val="21"/>
              </w:rPr>
              <w:t> </w:t>
            </w:r>
          </w:p>
        </w:tc>
      </w:tr>
      <w:tr w:rsidR="0081693D" w:rsidRPr="0081693D" w14:paraId="54DDC3CF" w14:textId="77777777" w:rsidTr="0081693D">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6EDAA44B"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3. Monitoreo</w:t>
            </w:r>
            <w:r w:rsidRPr="0081693D">
              <w:rPr>
                <w:rStyle w:val="eop"/>
                <w:rFonts w:ascii="Arial" w:eastAsia="Arial" w:hAnsi="Arial" w:cs="Arial"/>
                <w:color w:val="000000" w:themeColor="text1"/>
                <w:sz w:val="21"/>
                <w:szCs w:val="21"/>
              </w:rPr>
              <w:t> </w:t>
            </w:r>
          </w:p>
        </w:tc>
      </w:tr>
      <w:tr w:rsidR="0081693D" w:rsidRPr="0081693D" w14:paraId="59607EF0" w14:textId="77777777">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5AADD20F"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Describir las acciones que se realizaran para monitorear las medidas implementadas:</w:t>
            </w:r>
            <w:r w:rsidRPr="0081693D">
              <w:rPr>
                <w:rStyle w:val="eop"/>
                <w:rFonts w:ascii="Arial" w:eastAsia="Arial" w:hAnsi="Arial" w:cs="Arial"/>
                <w:color w:val="000000" w:themeColor="text1"/>
                <w:sz w:val="21"/>
                <w:szCs w:val="21"/>
              </w:rPr>
              <w:t> </w:t>
            </w:r>
          </w:p>
        </w:tc>
      </w:tr>
      <w:tr w:rsidR="0081693D" w:rsidRPr="0081693D" w14:paraId="6C0E9345" w14:textId="77777777">
        <w:trPr>
          <w:trHeight w:val="300"/>
        </w:trPr>
        <w:tc>
          <w:tcPr>
            <w:tcW w:w="2985" w:type="dxa"/>
            <w:tcBorders>
              <w:top w:val="single" w:sz="6" w:space="0" w:color="000000"/>
              <w:left w:val="single" w:sz="6" w:space="0" w:color="000000"/>
              <w:bottom w:val="single" w:sz="6" w:space="0" w:color="000000"/>
              <w:right w:val="single" w:sz="6" w:space="0" w:color="000000"/>
            </w:tcBorders>
            <w:vAlign w:val="center"/>
            <w:hideMark/>
          </w:tcPr>
          <w:p w14:paraId="65F28FD5"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2584C5A2"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tcBorders>
              <w:top w:val="single" w:sz="6" w:space="0" w:color="000000"/>
              <w:left w:val="single" w:sz="6" w:space="0" w:color="000000"/>
              <w:bottom w:val="single" w:sz="6" w:space="0" w:color="000000"/>
              <w:right w:val="single" w:sz="6" w:space="0" w:color="000000"/>
            </w:tcBorders>
            <w:vAlign w:val="center"/>
            <w:hideMark/>
          </w:tcPr>
          <w:p w14:paraId="719E96DD"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2D43D38B" w14:textId="77777777">
        <w:trPr>
          <w:trHeight w:val="300"/>
        </w:trPr>
        <w:tc>
          <w:tcPr>
            <w:tcW w:w="8970" w:type="dxa"/>
            <w:gridSpan w:val="4"/>
            <w:tcBorders>
              <w:top w:val="single" w:sz="6" w:space="0" w:color="000000"/>
              <w:left w:val="single" w:sz="6" w:space="0" w:color="000000"/>
              <w:bottom w:val="single" w:sz="6" w:space="0" w:color="000000"/>
              <w:right w:val="single" w:sz="6" w:space="0" w:color="000000"/>
            </w:tcBorders>
            <w:vAlign w:val="center"/>
            <w:hideMark/>
          </w:tcPr>
          <w:p w14:paraId="0634A8FE"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Describir las herramientas para el monitoreo de las medidas implementadas</w:t>
            </w:r>
            <w:r w:rsidRPr="0081693D">
              <w:rPr>
                <w:rStyle w:val="eop"/>
                <w:rFonts w:ascii="Arial" w:eastAsia="Arial" w:hAnsi="Arial" w:cs="Arial"/>
                <w:color w:val="000000" w:themeColor="text1"/>
                <w:sz w:val="21"/>
                <w:szCs w:val="21"/>
              </w:rPr>
              <w:t> </w:t>
            </w:r>
          </w:p>
        </w:tc>
      </w:tr>
      <w:tr w:rsidR="0081693D" w:rsidRPr="0081693D" w14:paraId="64FF64D2" w14:textId="77777777">
        <w:trPr>
          <w:trHeight w:val="300"/>
        </w:trPr>
        <w:tc>
          <w:tcPr>
            <w:tcW w:w="2985" w:type="dxa"/>
            <w:tcBorders>
              <w:top w:val="single" w:sz="6" w:space="0" w:color="000000"/>
              <w:left w:val="single" w:sz="6" w:space="0" w:color="000000"/>
              <w:bottom w:val="single" w:sz="6" w:space="0" w:color="000000"/>
              <w:right w:val="single" w:sz="6" w:space="0" w:color="000000"/>
            </w:tcBorders>
            <w:vAlign w:val="center"/>
            <w:hideMark/>
          </w:tcPr>
          <w:p w14:paraId="1E1748F9"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gridSpan w:val="2"/>
            <w:tcBorders>
              <w:top w:val="single" w:sz="6" w:space="0" w:color="000000"/>
              <w:left w:val="single" w:sz="6" w:space="0" w:color="000000"/>
              <w:bottom w:val="single" w:sz="6" w:space="0" w:color="000000"/>
              <w:right w:val="single" w:sz="6" w:space="0" w:color="000000"/>
            </w:tcBorders>
            <w:vAlign w:val="center"/>
            <w:hideMark/>
          </w:tcPr>
          <w:p w14:paraId="7E574B40"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2985" w:type="dxa"/>
            <w:tcBorders>
              <w:top w:val="single" w:sz="6" w:space="0" w:color="000000"/>
              <w:left w:val="single" w:sz="6" w:space="0" w:color="000000"/>
              <w:bottom w:val="single" w:sz="6" w:space="0" w:color="000000"/>
              <w:right w:val="single" w:sz="6" w:space="0" w:color="000000"/>
            </w:tcBorders>
            <w:vAlign w:val="center"/>
            <w:hideMark/>
          </w:tcPr>
          <w:p w14:paraId="75EECB6F"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r w:rsidR="0081693D" w:rsidRPr="0081693D" w14:paraId="0904CE0E" w14:textId="77777777" w:rsidTr="0081693D">
        <w:trPr>
          <w:trHeight w:val="300"/>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34CBC41A"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 y firma de quien realiza la recuperación</w:t>
            </w:r>
            <w:r w:rsidRPr="0081693D">
              <w:rPr>
                <w:rStyle w:val="eop"/>
                <w:rFonts w:ascii="Arial" w:eastAsia="Arial" w:hAnsi="Arial" w:cs="Arial"/>
                <w:color w:val="000000" w:themeColor="text1"/>
                <w:sz w:val="21"/>
                <w:szCs w:val="21"/>
              </w:rPr>
              <w:t> </w:t>
            </w:r>
          </w:p>
        </w:tc>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082EDDEF" w14:textId="77777777" w:rsidR="0081693D" w:rsidRPr="0081693D" w:rsidRDefault="0081693D">
            <w:pPr>
              <w:pStyle w:val="paragraph"/>
              <w:spacing w:before="0" w:beforeAutospacing="0" w:after="0" w:afterAutospacing="0"/>
              <w:jc w:val="center"/>
              <w:textAlignment w:val="baseline"/>
              <w:rPr>
                <w:rFonts w:ascii="Arial" w:hAnsi="Arial" w:cs="Arial"/>
                <w:color w:val="000000" w:themeColor="text1"/>
                <w:sz w:val="21"/>
                <w:szCs w:val="21"/>
              </w:rPr>
            </w:pPr>
            <w:r w:rsidRPr="0081693D">
              <w:rPr>
                <w:rStyle w:val="normaltextrun"/>
                <w:rFonts w:ascii="Arial" w:hAnsi="Arial" w:cs="Arial"/>
                <w:b/>
                <w:bCs/>
                <w:color w:val="000000" w:themeColor="text1"/>
                <w:sz w:val="21"/>
                <w:szCs w:val="21"/>
                <w:lang w:val="es-ES"/>
              </w:rPr>
              <w:t>Nombre y firma de quien validó la recuperación</w:t>
            </w:r>
            <w:r w:rsidRPr="0081693D">
              <w:rPr>
                <w:rStyle w:val="eop"/>
                <w:rFonts w:ascii="Arial" w:eastAsia="Arial" w:hAnsi="Arial" w:cs="Arial"/>
                <w:color w:val="000000" w:themeColor="text1"/>
                <w:sz w:val="21"/>
                <w:szCs w:val="21"/>
              </w:rPr>
              <w:t> </w:t>
            </w:r>
          </w:p>
        </w:tc>
      </w:tr>
      <w:tr w:rsidR="0081693D" w:rsidRPr="0081693D" w14:paraId="371B8822" w14:textId="77777777">
        <w:trPr>
          <w:trHeight w:val="1575"/>
        </w:trPr>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1861935B"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c>
          <w:tcPr>
            <w:tcW w:w="4485" w:type="dxa"/>
            <w:gridSpan w:val="2"/>
            <w:tcBorders>
              <w:top w:val="single" w:sz="6" w:space="0" w:color="000000"/>
              <w:left w:val="single" w:sz="6" w:space="0" w:color="000000"/>
              <w:bottom w:val="single" w:sz="6" w:space="0" w:color="000000"/>
              <w:right w:val="single" w:sz="6" w:space="0" w:color="000000"/>
            </w:tcBorders>
            <w:vAlign w:val="center"/>
            <w:hideMark/>
          </w:tcPr>
          <w:p w14:paraId="725EBA3C" w14:textId="77777777" w:rsidR="0081693D" w:rsidRPr="0081693D" w:rsidRDefault="0081693D">
            <w:pPr>
              <w:pStyle w:val="paragraph"/>
              <w:spacing w:before="0" w:beforeAutospacing="0" w:after="0" w:afterAutospacing="0"/>
              <w:jc w:val="both"/>
              <w:textAlignment w:val="baseline"/>
              <w:rPr>
                <w:rFonts w:ascii="Arial" w:hAnsi="Arial" w:cs="Arial"/>
                <w:color w:val="000000" w:themeColor="text1"/>
                <w:sz w:val="21"/>
                <w:szCs w:val="21"/>
              </w:rPr>
            </w:pPr>
            <w:r w:rsidRPr="0081693D">
              <w:rPr>
                <w:rStyle w:val="eop"/>
                <w:rFonts w:ascii="Arial" w:eastAsia="Arial" w:hAnsi="Arial" w:cs="Arial"/>
                <w:color w:val="000000" w:themeColor="text1"/>
                <w:sz w:val="21"/>
                <w:szCs w:val="21"/>
              </w:rPr>
              <w:t> </w:t>
            </w:r>
          </w:p>
        </w:tc>
      </w:tr>
    </w:tbl>
    <w:p w14:paraId="3DD4BD3C" w14:textId="77777777" w:rsidR="00331539" w:rsidRPr="0081693D" w:rsidRDefault="00331539">
      <w:pPr>
        <w:pStyle w:val="Textoindependiente"/>
        <w:spacing w:before="70"/>
        <w:rPr>
          <w:rFonts w:ascii="Arial" w:hAnsi="Arial" w:cs="Arial"/>
        </w:rPr>
      </w:pPr>
    </w:p>
    <w:p w14:paraId="256C6A62" w14:textId="143B4AD9" w:rsidR="00331539" w:rsidRPr="0081693D" w:rsidRDefault="0081693D" w:rsidP="0081693D">
      <w:pPr>
        <w:pStyle w:val="Ttulo1"/>
        <w:tabs>
          <w:tab w:val="left" w:pos="719"/>
        </w:tabs>
        <w:rPr>
          <w:rFonts w:ascii="Arial" w:hAnsi="Arial" w:cs="Arial"/>
        </w:rPr>
      </w:pPr>
      <w:bookmarkStart w:id="2" w:name="6_References"/>
      <w:bookmarkEnd w:id="2"/>
      <w:r w:rsidRPr="0081693D">
        <w:rPr>
          <w:rFonts w:ascii="Arial" w:hAnsi="Arial" w:cs="Arial"/>
          <w:spacing w:val="-2"/>
          <w:sz w:val="21"/>
        </w:rPr>
        <w:t xml:space="preserve">9. </w:t>
      </w:r>
      <w:r w:rsidR="007F2289" w:rsidRPr="0081693D">
        <w:rPr>
          <w:rFonts w:ascii="Arial" w:hAnsi="Arial" w:cs="Arial"/>
          <w:spacing w:val="-2"/>
          <w:sz w:val="21"/>
        </w:rPr>
        <w:t>Referencias</w:t>
      </w:r>
    </w:p>
    <w:p w14:paraId="4B3A054C" w14:textId="77777777" w:rsidR="00331539" w:rsidRPr="0081693D" w:rsidRDefault="007F2289">
      <w:pPr>
        <w:pStyle w:val="Textoindependiente"/>
        <w:rPr>
          <w:rFonts w:ascii="Arial" w:hAnsi="Arial" w:cs="Arial"/>
        </w:rPr>
      </w:pPr>
      <w:r w:rsidRPr="0081693D">
        <w:rPr>
          <w:rFonts w:ascii="Arial" w:hAnsi="Arial" w:cs="Arial"/>
          <w:sz w:val="21"/>
        </w:rPr>
        <w:t xml:space="preserve">Procedimiento operativo estándar sobre la gestión de </w:t>
      </w:r>
      <w:r w:rsidRPr="0081693D">
        <w:rPr>
          <w:rFonts w:ascii="Arial" w:hAnsi="Arial" w:cs="Arial"/>
          <w:spacing w:val="-2"/>
          <w:sz w:val="21"/>
        </w:rPr>
        <w:t xml:space="preserve">incidentes </w:t>
      </w:r>
      <w:r w:rsidRPr="0081693D">
        <w:rPr>
          <w:rFonts w:ascii="Arial" w:hAnsi="Arial" w:cs="Arial"/>
          <w:sz w:val="21"/>
        </w:rPr>
        <w:t>de seguridad</w:t>
      </w:r>
      <w:r w:rsidRPr="0081693D">
        <w:rPr>
          <w:rFonts w:ascii="Arial" w:hAnsi="Arial" w:cs="Arial"/>
          <w:spacing w:val="-2"/>
          <w:sz w:val="21"/>
        </w:rPr>
        <w:t>.</w:t>
      </w:r>
    </w:p>
    <w:p w14:paraId="0BEA0A55" w14:textId="77777777" w:rsidR="00331539" w:rsidRPr="0081693D" w:rsidRDefault="00331539">
      <w:pPr>
        <w:pStyle w:val="Textoindependiente"/>
        <w:spacing w:before="84"/>
        <w:rPr>
          <w:rFonts w:ascii="Arial" w:hAnsi="Arial" w:cs="Arial"/>
        </w:rPr>
      </w:pPr>
    </w:p>
    <w:p w14:paraId="2C9B0A90" w14:textId="7CE24BDD" w:rsidR="00331539" w:rsidRPr="0081693D" w:rsidRDefault="0081693D" w:rsidP="0081693D">
      <w:pPr>
        <w:pStyle w:val="Ttulo1"/>
        <w:tabs>
          <w:tab w:val="left" w:pos="719"/>
        </w:tabs>
        <w:rPr>
          <w:rFonts w:ascii="Arial" w:hAnsi="Arial" w:cs="Arial"/>
        </w:rPr>
      </w:pPr>
      <w:bookmarkStart w:id="3" w:name="7_Historical_index"/>
      <w:bookmarkEnd w:id="3"/>
      <w:r w:rsidRPr="0081693D">
        <w:rPr>
          <w:rFonts w:ascii="Arial" w:hAnsi="Arial" w:cs="Arial"/>
          <w:spacing w:val="-2"/>
          <w:sz w:val="21"/>
        </w:rPr>
        <w:t xml:space="preserve">10. </w:t>
      </w:r>
      <w:r w:rsidR="007F2289" w:rsidRPr="0081693D">
        <w:rPr>
          <w:rFonts w:ascii="Arial" w:hAnsi="Arial" w:cs="Arial"/>
          <w:spacing w:val="-2"/>
          <w:sz w:val="21"/>
        </w:rPr>
        <w:t xml:space="preserve">Índice </w:t>
      </w:r>
      <w:r w:rsidR="007F2289" w:rsidRPr="0081693D">
        <w:rPr>
          <w:rFonts w:ascii="Arial" w:hAnsi="Arial" w:cs="Arial"/>
          <w:sz w:val="21"/>
        </w:rPr>
        <w:t>histórico</w:t>
      </w:r>
    </w:p>
    <w:p w14:paraId="15FF0388" w14:textId="6EAE9745" w:rsidR="00DE3D71" w:rsidRPr="0081693D" w:rsidRDefault="00DE3D71" w:rsidP="00DE3D71">
      <w:pPr>
        <w:pStyle w:val="Ttulo1"/>
        <w:tabs>
          <w:tab w:val="left" w:pos="719"/>
        </w:tabs>
        <w:ind w:left="719" w:firstLine="0"/>
        <w:rPr>
          <w:rFonts w:ascii="Arial" w:hAnsi="Arial" w:cs="Arial"/>
        </w:rPr>
      </w:pPr>
    </w:p>
    <w:p w14:paraId="0E07314A" w14:textId="3B326AB6" w:rsidR="00DE3D71" w:rsidRPr="0081693D" w:rsidRDefault="007F2289" w:rsidP="0081693D">
      <w:pPr>
        <w:pStyle w:val="Textoindependiente"/>
        <w:rPr>
          <w:rFonts w:ascii="Arial" w:hAnsi="Arial" w:cs="Arial"/>
        </w:rPr>
      </w:pPr>
      <w:r w:rsidRPr="0081693D">
        <w:rPr>
          <w:rFonts w:ascii="Arial" w:hAnsi="Arial" w:cs="Arial"/>
          <w:spacing w:val="-5"/>
          <w:sz w:val="21"/>
        </w:rPr>
        <w:t>n/a</w:t>
      </w:r>
    </w:p>
    <w:sectPr w:rsidR="00DE3D71" w:rsidRPr="0081693D">
      <w:headerReference w:type="even" r:id="rId15"/>
      <w:headerReference w:type="default" r:id="rId16"/>
      <w:footerReference w:type="even" r:id="rId17"/>
      <w:footerReference w:type="default" r:id="rId18"/>
      <w:headerReference w:type="first" r:id="rId19"/>
      <w:footerReference w:type="first" r:id="rId20"/>
      <w:pgSz w:w="12240" w:h="15840"/>
      <w:pgMar w:top="1580" w:right="720" w:bottom="280" w:left="1440" w:header="719"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F9D95" w14:textId="77777777" w:rsidR="00EF6700" w:rsidRDefault="00EF6700">
      <w:r>
        <w:separator/>
      </w:r>
    </w:p>
  </w:endnote>
  <w:endnote w:type="continuationSeparator" w:id="0">
    <w:p w14:paraId="72DCF0BA" w14:textId="77777777" w:rsidR="00EF6700" w:rsidRDefault="00EF6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2">
    <w:panose1 w:val="020B0502040504020204"/>
    <w:charset w:val="00"/>
    <w:family w:val="swiss"/>
    <w:pitch w:val="variable"/>
    <w:sig w:usb0="80000003" w:usb1="0200E3E4" w:usb2="0004002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FC64" w14:textId="77777777" w:rsidR="0081693D" w:rsidRDefault="0081693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27E6" w14:textId="77777777" w:rsidR="0081693D" w:rsidRDefault="0081693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AFC90" w14:textId="77777777" w:rsidR="0081693D" w:rsidRDefault="008169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C0D33" w14:textId="77777777" w:rsidR="00EF6700" w:rsidRDefault="00EF6700">
      <w:r>
        <w:separator/>
      </w:r>
    </w:p>
  </w:footnote>
  <w:footnote w:type="continuationSeparator" w:id="0">
    <w:p w14:paraId="4E848ED9" w14:textId="77777777" w:rsidR="00EF6700" w:rsidRDefault="00EF6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BC1B" w14:textId="77777777" w:rsidR="0081693D" w:rsidRDefault="0081693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280B7" w14:textId="77777777" w:rsidR="00331539" w:rsidRDefault="007F2289">
    <w:pPr>
      <w:pStyle w:val="Textoindependiente"/>
      <w:spacing w:before="0" w:line="14" w:lineRule="auto"/>
      <w:rPr>
        <w:sz w:val="20"/>
      </w:rPr>
    </w:pPr>
    <w:r>
      <w:rPr>
        <w:noProof/>
        <w:sz w:val="20"/>
      </w:rPr>
      <mc:AlternateContent>
        <mc:Choice Requires="wps">
          <w:drawing>
            <wp:anchor distT="0" distB="0" distL="0" distR="0" simplePos="0" relativeHeight="251658240" behindDoc="1" locked="0" layoutInCell="1" allowOverlap="1" wp14:anchorId="42537A9F" wp14:editId="309571C5">
              <wp:simplePos x="0" y="0"/>
              <wp:positionH relativeFrom="page">
                <wp:posOffset>914400</wp:posOffset>
              </wp:positionH>
              <wp:positionV relativeFrom="page">
                <wp:posOffset>440513</wp:posOffset>
              </wp:positionV>
              <wp:extent cx="2422525" cy="493909"/>
              <wp:effectExtent l="0" t="0" r="0" b="0"/>
              <wp:wrapNone/>
              <wp:docPr id="1" name="Textbox 1"/>
              <wp:cNvGraphicFramePr/>
              <a:graphic xmlns:a="http://schemas.openxmlformats.org/drawingml/2006/main">
                <a:graphicData uri="http://schemas.microsoft.com/office/word/2010/wordprocessingShape">
                  <wps:wsp>
                    <wps:cNvSpPr txBox="1"/>
                    <wps:spPr>
                      <a:xfrm>
                        <a:off x="0" y="0"/>
                        <a:ext cx="2422525" cy="493909"/>
                      </a:xfrm>
                      <a:prstGeom prst="rect">
                        <a:avLst/>
                      </a:prstGeom>
                    </wps:spPr>
                    <wps:txbx>
                      <w:txbxContent>
                        <w:p w14:paraId="49199806" w14:textId="652543E5" w:rsidR="00331539" w:rsidRDefault="007F2289">
                          <w:pPr>
                            <w:spacing w:before="27"/>
                            <w:ind w:left="20"/>
                            <w:rPr>
                              <w:rFonts w:ascii="Calibri"/>
                              <w:sz w:val="23"/>
                            </w:rPr>
                          </w:pPr>
                          <w:proofErr w:type="spellStart"/>
                          <w:r>
                            <w:rPr>
                              <w:rFonts w:ascii="Calibri"/>
                              <w:sz w:val="20"/>
                            </w:rPr>
                            <w:t>N</w:t>
                          </w:r>
                          <w:r>
                            <w:rPr>
                              <w:rFonts w:ascii="Calibri"/>
                              <w:sz w:val="20"/>
                            </w:rPr>
                            <w:t>ú</w:t>
                          </w:r>
                          <w:r>
                            <w:rPr>
                              <w:rFonts w:ascii="Calibri"/>
                              <w:sz w:val="20"/>
                            </w:rPr>
                            <w:t>mero</w:t>
                          </w:r>
                          <w:proofErr w:type="spellEnd"/>
                          <w:r>
                            <w:rPr>
                              <w:rFonts w:ascii="Calibri"/>
                              <w:sz w:val="20"/>
                            </w:rPr>
                            <w:t xml:space="preserve">: </w:t>
                          </w:r>
                          <w:r w:rsidR="000260F6">
                            <w:rPr>
                              <w:rFonts w:ascii="Calibri"/>
                              <w:color w:val="101D2F"/>
                              <w:spacing w:val="-2"/>
                              <w:sz w:val="21"/>
                            </w:rPr>
                            <w:t>[</w:t>
                          </w:r>
                          <w:proofErr w:type="spellStart"/>
                          <w:r w:rsidR="000260F6" w:rsidRPr="000260F6">
                            <w:rPr>
                              <w:rFonts w:ascii="Calibri"/>
                              <w:color w:val="101D2F"/>
                              <w:spacing w:val="-2"/>
                              <w:sz w:val="21"/>
                              <w:highlight w:val="yellow"/>
                            </w:rPr>
                            <w:t>Inserta</w:t>
                          </w:r>
                          <w:r w:rsidR="000260F6">
                            <w:rPr>
                              <w:rFonts w:ascii="Calibri"/>
                              <w:color w:val="101D2F"/>
                              <w:spacing w:val="-2"/>
                              <w:sz w:val="21"/>
                            </w:rPr>
                            <w:t>r</w:t>
                          </w:r>
                          <w:proofErr w:type="spellEnd"/>
                          <w:r w:rsidR="000260F6">
                            <w:rPr>
                              <w:rFonts w:ascii="Calibri"/>
                              <w:color w:val="101D2F"/>
                              <w:spacing w:val="-2"/>
                              <w:sz w:val="21"/>
                            </w:rPr>
                            <w:t>]</w:t>
                          </w:r>
                        </w:p>
                        <w:p w14:paraId="75E9F445" w14:textId="5AC78E3F" w:rsidR="00331539" w:rsidRDefault="007F2289">
                          <w:pPr>
                            <w:ind w:left="20"/>
                            <w:rPr>
                              <w:rFonts w:ascii="Calibri"/>
                            </w:rPr>
                          </w:pPr>
                          <w:proofErr w:type="spellStart"/>
                          <w:r>
                            <w:rPr>
                              <w:rFonts w:ascii="Calibri"/>
                              <w:sz w:val="20"/>
                            </w:rPr>
                            <w:t>T</w:t>
                          </w:r>
                          <w:r>
                            <w:rPr>
                              <w:rFonts w:ascii="Calibri"/>
                              <w:sz w:val="20"/>
                            </w:rPr>
                            <w:t>í</w:t>
                          </w:r>
                          <w:r>
                            <w:rPr>
                              <w:rFonts w:ascii="Calibri"/>
                              <w:sz w:val="20"/>
                            </w:rPr>
                            <w:t>tulo</w:t>
                          </w:r>
                          <w:proofErr w:type="spellEnd"/>
                          <w:r>
                            <w:rPr>
                              <w:rFonts w:ascii="Calibri"/>
                              <w:sz w:val="20"/>
                            </w:rPr>
                            <w:t xml:space="preserve"> local: </w:t>
                          </w:r>
                          <w:r w:rsidR="000260F6">
                            <w:rPr>
                              <w:rFonts w:ascii="Calibri"/>
                              <w:sz w:val="20"/>
                            </w:rPr>
                            <w:t>Pol</w:t>
                          </w:r>
                          <w:r w:rsidR="000260F6">
                            <w:rPr>
                              <w:rFonts w:ascii="Calibri"/>
                              <w:sz w:val="20"/>
                            </w:rPr>
                            <w:t>í</w:t>
                          </w:r>
                          <w:r w:rsidR="000260F6">
                            <w:rPr>
                              <w:rFonts w:ascii="Calibri"/>
                              <w:sz w:val="20"/>
                            </w:rPr>
                            <w:t xml:space="preserve">tica de </w:t>
                          </w:r>
                          <w:proofErr w:type="spellStart"/>
                          <w:r w:rsidR="000260F6">
                            <w:rPr>
                              <w:rFonts w:ascii="Calibri"/>
                              <w:sz w:val="20"/>
                            </w:rPr>
                            <w:t>Vulneraciones</w:t>
                          </w:r>
                          <w:proofErr w:type="spellEnd"/>
                          <w:r w:rsidR="000260F6">
                            <w:rPr>
                              <w:rFonts w:ascii="Calibri"/>
                              <w:sz w:val="20"/>
                            </w:rPr>
                            <w:t xml:space="preserve"> de </w:t>
                          </w:r>
                          <w:proofErr w:type="spellStart"/>
                          <w:r w:rsidR="000260F6">
                            <w:rPr>
                              <w:rFonts w:ascii="Calibri"/>
                              <w:sz w:val="20"/>
                            </w:rPr>
                            <w:t>Seguridad</w:t>
                          </w:r>
                          <w:proofErr w:type="spellEnd"/>
                          <w:r w:rsidR="000260F6">
                            <w:rPr>
                              <w:rFonts w:ascii="Calibri"/>
                              <w:sz w:val="20"/>
                            </w:rPr>
                            <w:t xml:space="preserve"> de Gr</w:t>
                          </w:r>
                          <w:r w:rsidR="000260F6">
                            <w:rPr>
                              <w:rFonts w:ascii="Calibri"/>
                              <w:sz w:val="20"/>
                            </w:rPr>
                            <w:t>ü</w:t>
                          </w:r>
                          <w:r w:rsidR="000260F6">
                            <w:rPr>
                              <w:rFonts w:ascii="Calibri"/>
                              <w:sz w:val="20"/>
                            </w:rPr>
                            <w:t xml:space="preserve">nenthal </w:t>
                          </w:r>
                        </w:p>
                      </w:txbxContent>
                    </wps:txbx>
                    <wps:bodyPr wrap="square" lIns="0" tIns="0" rIns="0" bIns="0" rtlCol="0">
                      <a:noAutofit/>
                    </wps:bodyPr>
                  </wps:wsp>
                </a:graphicData>
              </a:graphic>
              <wp14:sizeRelV relativeFrom="margin">
                <wp14:pctHeight>0</wp14:pctHeight>
              </wp14:sizeRelV>
            </wp:anchor>
          </w:drawing>
        </mc:Choice>
        <mc:Fallback>
          <w:pict>
            <v:shapetype w14:anchorId="42537A9F" id="_x0000_t202" coordsize="21600,21600" o:spt="202" path="m,l,21600r21600,l21600,xe">
              <v:stroke joinstyle="miter"/>
              <v:path gradientshapeok="t" o:connecttype="rect"/>
            </v:shapetype>
            <v:shape id="Textbox 1" o:spid="_x0000_s1026" type="#_x0000_t202" style="position:absolute;margin-left:1in;margin-top:34.7pt;width:190.75pt;height:38.9pt;z-index:-25165824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" filled="f" stroked="f">
              <v:textbox inset="0,0,0,0">
                <w:txbxContent>
                  <w:p w14:paraId="49199806" w14:textId="652543E5" w:rsidR="00331539" w:rsidRDefault="007F2289">
                    <w:pPr>
                      <w:spacing w:before="27"/>
                      <w:ind w:left="20"/>
                      <w:rPr>
                        <w:rFonts w:ascii="Calibri"/>
                        <w:sz w:val="23"/>
                      </w:rPr>
                    </w:pPr>
                    <w:proofErr w:type="spellStart"/>
                    <w:r>
                      <w:rPr>
                        <w:rFonts w:ascii="Calibri"/>
                        <w:sz w:val="20"/>
                      </w:rPr>
                      <w:t>N</w:t>
                    </w:r>
                    <w:r>
                      <w:rPr>
                        <w:rFonts w:ascii="Calibri"/>
                        <w:sz w:val="20"/>
                      </w:rPr>
                      <w:t>ú</w:t>
                    </w:r>
                    <w:r>
                      <w:rPr>
                        <w:rFonts w:ascii="Calibri"/>
                        <w:sz w:val="20"/>
                      </w:rPr>
                      <w:t>mero</w:t>
                    </w:r>
                    <w:proofErr w:type="spellEnd"/>
                    <w:r>
                      <w:rPr>
                        <w:rFonts w:ascii="Calibri"/>
                        <w:sz w:val="20"/>
                      </w:rPr>
                      <w:t xml:space="preserve">: </w:t>
                    </w:r>
                    <w:r w:rsidR="000260F6">
                      <w:rPr>
                        <w:rFonts w:ascii="Calibri"/>
                        <w:color w:val="101D2F"/>
                        <w:spacing w:val="-2"/>
                        <w:sz w:val="21"/>
                      </w:rPr>
                      <w:t>[</w:t>
                    </w:r>
                    <w:proofErr w:type="spellStart"/>
                    <w:r w:rsidR="000260F6" w:rsidRPr="000260F6">
                      <w:rPr>
                        <w:rFonts w:ascii="Calibri"/>
                        <w:color w:val="101D2F"/>
                        <w:spacing w:val="-2"/>
                        <w:sz w:val="21"/>
                        <w:highlight w:val="yellow"/>
                      </w:rPr>
                      <w:t>Inserta</w:t>
                    </w:r>
                    <w:r w:rsidR="000260F6">
                      <w:rPr>
                        <w:rFonts w:ascii="Calibri"/>
                        <w:color w:val="101D2F"/>
                        <w:spacing w:val="-2"/>
                        <w:sz w:val="21"/>
                      </w:rPr>
                      <w:t>r</w:t>
                    </w:r>
                    <w:proofErr w:type="spellEnd"/>
                    <w:r w:rsidR="000260F6">
                      <w:rPr>
                        <w:rFonts w:ascii="Calibri"/>
                        <w:color w:val="101D2F"/>
                        <w:spacing w:val="-2"/>
                        <w:sz w:val="21"/>
                      </w:rPr>
                      <w:t>]</w:t>
                    </w:r>
                  </w:p>
                  <w:p w14:paraId="75E9F445" w14:textId="5AC78E3F" w:rsidR="00331539" w:rsidRDefault="007F2289">
                    <w:pPr>
                      <w:ind w:left="20"/>
                      <w:rPr>
                        <w:rFonts w:ascii="Calibri"/>
                      </w:rPr>
                    </w:pPr>
                    <w:proofErr w:type="spellStart"/>
                    <w:r>
                      <w:rPr>
                        <w:rFonts w:ascii="Calibri"/>
                        <w:sz w:val="20"/>
                      </w:rPr>
                      <w:t>T</w:t>
                    </w:r>
                    <w:r>
                      <w:rPr>
                        <w:rFonts w:ascii="Calibri"/>
                        <w:sz w:val="20"/>
                      </w:rPr>
                      <w:t>í</w:t>
                    </w:r>
                    <w:r>
                      <w:rPr>
                        <w:rFonts w:ascii="Calibri"/>
                        <w:sz w:val="20"/>
                      </w:rPr>
                      <w:t>tulo</w:t>
                    </w:r>
                    <w:proofErr w:type="spellEnd"/>
                    <w:r>
                      <w:rPr>
                        <w:rFonts w:ascii="Calibri"/>
                        <w:sz w:val="20"/>
                      </w:rPr>
                      <w:t xml:space="preserve"> local: </w:t>
                    </w:r>
                    <w:r w:rsidR="000260F6">
                      <w:rPr>
                        <w:rFonts w:ascii="Calibri"/>
                        <w:sz w:val="20"/>
                      </w:rPr>
                      <w:t>Pol</w:t>
                    </w:r>
                    <w:r w:rsidR="000260F6">
                      <w:rPr>
                        <w:rFonts w:ascii="Calibri"/>
                        <w:sz w:val="20"/>
                      </w:rPr>
                      <w:t>í</w:t>
                    </w:r>
                    <w:r w:rsidR="000260F6">
                      <w:rPr>
                        <w:rFonts w:ascii="Calibri"/>
                        <w:sz w:val="20"/>
                      </w:rPr>
                      <w:t xml:space="preserve">tica de </w:t>
                    </w:r>
                    <w:proofErr w:type="spellStart"/>
                    <w:r w:rsidR="000260F6">
                      <w:rPr>
                        <w:rFonts w:ascii="Calibri"/>
                        <w:sz w:val="20"/>
                      </w:rPr>
                      <w:t>Vulneraciones</w:t>
                    </w:r>
                    <w:proofErr w:type="spellEnd"/>
                    <w:r w:rsidR="000260F6">
                      <w:rPr>
                        <w:rFonts w:ascii="Calibri"/>
                        <w:sz w:val="20"/>
                      </w:rPr>
                      <w:t xml:space="preserve"> de </w:t>
                    </w:r>
                    <w:proofErr w:type="spellStart"/>
                    <w:r w:rsidR="000260F6">
                      <w:rPr>
                        <w:rFonts w:ascii="Calibri"/>
                        <w:sz w:val="20"/>
                      </w:rPr>
                      <w:t>Seguridad</w:t>
                    </w:r>
                    <w:proofErr w:type="spellEnd"/>
                    <w:r w:rsidR="000260F6">
                      <w:rPr>
                        <w:rFonts w:ascii="Calibri"/>
                        <w:sz w:val="20"/>
                      </w:rPr>
                      <w:t xml:space="preserve"> de Gr</w:t>
                    </w:r>
                    <w:r w:rsidR="000260F6">
                      <w:rPr>
                        <w:rFonts w:ascii="Calibri"/>
                        <w:sz w:val="20"/>
                      </w:rPr>
                      <w:t>ü</w:t>
                    </w:r>
                    <w:r w:rsidR="000260F6">
                      <w:rPr>
                        <w:rFonts w:ascii="Calibri"/>
                        <w:sz w:val="20"/>
                      </w:rPr>
                      <w:t xml:space="preserve">nenthal </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0B3ABCC" wp14:editId="27D26C88">
              <wp:simplePos x="0" y="0"/>
              <wp:positionH relativeFrom="page">
                <wp:posOffset>3807967</wp:posOffset>
              </wp:positionH>
              <wp:positionV relativeFrom="page">
                <wp:posOffset>471551</wp:posOffset>
              </wp:positionV>
              <wp:extent cx="614045"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614045" cy="152400"/>
                      </a:xfrm>
                      <a:prstGeom prst="rect">
                        <a:avLst/>
                      </a:prstGeom>
                    </wps:spPr>
                    <wps:txbx>
                      <w:txbxContent>
                        <w:p w14:paraId="419E4B44" w14:textId="0BCAF114" w:rsidR="00331539" w:rsidRDefault="007F2289">
                          <w:pPr>
                            <w:spacing w:line="223" w:lineRule="exact"/>
                            <w:ind w:left="20"/>
                            <w:rPr>
                              <w:rFonts w:ascii="Calibri"/>
                              <w:sz w:val="20"/>
                            </w:rPr>
                          </w:pPr>
                          <w:proofErr w:type="spellStart"/>
                          <w:r>
                            <w:rPr>
                              <w:rFonts w:ascii="Calibri"/>
                              <w:sz w:val="18"/>
                            </w:rPr>
                            <w:t>Revisi</w:t>
                          </w:r>
                          <w:r>
                            <w:rPr>
                              <w:rFonts w:ascii="Calibri"/>
                              <w:sz w:val="18"/>
                            </w:rPr>
                            <w:t>ó</w:t>
                          </w:r>
                          <w:r>
                            <w:rPr>
                              <w:rFonts w:ascii="Calibri"/>
                              <w:sz w:val="18"/>
                            </w:rPr>
                            <w:t>n</w:t>
                          </w:r>
                          <w:proofErr w:type="spellEnd"/>
                          <w:r>
                            <w:rPr>
                              <w:rFonts w:ascii="Calibri"/>
                              <w:spacing w:val="-5"/>
                              <w:sz w:val="18"/>
                            </w:rPr>
                            <w:t xml:space="preserve"> </w:t>
                          </w:r>
                        </w:p>
                      </w:txbxContent>
                    </wps:txbx>
                    <wps:bodyPr wrap="square" lIns="0" tIns="0" rIns="0" bIns="0" rtlCol="0"/>
                  </wps:wsp>
                </a:graphicData>
              </a:graphic>
            </wp:anchor>
          </w:drawing>
        </mc:Choice>
        <mc:Fallback>
          <w:pict>
            <v:shape w14:anchorId="20B3ABCC" id="Textbox 2" o:spid="_x0000_s1027" type="#_x0000_t202" style="position:absolute;margin-left:299.85pt;margin-top:37.15pt;width:48.35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" filled="f" stroked="f">
              <v:textbox inset="0,0,0,0">
                <w:txbxContent>
                  <w:p w14:paraId="419E4B44" w14:textId="0BCAF114" w:rsidR="00331539" w:rsidRDefault="007F2289">
                    <w:pPr>
                      <w:spacing w:line="223" w:lineRule="exact"/>
                      <w:ind w:left="20"/>
                      <w:rPr>
                        <w:rFonts w:ascii="Calibri"/>
                        <w:sz w:val="20"/>
                      </w:rPr>
                    </w:pPr>
                    <w:proofErr w:type="spellStart"/>
                    <w:r>
                      <w:rPr>
                        <w:rFonts w:ascii="Calibri"/>
                        <w:sz w:val="18"/>
                      </w:rPr>
                      <w:t>Revisi</w:t>
                    </w:r>
                    <w:r>
                      <w:rPr>
                        <w:rFonts w:ascii="Calibri"/>
                        <w:sz w:val="18"/>
                      </w:rPr>
                      <w:t>ó</w:t>
                    </w:r>
                    <w:r>
                      <w:rPr>
                        <w:rFonts w:ascii="Calibri"/>
                        <w:sz w:val="18"/>
                      </w:rPr>
                      <w:t>n</w:t>
                    </w:r>
                    <w:proofErr w:type="spellEnd"/>
                    <w:r>
                      <w:rPr>
                        <w:rFonts w:ascii="Calibri"/>
                        <w:spacing w:val="-5"/>
                        <w:sz w:val="18"/>
                      </w:rPr>
                      <w:t xml:space="preserve"> </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4E9A5274" wp14:editId="115A1D10">
              <wp:simplePos x="0" y="0"/>
              <wp:positionH relativeFrom="page">
                <wp:posOffset>5178044</wp:posOffset>
              </wp:positionH>
              <wp:positionV relativeFrom="page">
                <wp:posOffset>471551</wp:posOffset>
              </wp:positionV>
              <wp:extent cx="806450" cy="152400"/>
              <wp:effectExtent l="0" t="0" r="0" b="0"/>
              <wp:wrapNone/>
              <wp:docPr id="3" name="Textbox 3"/>
              <wp:cNvGraphicFramePr/>
              <a:graphic xmlns:a="http://schemas.openxmlformats.org/drawingml/2006/main">
                <a:graphicData uri="http://schemas.microsoft.com/office/word/2010/wordprocessingShape">
                  <wps:wsp>
                    <wps:cNvSpPr txBox="1"/>
                    <wps:spPr>
                      <a:xfrm>
                        <a:off x="0" y="0"/>
                        <a:ext cx="806450" cy="152400"/>
                      </a:xfrm>
                      <a:prstGeom prst="rect">
                        <a:avLst/>
                      </a:prstGeom>
                    </wps:spPr>
                    <wps:txbx>
                      <w:txbxContent>
                        <w:p w14:paraId="36D7BD55" w14:textId="77777777" w:rsidR="00331539" w:rsidRDefault="007F2289">
                          <w:pPr>
                            <w:spacing w:line="223" w:lineRule="exact"/>
                            <w:ind w:left="20"/>
                            <w:rPr>
                              <w:rFonts w:ascii="Calibri"/>
                              <w:sz w:val="20"/>
                            </w:rPr>
                          </w:pPr>
                          <w:r>
                            <w:rPr>
                              <w:rFonts w:ascii="Calibri"/>
                              <w:sz w:val="18"/>
                            </w:rPr>
                            <w:t xml:space="preserve">Estado: </w:t>
                          </w:r>
                          <w:proofErr w:type="spellStart"/>
                          <w:r>
                            <w:rPr>
                              <w:rFonts w:ascii="Calibri"/>
                              <w:spacing w:val="-2"/>
                              <w:sz w:val="18"/>
                            </w:rPr>
                            <w:t>Publicada</w:t>
                          </w:r>
                          <w:proofErr w:type="spellEnd"/>
                        </w:p>
                      </w:txbxContent>
                    </wps:txbx>
                    <wps:bodyPr wrap="square" lIns="0" tIns="0" rIns="0" bIns="0" rtlCol="0"/>
                  </wps:wsp>
                </a:graphicData>
              </a:graphic>
            </wp:anchor>
          </w:drawing>
        </mc:Choice>
        <mc:Fallback>
          <w:pict>
            <v:shape w14:anchorId="4E9A5274" id="Textbox 3" o:spid="_x0000_s1028" type="#_x0000_t202" style="position:absolute;margin-left:407.7pt;margin-top:37.15pt;width:63.5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" filled="f" stroked="f">
              <v:textbox inset="0,0,0,0">
                <w:txbxContent>
                  <w:p w14:paraId="36D7BD55" w14:textId="77777777" w:rsidR="00331539" w:rsidRDefault="007F2289">
                    <w:pPr>
                      <w:spacing w:line="223" w:lineRule="exact"/>
                      <w:ind w:left="20"/>
                      <w:rPr>
                        <w:rFonts w:ascii="Calibri"/>
                        <w:sz w:val="20"/>
                      </w:rPr>
                    </w:pPr>
                    <w:r>
                      <w:rPr>
                        <w:rFonts w:ascii="Calibri"/>
                        <w:sz w:val="18"/>
                      </w:rPr>
                      <w:t xml:space="preserve">Estado: </w:t>
                    </w:r>
                    <w:proofErr w:type="spellStart"/>
                    <w:r>
                      <w:rPr>
                        <w:rFonts w:ascii="Calibri"/>
                        <w:spacing w:val="-2"/>
                        <w:sz w:val="18"/>
                      </w:rPr>
                      <w:t>Publicada</w:t>
                    </w:r>
                    <w:proofErr w:type="spellEnd"/>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0DCF" w14:textId="77777777" w:rsidR="0081693D" w:rsidRDefault="008169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864"/>
    <w:multiLevelType w:val="multilevel"/>
    <w:tmpl w:val="737CCA8C"/>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A07D36"/>
    <w:multiLevelType w:val="multilevel"/>
    <w:tmpl w:val="8E9C89D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BF3634"/>
    <w:multiLevelType w:val="multilevel"/>
    <w:tmpl w:val="40126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D2E86"/>
    <w:multiLevelType w:val="multilevel"/>
    <w:tmpl w:val="1422C22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3C5410B"/>
    <w:multiLevelType w:val="multilevel"/>
    <w:tmpl w:val="04B8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E40341"/>
    <w:multiLevelType w:val="multilevel"/>
    <w:tmpl w:val="F93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45412"/>
    <w:multiLevelType w:val="multilevel"/>
    <w:tmpl w:val="E2E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8776CB"/>
    <w:multiLevelType w:val="multilevel"/>
    <w:tmpl w:val="20C81C24"/>
    <w:lvl w:ilvl="0">
      <w:start w:val="1"/>
      <w:numFmt w:val="lowerLetter"/>
      <w:lvlText w:val="%1."/>
      <w:lvlJc w:val="left"/>
      <w:pPr>
        <w:tabs>
          <w:tab w:val="num" w:pos="720"/>
        </w:tabs>
        <w:ind w:left="720" w:hanging="360"/>
      </w:pPr>
      <w:rPr>
        <w:b/>
        <w:bCs/>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07D36B9B"/>
    <w:multiLevelType w:val="multilevel"/>
    <w:tmpl w:val="EF0A079C"/>
    <w:lvl w:ilvl="0">
      <w:start w:val="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07D64B5C"/>
    <w:multiLevelType w:val="multilevel"/>
    <w:tmpl w:val="983E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AD4745"/>
    <w:multiLevelType w:val="multilevel"/>
    <w:tmpl w:val="EBACA2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CA0FAD"/>
    <w:multiLevelType w:val="multilevel"/>
    <w:tmpl w:val="3F2CCB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02409E"/>
    <w:multiLevelType w:val="multilevel"/>
    <w:tmpl w:val="3FC4AF9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0E9B08D4"/>
    <w:multiLevelType w:val="multilevel"/>
    <w:tmpl w:val="D47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2E7EB1"/>
    <w:multiLevelType w:val="hybridMultilevel"/>
    <w:tmpl w:val="2B62B1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0315CC4"/>
    <w:multiLevelType w:val="multilevel"/>
    <w:tmpl w:val="290C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746857"/>
    <w:multiLevelType w:val="multilevel"/>
    <w:tmpl w:val="43F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452E5E"/>
    <w:multiLevelType w:val="hybridMultilevel"/>
    <w:tmpl w:val="ED6602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1B91951"/>
    <w:multiLevelType w:val="multilevel"/>
    <w:tmpl w:val="E976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EB112A"/>
    <w:multiLevelType w:val="multilevel"/>
    <w:tmpl w:val="6EC2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A00BCF"/>
    <w:multiLevelType w:val="multilevel"/>
    <w:tmpl w:val="549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E57127"/>
    <w:multiLevelType w:val="hybridMultilevel"/>
    <w:tmpl w:val="889060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54F33B1"/>
    <w:multiLevelType w:val="multilevel"/>
    <w:tmpl w:val="8FD8CA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1B3BC0"/>
    <w:multiLevelType w:val="multilevel"/>
    <w:tmpl w:val="0F6C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474453"/>
    <w:multiLevelType w:val="multilevel"/>
    <w:tmpl w:val="D958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7879B5"/>
    <w:multiLevelType w:val="multilevel"/>
    <w:tmpl w:val="AE6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225D6E"/>
    <w:multiLevelType w:val="multilevel"/>
    <w:tmpl w:val="0216733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0">
    <w:nsid w:val="1C287310"/>
    <w:multiLevelType w:val="multilevel"/>
    <w:tmpl w:val="E29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5B2FD5"/>
    <w:multiLevelType w:val="multilevel"/>
    <w:tmpl w:val="965CC3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1F40040B"/>
    <w:multiLevelType w:val="multilevel"/>
    <w:tmpl w:val="9BF0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623745"/>
    <w:multiLevelType w:val="multilevel"/>
    <w:tmpl w:val="FBEC2A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BE7F2C"/>
    <w:multiLevelType w:val="multilevel"/>
    <w:tmpl w:val="2ECA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DD1147"/>
    <w:multiLevelType w:val="multilevel"/>
    <w:tmpl w:val="11A6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376B16"/>
    <w:multiLevelType w:val="multilevel"/>
    <w:tmpl w:val="CE58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0C2BB3"/>
    <w:multiLevelType w:val="multilevel"/>
    <w:tmpl w:val="5652E7F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235D704B"/>
    <w:multiLevelType w:val="multilevel"/>
    <w:tmpl w:val="5F1C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3B62D58"/>
    <w:multiLevelType w:val="multilevel"/>
    <w:tmpl w:val="7B0E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FC2FC2"/>
    <w:multiLevelType w:val="multilevel"/>
    <w:tmpl w:val="A8AA0320"/>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24AA393D"/>
    <w:multiLevelType w:val="multilevel"/>
    <w:tmpl w:val="19AE82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CF582A"/>
    <w:multiLevelType w:val="multilevel"/>
    <w:tmpl w:val="F8A8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0A6CBB"/>
    <w:multiLevelType w:val="multilevel"/>
    <w:tmpl w:val="13503B1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1" w15:restartNumberingAfterBreak="0">
    <w:nsid w:val="282FADE1"/>
    <w:multiLevelType w:val="multilevel"/>
    <w:tmpl w:val="00000000"/>
    <w:lvl w:ilvl="0">
      <w:start w:val="1"/>
      <w:numFmt w:val="decimal"/>
      <w:lvlText w:val="%1"/>
      <w:lvlJc w:val="left"/>
      <w:pPr>
        <w:ind w:left="720" w:hanging="720"/>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32" w:hanging="1133"/>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1132" w:hanging="1133"/>
      </w:pPr>
      <w:rPr>
        <w:rFonts w:ascii="Arial" w:eastAsia="Arial" w:hAnsi="Arial" w:cs="Arial" w:hint="default"/>
        <w:b w:val="0"/>
        <w:bCs w:val="0"/>
        <w:i w:val="0"/>
        <w:iCs w:val="0"/>
        <w:spacing w:val="-2"/>
        <w:w w:val="100"/>
        <w:sz w:val="24"/>
        <w:szCs w:val="24"/>
        <w:lang w:val="en-US" w:eastAsia="en-US" w:bidi="ar-SA"/>
      </w:rPr>
    </w:lvl>
    <w:lvl w:ilvl="3">
      <w:numFmt w:val="bullet"/>
      <w:lvlText w:val="•"/>
      <w:lvlJc w:val="left"/>
      <w:pPr>
        <w:ind w:left="3126" w:hanging="1133"/>
      </w:pPr>
      <w:rPr>
        <w:rFonts w:hint="default"/>
        <w:lang w:val="en-US" w:eastAsia="en-US" w:bidi="ar-SA"/>
      </w:rPr>
    </w:lvl>
    <w:lvl w:ilvl="4">
      <w:numFmt w:val="bullet"/>
      <w:lvlText w:val="•"/>
      <w:lvlJc w:val="left"/>
      <w:pPr>
        <w:ind w:left="4120" w:hanging="1133"/>
      </w:pPr>
      <w:rPr>
        <w:rFonts w:hint="default"/>
        <w:lang w:val="en-US" w:eastAsia="en-US" w:bidi="ar-SA"/>
      </w:rPr>
    </w:lvl>
    <w:lvl w:ilvl="5">
      <w:numFmt w:val="bullet"/>
      <w:lvlText w:val="•"/>
      <w:lvlJc w:val="left"/>
      <w:pPr>
        <w:ind w:left="5113" w:hanging="1133"/>
      </w:pPr>
      <w:rPr>
        <w:rFonts w:hint="default"/>
        <w:lang w:val="en-US" w:eastAsia="en-US" w:bidi="ar-SA"/>
      </w:rPr>
    </w:lvl>
    <w:lvl w:ilvl="6">
      <w:numFmt w:val="bullet"/>
      <w:lvlText w:val="•"/>
      <w:lvlJc w:val="left"/>
      <w:pPr>
        <w:ind w:left="6106" w:hanging="1133"/>
      </w:pPr>
      <w:rPr>
        <w:rFonts w:hint="default"/>
        <w:lang w:val="en-US" w:eastAsia="en-US" w:bidi="ar-SA"/>
      </w:rPr>
    </w:lvl>
    <w:lvl w:ilvl="7">
      <w:numFmt w:val="bullet"/>
      <w:lvlText w:val="•"/>
      <w:lvlJc w:val="left"/>
      <w:pPr>
        <w:ind w:left="7100" w:hanging="1133"/>
      </w:pPr>
      <w:rPr>
        <w:rFonts w:hint="default"/>
        <w:lang w:val="en-US" w:eastAsia="en-US" w:bidi="ar-SA"/>
      </w:rPr>
    </w:lvl>
    <w:lvl w:ilvl="8">
      <w:numFmt w:val="bullet"/>
      <w:lvlText w:val="•"/>
      <w:lvlJc w:val="left"/>
      <w:pPr>
        <w:ind w:left="8093" w:hanging="1133"/>
      </w:pPr>
      <w:rPr>
        <w:rFonts w:hint="default"/>
        <w:lang w:val="en-US" w:eastAsia="en-US" w:bidi="ar-SA"/>
      </w:rPr>
    </w:lvl>
  </w:abstractNum>
  <w:abstractNum w:abstractNumId="42" w15:restartNumberingAfterBreak="0">
    <w:nsid w:val="294915CB"/>
    <w:multiLevelType w:val="multilevel"/>
    <w:tmpl w:val="8ACE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D031B4"/>
    <w:multiLevelType w:val="multilevel"/>
    <w:tmpl w:val="1732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B76941"/>
    <w:multiLevelType w:val="hybridMultilevel"/>
    <w:tmpl w:val="00000000"/>
    <w:lvl w:ilvl="0" w:tplc="DD94148E">
      <w:numFmt w:val="bullet"/>
      <w:lvlText w:val="⮚"/>
      <w:lvlJc w:val="left"/>
      <w:pPr>
        <w:ind w:left="720" w:hanging="360"/>
      </w:pPr>
      <w:rPr>
        <w:rFonts w:ascii="Noto Sans Symbols2" w:eastAsia="Noto Sans Symbols2" w:hAnsi="Noto Sans Symbols2" w:cs="Noto Sans Symbols2" w:hint="default"/>
        <w:b w:val="0"/>
        <w:bCs w:val="0"/>
        <w:i w:val="0"/>
        <w:iCs w:val="0"/>
        <w:spacing w:val="0"/>
        <w:w w:val="106"/>
        <w:sz w:val="24"/>
        <w:szCs w:val="24"/>
        <w:lang w:val="en-US" w:eastAsia="en-US" w:bidi="ar-SA"/>
      </w:rPr>
    </w:lvl>
    <w:lvl w:ilvl="1" w:tplc="F22E76E4">
      <w:numFmt w:val="bullet"/>
      <w:lvlText w:val="•"/>
      <w:lvlJc w:val="left"/>
      <w:pPr>
        <w:ind w:left="1656" w:hanging="360"/>
      </w:pPr>
      <w:rPr>
        <w:rFonts w:hint="default"/>
        <w:lang w:val="en-US" w:eastAsia="en-US" w:bidi="ar-SA"/>
      </w:rPr>
    </w:lvl>
    <w:lvl w:ilvl="2" w:tplc="A22AD026">
      <w:numFmt w:val="bullet"/>
      <w:lvlText w:val="•"/>
      <w:lvlJc w:val="left"/>
      <w:pPr>
        <w:ind w:left="2592" w:hanging="360"/>
      </w:pPr>
      <w:rPr>
        <w:rFonts w:hint="default"/>
        <w:lang w:val="en-US" w:eastAsia="en-US" w:bidi="ar-SA"/>
      </w:rPr>
    </w:lvl>
    <w:lvl w:ilvl="3" w:tplc="E2C6435C">
      <w:numFmt w:val="bullet"/>
      <w:lvlText w:val="•"/>
      <w:lvlJc w:val="left"/>
      <w:pPr>
        <w:ind w:left="3528" w:hanging="360"/>
      </w:pPr>
      <w:rPr>
        <w:rFonts w:hint="default"/>
        <w:lang w:val="en-US" w:eastAsia="en-US" w:bidi="ar-SA"/>
      </w:rPr>
    </w:lvl>
    <w:lvl w:ilvl="4" w:tplc="99223BD8">
      <w:numFmt w:val="bullet"/>
      <w:lvlText w:val="•"/>
      <w:lvlJc w:val="left"/>
      <w:pPr>
        <w:ind w:left="4464" w:hanging="360"/>
      </w:pPr>
      <w:rPr>
        <w:rFonts w:hint="default"/>
        <w:lang w:val="en-US" w:eastAsia="en-US" w:bidi="ar-SA"/>
      </w:rPr>
    </w:lvl>
    <w:lvl w:ilvl="5" w:tplc="19B21104">
      <w:numFmt w:val="bullet"/>
      <w:lvlText w:val="•"/>
      <w:lvlJc w:val="left"/>
      <w:pPr>
        <w:ind w:left="5400" w:hanging="360"/>
      </w:pPr>
      <w:rPr>
        <w:rFonts w:hint="default"/>
        <w:lang w:val="en-US" w:eastAsia="en-US" w:bidi="ar-SA"/>
      </w:rPr>
    </w:lvl>
    <w:lvl w:ilvl="6" w:tplc="11BCBD00">
      <w:numFmt w:val="bullet"/>
      <w:lvlText w:val="•"/>
      <w:lvlJc w:val="left"/>
      <w:pPr>
        <w:ind w:left="6336" w:hanging="360"/>
      </w:pPr>
      <w:rPr>
        <w:rFonts w:hint="default"/>
        <w:lang w:val="en-US" w:eastAsia="en-US" w:bidi="ar-SA"/>
      </w:rPr>
    </w:lvl>
    <w:lvl w:ilvl="7" w:tplc="4B8CC93A">
      <w:numFmt w:val="bullet"/>
      <w:lvlText w:val="•"/>
      <w:lvlJc w:val="left"/>
      <w:pPr>
        <w:ind w:left="7272" w:hanging="360"/>
      </w:pPr>
      <w:rPr>
        <w:rFonts w:hint="default"/>
        <w:lang w:val="en-US" w:eastAsia="en-US" w:bidi="ar-SA"/>
      </w:rPr>
    </w:lvl>
    <w:lvl w:ilvl="8" w:tplc="2A9AA7BC">
      <w:numFmt w:val="bullet"/>
      <w:lvlText w:val="•"/>
      <w:lvlJc w:val="left"/>
      <w:pPr>
        <w:ind w:left="8208" w:hanging="360"/>
      </w:pPr>
      <w:rPr>
        <w:rFonts w:hint="default"/>
        <w:lang w:val="en-US" w:eastAsia="en-US" w:bidi="ar-SA"/>
      </w:rPr>
    </w:lvl>
  </w:abstractNum>
  <w:abstractNum w:abstractNumId="45" w15:restartNumberingAfterBreak="0">
    <w:nsid w:val="30932FAD"/>
    <w:multiLevelType w:val="multilevel"/>
    <w:tmpl w:val="89749B60"/>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6" w15:restartNumberingAfterBreak="0">
    <w:nsid w:val="31C50D99"/>
    <w:multiLevelType w:val="multilevel"/>
    <w:tmpl w:val="BBDC8F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1A52A7"/>
    <w:multiLevelType w:val="multilevel"/>
    <w:tmpl w:val="163A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2692ED3"/>
    <w:multiLevelType w:val="multilevel"/>
    <w:tmpl w:val="2020B9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005571"/>
    <w:multiLevelType w:val="multilevel"/>
    <w:tmpl w:val="1676FD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8E6A7B"/>
    <w:multiLevelType w:val="hybridMultilevel"/>
    <w:tmpl w:val="00000000"/>
    <w:lvl w:ilvl="0" w:tplc="BD4CC3EE">
      <w:numFmt w:val="bullet"/>
      <w:lvlText w:val="⮚"/>
      <w:lvlJc w:val="left"/>
      <w:pPr>
        <w:ind w:left="720" w:hanging="360"/>
      </w:pPr>
      <w:rPr>
        <w:rFonts w:ascii="Noto Sans Symbols2" w:eastAsia="Noto Sans Symbols2" w:hAnsi="Noto Sans Symbols2" w:cs="Noto Sans Symbols2" w:hint="default"/>
        <w:b w:val="0"/>
        <w:bCs w:val="0"/>
        <w:i w:val="0"/>
        <w:iCs w:val="0"/>
        <w:spacing w:val="0"/>
        <w:w w:val="106"/>
        <w:sz w:val="24"/>
        <w:szCs w:val="24"/>
        <w:lang w:val="en-US" w:eastAsia="en-US" w:bidi="ar-SA"/>
      </w:rPr>
    </w:lvl>
    <w:lvl w:ilvl="1" w:tplc="2194753A">
      <w:numFmt w:val="bullet"/>
      <w:lvlText w:val="•"/>
      <w:lvlJc w:val="left"/>
      <w:pPr>
        <w:ind w:left="1656" w:hanging="360"/>
      </w:pPr>
      <w:rPr>
        <w:rFonts w:hint="default"/>
        <w:lang w:val="en-US" w:eastAsia="en-US" w:bidi="ar-SA"/>
      </w:rPr>
    </w:lvl>
    <w:lvl w:ilvl="2" w:tplc="B6AC9966">
      <w:numFmt w:val="bullet"/>
      <w:lvlText w:val="•"/>
      <w:lvlJc w:val="left"/>
      <w:pPr>
        <w:ind w:left="2592" w:hanging="360"/>
      </w:pPr>
      <w:rPr>
        <w:rFonts w:hint="default"/>
        <w:lang w:val="en-US" w:eastAsia="en-US" w:bidi="ar-SA"/>
      </w:rPr>
    </w:lvl>
    <w:lvl w:ilvl="3" w:tplc="7A802630">
      <w:numFmt w:val="bullet"/>
      <w:lvlText w:val="•"/>
      <w:lvlJc w:val="left"/>
      <w:pPr>
        <w:ind w:left="3528" w:hanging="360"/>
      </w:pPr>
      <w:rPr>
        <w:rFonts w:hint="default"/>
        <w:lang w:val="en-US" w:eastAsia="en-US" w:bidi="ar-SA"/>
      </w:rPr>
    </w:lvl>
    <w:lvl w:ilvl="4" w:tplc="6A6416D6">
      <w:numFmt w:val="bullet"/>
      <w:lvlText w:val="•"/>
      <w:lvlJc w:val="left"/>
      <w:pPr>
        <w:ind w:left="4464" w:hanging="360"/>
      </w:pPr>
      <w:rPr>
        <w:rFonts w:hint="default"/>
        <w:lang w:val="en-US" w:eastAsia="en-US" w:bidi="ar-SA"/>
      </w:rPr>
    </w:lvl>
    <w:lvl w:ilvl="5" w:tplc="8C1815E0">
      <w:numFmt w:val="bullet"/>
      <w:lvlText w:val="•"/>
      <w:lvlJc w:val="left"/>
      <w:pPr>
        <w:ind w:left="5400" w:hanging="360"/>
      </w:pPr>
      <w:rPr>
        <w:rFonts w:hint="default"/>
        <w:lang w:val="en-US" w:eastAsia="en-US" w:bidi="ar-SA"/>
      </w:rPr>
    </w:lvl>
    <w:lvl w:ilvl="6" w:tplc="9C9ED2B4">
      <w:numFmt w:val="bullet"/>
      <w:lvlText w:val="•"/>
      <w:lvlJc w:val="left"/>
      <w:pPr>
        <w:ind w:left="6336" w:hanging="360"/>
      </w:pPr>
      <w:rPr>
        <w:rFonts w:hint="default"/>
        <w:lang w:val="en-US" w:eastAsia="en-US" w:bidi="ar-SA"/>
      </w:rPr>
    </w:lvl>
    <w:lvl w:ilvl="7" w:tplc="D444BC0C">
      <w:numFmt w:val="bullet"/>
      <w:lvlText w:val="•"/>
      <w:lvlJc w:val="left"/>
      <w:pPr>
        <w:ind w:left="7272" w:hanging="360"/>
      </w:pPr>
      <w:rPr>
        <w:rFonts w:hint="default"/>
        <w:lang w:val="en-US" w:eastAsia="en-US" w:bidi="ar-SA"/>
      </w:rPr>
    </w:lvl>
    <w:lvl w:ilvl="8" w:tplc="C6F2DD2A">
      <w:numFmt w:val="bullet"/>
      <w:lvlText w:val="•"/>
      <w:lvlJc w:val="left"/>
      <w:pPr>
        <w:ind w:left="8208" w:hanging="360"/>
      </w:pPr>
      <w:rPr>
        <w:rFonts w:hint="default"/>
        <w:lang w:val="en-US" w:eastAsia="en-US" w:bidi="ar-SA"/>
      </w:rPr>
    </w:lvl>
  </w:abstractNum>
  <w:abstractNum w:abstractNumId="51" w15:restartNumberingAfterBreak="0">
    <w:nsid w:val="358625E9"/>
    <w:multiLevelType w:val="multilevel"/>
    <w:tmpl w:val="50A8B0DA"/>
    <w:lvl w:ilvl="0">
      <w:start w:val="8"/>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 w15:restartNumberingAfterBreak="0">
    <w:nsid w:val="37450DDE"/>
    <w:multiLevelType w:val="multilevel"/>
    <w:tmpl w:val="3AD0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5274B1"/>
    <w:multiLevelType w:val="hybridMultilevel"/>
    <w:tmpl w:val="E7BC9C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37841282"/>
    <w:multiLevelType w:val="hybridMultilevel"/>
    <w:tmpl w:val="6E647382"/>
    <w:lvl w:ilvl="0" w:tplc="080A0001">
      <w:start w:val="1"/>
      <w:numFmt w:val="bullet"/>
      <w:lvlText w:val=""/>
      <w:lvlJc w:val="left"/>
      <w:pPr>
        <w:ind w:left="1778" w:hanging="360"/>
      </w:pPr>
      <w:rPr>
        <w:rFonts w:ascii="Symbol" w:hAnsi="Symbol" w:hint="default"/>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55" w15:restartNumberingAfterBreak="0">
    <w:nsid w:val="37D81CD3"/>
    <w:multiLevelType w:val="multilevel"/>
    <w:tmpl w:val="E65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9181E45"/>
    <w:multiLevelType w:val="multilevel"/>
    <w:tmpl w:val="D80C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9693993"/>
    <w:multiLevelType w:val="multilevel"/>
    <w:tmpl w:val="1AEE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9A82123"/>
    <w:multiLevelType w:val="multilevel"/>
    <w:tmpl w:val="E1565D6A"/>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9" w15:restartNumberingAfterBreak="0">
    <w:nsid w:val="3C570A68"/>
    <w:multiLevelType w:val="multilevel"/>
    <w:tmpl w:val="D34A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C7281DC"/>
    <w:multiLevelType w:val="hybridMultilevel"/>
    <w:tmpl w:val="00000000"/>
    <w:lvl w:ilvl="0" w:tplc="BAC844C8">
      <w:numFmt w:val="bullet"/>
      <w:lvlText w:val="•"/>
      <w:lvlJc w:val="left"/>
      <w:pPr>
        <w:ind w:left="720" w:hanging="360"/>
      </w:pPr>
      <w:rPr>
        <w:rFonts w:ascii="Calibri" w:eastAsia="Calibri" w:hAnsi="Calibri" w:cs="Calibri" w:hint="default"/>
        <w:b w:val="0"/>
        <w:bCs w:val="0"/>
        <w:i w:val="0"/>
        <w:iCs w:val="0"/>
        <w:spacing w:val="0"/>
        <w:w w:val="92"/>
        <w:sz w:val="24"/>
        <w:szCs w:val="24"/>
        <w:lang w:val="en-US" w:eastAsia="en-US" w:bidi="ar-SA"/>
      </w:rPr>
    </w:lvl>
    <w:lvl w:ilvl="1" w:tplc="24E6EA52">
      <w:numFmt w:val="bullet"/>
      <w:lvlText w:val="•"/>
      <w:lvlJc w:val="left"/>
      <w:pPr>
        <w:ind w:left="1656" w:hanging="360"/>
      </w:pPr>
      <w:rPr>
        <w:rFonts w:hint="default"/>
        <w:lang w:val="en-US" w:eastAsia="en-US" w:bidi="ar-SA"/>
      </w:rPr>
    </w:lvl>
    <w:lvl w:ilvl="2" w:tplc="D22EEB22">
      <w:numFmt w:val="bullet"/>
      <w:lvlText w:val="•"/>
      <w:lvlJc w:val="left"/>
      <w:pPr>
        <w:ind w:left="2592" w:hanging="360"/>
      </w:pPr>
      <w:rPr>
        <w:rFonts w:hint="default"/>
        <w:lang w:val="en-US" w:eastAsia="en-US" w:bidi="ar-SA"/>
      </w:rPr>
    </w:lvl>
    <w:lvl w:ilvl="3" w:tplc="4028B018">
      <w:numFmt w:val="bullet"/>
      <w:lvlText w:val="•"/>
      <w:lvlJc w:val="left"/>
      <w:pPr>
        <w:ind w:left="3528" w:hanging="360"/>
      </w:pPr>
      <w:rPr>
        <w:rFonts w:hint="default"/>
        <w:lang w:val="en-US" w:eastAsia="en-US" w:bidi="ar-SA"/>
      </w:rPr>
    </w:lvl>
    <w:lvl w:ilvl="4" w:tplc="3E387C3C">
      <w:numFmt w:val="bullet"/>
      <w:lvlText w:val="•"/>
      <w:lvlJc w:val="left"/>
      <w:pPr>
        <w:ind w:left="4464" w:hanging="360"/>
      </w:pPr>
      <w:rPr>
        <w:rFonts w:hint="default"/>
        <w:lang w:val="en-US" w:eastAsia="en-US" w:bidi="ar-SA"/>
      </w:rPr>
    </w:lvl>
    <w:lvl w:ilvl="5" w:tplc="A8CAE600">
      <w:numFmt w:val="bullet"/>
      <w:lvlText w:val="•"/>
      <w:lvlJc w:val="left"/>
      <w:pPr>
        <w:ind w:left="5400" w:hanging="360"/>
      </w:pPr>
      <w:rPr>
        <w:rFonts w:hint="default"/>
        <w:lang w:val="en-US" w:eastAsia="en-US" w:bidi="ar-SA"/>
      </w:rPr>
    </w:lvl>
    <w:lvl w:ilvl="6" w:tplc="3BAA4E98">
      <w:numFmt w:val="bullet"/>
      <w:lvlText w:val="•"/>
      <w:lvlJc w:val="left"/>
      <w:pPr>
        <w:ind w:left="6336" w:hanging="360"/>
      </w:pPr>
      <w:rPr>
        <w:rFonts w:hint="default"/>
        <w:lang w:val="en-US" w:eastAsia="en-US" w:bidi="ar-SA"/>
      </w:rPr>
    </w:lvl>
    <w:lvl w:ilvl="7" w:tplc="A282D80A">
      <w:numFmt w:val="bullet"/>
      <w:lvlText w:val="•"/>
      <w:lvlJc w:val="left"/>
      <w:pPr>
        <w:ind w:left="7272" w:hanging="360"/>
      </w:pPr>
      <w:rPr>
        <w:rFonts w:hint="default"/>
        <w:lang w:val="en-US" w:eastAsia="en-US" w:bidi="ar-SA"/>
      </w:rPr>
    </w:lvl>
    <w:lvl w:ilvl="8" w:tplc="B9A0E52C">
      <w:numFmt w:val="bullet"/>
      <w:lvlText w:val="•"/>
      <w:lvlJc w:val="left"/>
      <w:pPr>
        <w:ind w:left="8208" w:hanging="360"/>
      </w:pPr>
      <w:rPr>
        <w:rFonts w:hint="default"/>
        <w:lang w:val="en-US" w:eastAsia="en-US" w:bidi="ar-SA"/>
      </w:rPr>
    </w:lvl>
  </w:abstractNum>
  <w:abstractNum w:abstractNumId="61" w15:restartNumberingAfterBreak="0">
    <w:nsid w:val="3D1F0D18"/>
    <w:multiLevelType w:val="hybridMultilevel"/>
    <w:tmpl w:val="F92828F0"/>
    <w:lvl w:ilvl="0" w:tplc="080A0001">
      <w:start w:val="1"/>
      <w:numFmt w:val="bullet"/>
      <w:lvlText w:val=""/>
      <w:lvlJc w:val="left"/>
      <w:pPr>
        <w:ind w:left="1353" w:hanging="360"/>
      </w:pPr>
      <w:rPr>
        <w:rFonts w:ascii="Symbol" w:hAnsi="Symbol" w:hint="default"/>
      </w:rPr>
    </w:lvl>
    <w:lvl w:ilvl="1" w:tplc="080A0003" w:tentative="1">
      <w:start w:val="1"/>
      <w:numFmt w:val="bullet"/>
      <w:lvlText w:val="o"/>
      <w:lvlJc w:val="left"/>
      <w:pPr>
        <w:ind w:left="2073" w:hanging="360"/>
      </w:pPr>
      <w:rPr>
        <w:rFonts w:ascii="Courier New" w:hAnsi="Courier New" w:cs="Courier New" w:hint="default"/>
      </w:rPr>
    </w:lvl>
    <w:lvl w:ilvl="2" w:tplc="080A0005" w:tentative="1">
      <w:start w:val="1"/>
      <w:numFmt w:val="bullet"/>
      <w:lvlText w:val=""/>
      <w:lvlJc w:val="left"/>
      <w:pPr>
        <w:ind w:left="2793" w:hanging="360"/>
      </w:pPr>
      <w:rPr>
        <w:rFonts w:ascii="Wingdings" w:hAnsi="Wingdings" w:hint="default"/>
      </w:rPr>
    </w:lvl>
    <w:lvl w:ilvl="3" w:tplc="080A0001" w:tentative="1">
      <w:start w:val="1"/>
      <w:numFmt w:val="bullet"/>
      <w:lvlText w:val=""/>
      <w:lvlJc w:val="left"/>
      <w:pPr>
        <w:ind w:left="3513" w:hanging="360"/>
      </w:pPr>
      <w:rPr>
        <w:rFonts w:ascii="Symbol" w:hAnsi="Symbol" w:hint="default"/>
      </w:rPr>
    </w:lvl>
    <w:lvl w:ilvl="4" w:tplc="080A0003" w:tentative="1">
      <w:start w:val="1"/>
      <w:numFmt w:val="bullet"/>
      <w:lvlText w:val="o"/>
      <w:lvlJc w:val="left"/>
      <w:pPr>
        <w:ind w:left="4233" w:hanging="360"/>
      </w:pPr>
      <w:rPr>
        <w:rFonts w:ascii="Courier New" w:hAnsi="Courier New" w:cs="Courier New" w:hint="default"/>
      </w:rPr>
    </w:lvl>
    <w:lvl w:ilvl="5" w:tplc="080A0005" w:tentative="1">
      <w:start w:val="1"/>
      <w:numFmt w:val="bullet"/>
      <w:lvlText w:val=""/>
      <w:lvlJc w:val="left"/>
      <w:pPr>
        <w:ind w:left="4953" w:hanging="360"/>
      </w:pPr>
      <w:rPr>
        <w:rFonts w:ascii="Wingdings" w:hAnsi="Wingdings" w:hint="default"/>
      </w:rPr>
    </w:lvl>
    <w:lvl w:ilvl="6" w:tplc="080A0001" w:tentative="1">
      <w:start w:val="1"/>
      <w:numFmt w:val="bullet"/>
      <w:lvlText w:val=""/>
      <w:lvlJc w:val="left"/>
      <w:pPr>
        <w:ind w:left="5673" w:hanging="360"/>
      </w:pPr>
      <w:rPr>
        <w:rFonts w:ascii="Symbol" w:hAnsi="Symbol" w:hint="default"/>
      </w:rPr>
    </w:lvl>
    <w:lvl w:ilvl="7" w:tplc="080A0003" w:tentative="1">
      <w:start w:val="1"/>
      <w:numFmt w:val="bullet"/>
      <w:lvlText w:val="o"/>
      <w:lvlJc w:val="left"/>
      <w:pPr>
        <w:ind w:left="6393" w:hanging="360"/>
      </w:pPr>
      <w:rPr>
        <w:rFonts w:ascii="Courier New" w:hAnsi="Courier New" w:cs="Courier New" w:hint="default"/>
      </w:rPr>
    </w:lvl>
    <w:lvl w:ilvl="8" w:tplc="080A0005" w:tentative="1">
      <w:start w:val="1"/>
      <w:numFmt w:val="bullet"/>
      <w:lvlText w:val=""/>
      <w:lvlJc w:val="left"/>
      <w:pPr>
        <w:ind w:left="7113" w:hanging="360"/>
      </w:pPr>
      <w:rPr>
        <w:rFonts w:ascii="Wingdings" w:hAnsi="Wingdings" w:hint="default"/>
      </w:rPr>
    </w:lvl>
  </w:abstractNum>
  <w:abstractNum w:abstractNumId="62" w15:restartNumberingAfterBreak="0">
    <w:nsid w:val="3FBF45BF"/>
    <w:multiLevelType w:val="multilevel"/>
    <w:tmpl w:val="F9888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FE2E8A"/>
    <w:multiLevelType w:val="multilevel"/>
    <w:tmpl w:val="346EC5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AF207F"/>
    <w:multiLevelType w:val="multilevel"/>
    <w:tmpl w:val="D5EEB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951403"/>
    <w:multiLevelType w:val="multilevel"/>
    <w:tmpl w:val="E0DC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35964E0"/>
    <w:multiLevelType w:val="multilevel"/>
    <w:tmpl w:val="601A39B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7" w15:restartNumberingAfterBreak="0">
    <w:nsid w:val="44511C35"/>
    <w:multiLevelType w:val="multilevel"/>
    <w:tmpl w:val="AB88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4872A87"/>
    <w:multiLevelType w:val="multilevel"/>
    <w:tmpl w:val="4B4A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4F063EC"/>
    <w:multiLevelType w:val="multilevel"/>
    <w:tmpl w:val="2166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0F2653"/>
    <w:multiLevelType w:val="multilevel"/>
    <w:tmpl w:val="EEDAB664"/>
    <w:lvl w:ilvl="0">
      <w:start w:val="2"/>
      <w:numFmt w:val="lowerLetter"/>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Letter"/>
      <w:lvlText w:val="%3."/>
      <w:lvlJc w:val="left"/>
      <w:pPr>
        <w:tabs>
          <w:tab w:val="num" w:pos="1800"/>
        </w:tabs>
        <w:ind w:left="1800" w:hanging="360"/>
      </w:pPr>
    </w:lvl>
    <w:lvl w:ilvl="3" w:tentative="1">
      <w:start w:val="1"/>
      <w:numFmt w:val="lowerLetter"/>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Letter"/>
      <w:lvlText w:val="%6."/>
      <w:lvlJc w:val="left"/>
      <w:pPr>
        <w:tabs>
          <w:tab w:val="num" w:pos="3960"/>
        </w:tabs>
        <w:ind w:left="3960" w:hanging="360"/>
      </w:pPr>
    </w:lvl>
    <w:lvl w:ilvl="6" w:tentative="1">
      <w:start w:val="1"/>
      <w:numFmt w:val="lowerLetter"/>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Letter"/>
      <w:lvlText w:val="%9."/>
      <w:lvlJc w:val="left"/>
      <w:pPr>
        <w:tabs>
          <w:tab w:val="num" w:pos="6120"/>
        </w:tabs>
        <w:ind w:left="6120" w:hanging="360"/>
      </w:pPr>
    </w:lvl>
  </w:abstractNum>
  <w:abstractNum w:abstractNumId="71" w15:restartNumberingAfterBreak="0">
    <w:nsid w:val="453E0DBE"/>
    <w:multiLevelType w:val="multilevel"/>
    <w:tmpl w:val="BEA8AF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F57093"/>
    <w:multiLevelType w:val="multilevel"/>
    <w:tmpl w:val="2F74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742667A"/>
    <w:multiLevelType w:val="multilevel"/>
    <w:tmpl w:val="5F10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820203"/>
    <w:multiLevelType w:val="multilevel"/>
    <w:tmpl w:val="AC3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79A1B7C"/>
    <w:multiLevelType w:val="hybridMultilevel"/>
    <w:tmpl w:val="3A5AE58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6" w15:restartNumberingAfterBreak="0">
    <w:nsid w:val="47D577BE"/>
    <w:multiLevelType w:val="multilevel"/>
    <w:tmpl w:val="180C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81B7417"/>
    <w:multiLevelType w:val="multilevel"/>
    <w:tmpl w:val="B702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81D3F56"/>
    <w:multiLevelType w:val="multilevel"/>
    <w:tmpl w:val="2EF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91D3387"/>
    <w:multiLevelType w:val="hybridMultilevel"/>
    <w:tmpl w:val="6598F45C"/>
    <w:lvl w:ilvl="0" w:tplc="ABC0999C">
      <w:start w:val="8"/>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49672C50"/>
    <w:multiLevelType w:val="multilevel"/>
    <w:tmpl w:val="7D76835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1" w15:restartNumberingAfterBreak="0">
    <w:nsid w:val="49977CA4"/>
    <w:multiLevelType w:val="multilevel"/>
    <w:tmpl w:val="DBB8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0204D0"/>
    <w:multiLevelType w:val="multilevel"/>
    <w:tmpl w:val="9FDA1C1A"/>
    <w:lvl w:ilvl="0">
      <w:start w:val="4"/>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4AB83E7C"/>
    <w:multiLevelType w:val="multilevel"/>
    <w:tmpl w:val="A7A887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9A6DC2"/>
    <w:multiLevelType w:val="multilevel"/>
    <w:tmpl w:val="0BA03972"/>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5" w15:restartNumberingAfterBreak="0">
    <w:nsid w:val="4CA514CB"/>
    <w:multiLevelType w:val="multilevel"/>
    <w:tmpl w:val="E3F8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DB31E77"/>
    <w:multiLevelType w:val="multilevel"/>
    <w:tmpl w:val="C748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E1D6435"/>
    <w:multiLevelType w:val="hybridMultilevel"/>
    <w:tmpl w:val="3782F8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4F3C7F20"/>
    <w:multiLevelType w:val="multilevel"/>
    <w:tmpl w:val="7A44E1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F7758E1"/>
    <w:multiLevelType w:val="multilevel"/>
    <w:tmpl w:val="F662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995EBB"/>
    <w:multiLevelType w:val="multilevel"/>
    <w:tmpl w:val="CA22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2B8B73"/>
    <w:multiLevelType w:val="hybridMultilevel"/>
    <w:tmpl w:val="00000000"/>
    <w:lvl w:ilvl="0" w:tplc="4A2AC534">
      <w:numFmt w:val="bullet"/>
      <w:lvlText w:val="•"/>
      <w:lvlJc w:val="left"/>
      <w:pPr>
        <w:ind w:left="708" w:hanging="348"/>
      </w:pPr>
      <w:rPr>
        <w:rFonts w:ascii="Calibri" w:eastAsia="Calibri" w:hAnsi="Calibri" w:cs="Calibri" w:hint="default"/>
        <w:b w:val="0"/>
        <w:bCs w:val="0"/>
        <w:i w:val="0"/>
        <w:iCs w:val="0"/>
        <w:spacing w:val="0"/>
        <w:w w:val="92"/>
        <w:sz w:val="24"/>
        <w:szCs w:val="24"/>
        <w:lang w:val="en-US" w:eastAsia="en-US" w:bidi="ar-SA"/>
      </w:rPr>
    </w:lvl>
    <w:lvl w:ilvl="1" w:tplc="EC868A08">
      <w:numFmt w:val="bullet"/>
      <w:lvlText w:val="•"/>
      <w:lvlJc w:val="left"/>
      <w:pPr>
        <w:ind w:left="1638" w:hanging="348"/>
      </w:pPr>
      <w:rPr>
        <w:rFonts w:hint="default"/>
        <w:lang w:val="en-US" w:eastAsia="en-US" w:bidi="ar-SA"/>
      </w:rPr>
    </w:lvl>
    <w:lvl w:ilvl="2" w:tplc="D400AD28">
      <w:numFmt w:val="bullet"/>
      <w:lvlText w:val="•"/>
      <w:lvlJc w:val="left"/>
      <w:pPr>
        <w:ind w:left="2576" w:hanging="348"/>
      </w:pPr>
      <w:rPr>
        <w:rFonts w:hint="default"/>
        <w:lang w:val="en-US" w:eastAsia="en-US" w:bidi="ar-SA"/>
      </w:rPr>
    </w:lvl>
    <w:lvl w:ilvl="3" w:tplc="4B08EB06">
      <w:numFmt w:val="bullet"/>
      <w:lvlText w:val="•"/>
      <w:lvlJc w:val="left"/>
      <w:pPr>
        <w:ind w:left="3514" w:hanging="348"/>
      </w:pPr>
      <w:rPr>
        <w:rFonts w:hint="default"/>
        <w:lang w:val="en-US" w:eastAsia="en-US" w:bidi="ar-SA"/>
      </w:rPr>
    </w:lvl>
    <w:lvl w:ilvl="4" w:tplc="C89CAAF8">
      <w:numFmt w:val="bullet"/>
      <w:lvlText w:val="•"/>
      <w:lvlJc w:val="left"/>
      <w:pPr>
        <w:ind w:left="4452" w:hanging="348"/>
      </w:pPr>
      <w:rPr>
        <w:rFonts w:hint="default"/>
        <w:lang w:val="en-US" w:eastAsia="en-US" w:bidi="ar-SA"/>
      </w:rPr>
    </w:lvl>
    <w:lvl w:ilvl="5" w:tplc="9760E0BA">
      <w:numFmt w:val="bullet"/>
      <w:lvlText w:val="•"/>
      <w:lvlJc w:val="left"/>
      <w:pPr>
        <w:ind w:left="5390" w:hanging="348"/>
      </w:pPr>
      <w:rPr>
        <w:rFonts w:hint="default"/>
        <w:lang w:val="en-US" w:eastAsia="en-US" w:bidi="ar-SA"/>
      </w:rPr>
    </w:lvl>
    <w:lvl w:ilvl="6" w:tplc="DC4A81D4">
      <w:numFmt w:val="bullet"/>
      <w:lvlText w:val="•"/>
      <w:lvlJc w:val="left"/>
      <w:pPr>
        <w:ind w:left="6328" w:hanging="348"/>
      </w:pPr>
      <w:rPr>
        <w:rFonts w:hint="default"/>
        <w:lang w:val="en-US" w:eastAsia="en-US" w:bidi="ar-SA"/>
      </w:rPr>
    </w:lvl>
    <w:lvl w:ilvl="7" w:tplc="30709100">
      <w:numFmt w:val="bullet"/>
      <w:lvlText w:val="•"/>
      <w:lvlJc w:val="left"/>
      <w:pPr>
        <w:ind w:left="7266" w:hanging="348"/>
      </w:pPr>
      <w:rPr>
        <w:rFonts w:hint="default"/>
        <w:lang w:val="en-US" w:eastAsia="en-US" w:bidi="ar-SA"/>
      </w:rPr>
    </w:lvl>
    <w:lvl w:ilvl="8" w:tplc="2D383B54">
      <w:numFmt w:val="bullet"/>
      <w:lvlText w:val="•"/>
      <w:lvlJc w:val="left"/>
      <w:pPr>
        <w:ind w:left="8204" w:hanging="348"/>
      </w:pPr>
      <w:rPr>
        <w:rFonts w:hint="default"/>
        <w:lang w:val="en-US" w:eastAsia="en-US" w:bidi="ar-SA"/>
      </w:rPr>
    </w:lvl>
  </w:abstractNum>
  <w:abstractNum w:abstractNumId="92" w15:restartNumberingAfterBreak="0">
    <w:nsid w:val="518C25BD"/>
    <w:multiLevelType w:val="hybridMultilevel"/>
    <w:tmpl w:val="F662B5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52206E0F"/>
    <w:multiLevelType w:val="multilevel"/>
    <w:tmpl w:val="EBD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28A2ED3"/>
    <w:multiLevelType w:val="multilevel"/>
    <w:tmpl w:val="0F06C10C"/>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5" w15:restartNumberingAfterBreak="0">
    <w:nsid w:val="553A5274"/>
    <w:multiLevelType w:val="multilevel"/>
    <w:tmpl w:val="010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63D257E"/>
    <w:multiLevelType w:val="multilevel"/>
    <w:tmpl w:val="368C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944665"/>
    <w:multiLevelType w:val="multilevel"/>
    <w:tmpl w:val="934A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9C5183E"/>
    <w:multiLevelType w:val="multilevel"/>
    <w:tmpl w:val="8AEAA06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9" w15:restartNumberingAfterBreak="0">
    <w:nsid w:val="59CE05D4"/>
    <w:multiLevelType w:val="multilevel"/>
    <w:tmpl w:val="9C0E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C101574"/>
    <w:multiLevelType w:val="multilevel"/>
    <w:tmpl w:val="5290D652"/>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1" w15:restartNumberingAfterBreak="0">
    <w:nsid w:val="5D597073"/>
    <w:multiLevelType w:val="multilevel"/>
    <w:tmpl w:val="9D006F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EBF161B"/>
    <w:multiLevelType w:val="multilevel"/>
    <w:tmpl w:val="834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13B5F61"/>
    <w:multiLevelType w:val="multilevel"/>
    <w:tmpl w:val="A24851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1B94989"/>
    <w:multiLevelType w:val="multilevel"/>
    <w:tmpl w:val="8D10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5426CE3"/>
    <w:multiLevelType w:val="multilevel"/>
    <w:tmpl w:val="092E905C"/>
    <w:lvl w:ilvl="0">
      <w:start w:val="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6" w15:restartNumberingAfterBreak="0">
    <w:nsid w:val="66E93C6E"/>
    <w:multiLevelType w:val="multilevel"/>
    <w:tmpl w:val="311A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79B658F"/>
    <w:multiLevelType w:val="multilevel"/>
    <w:tmpl w:val="B84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8281FE6"/>
    <w:multiLevelType w:val="multilevel"/>
    <w:tmpl w:val="01D4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8E6076A"/>
    <w:multiLevelType w:val="multilevel"/>
    <w:tmpl w:val="2668AC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92E6351"/>
    <w:multiLevelType w:val="multilevel"/>
    <w:tmpl w:val="DB4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9BC2731"/>
    <w:multiLevelType w:val="multilevel"/>
    <w:tmpl w:val="685E37E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6AE35F6E"/>
    <w:multiLevelType w:val="multilevel"/>
    <w:tmpl w:val="9A50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AE816CC"/>
    <w:multiLevelType w:val="multilevel"/>
    <w:tmpl w:val="6F9E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C490E54"/>
    <w:multiLevelType w:val="multilevel"/>
    <w:tmpl w:val="C2B4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CE71ADF"/>
    <w:multiLevelType w:val="multilevel"/>
    <w:tmpl w:val="060C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D1C24CE"/>
    <w:multiLevelType w:val="multilevel"/>
    <w:tmpl w:val="7AC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D7E3F1E"/>
    <w:multiLevelType w:val="multilevel"/>
    <w:tmpl w:val="29ACEE5E"/>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8" w15:restartNumberingAfterBreak="0">
    <w:nsid w:val="71897692"/>
    <w:multiLevelType w:val="multilevel"/>
    <w:tmpl w:val="FC7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19A65A5"/>
    <w:multiLevelType w:val="multilevel"/>
    <w:tmpl w:val="5C1AADC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0" w15:restartNumberingAfterBreak="0">
    <w:nsid w:val="71B324C3"/>
    <w:multiLevelType w:val="multilevel"/>
    <w:tmpl w:val="F2F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CC7087"/>
    <w:multiLevelType w:val="multilevel"/>
    <w:tmpl w:val="693E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25921B3"/>
    <w:multiLevelType w:val="multilevel"/>
    <w:tmpl w:val="32F6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27540AC"/>
    <w:multiLevelType w:val="multilevel"/>
    <w:tmpl w:val="9766B77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4" w15:restartNumberingAfterBreak="0">
    <w:nsid w:val="729211BF"/>
    <w:multiLevelType w:val="multilevel"/>
    <w:tmpl w:val="1342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300277B"/>
    <w:multiLevelType w:val="multilevel"/>
    <w:tmpl w:val="919ED32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6" w15:restartNumberingAfterBreak="0">
    <w:nsid w:val="73A01F1C"/>
    <w:multiLevelType w:val="multilevel"/>
    <w:tmpl w:val="6982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60033C9"/>
    <w:multiLevelType w:val="multilevel"/>
    <w:tmpl w:val="AE9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BBA6053"/>
    <w:multiLevelType w:val="hybridMultilevel"/>
    <w:tmpl w:val="24A66EA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9" w15:restartNumberingAfterBreak="0">
    <w:nsid w:val="7DBE3D03"/>
    <w:multiLevelType w:val="multilevel"/>
    <w:tmpl w:val="1354F0DE"/>
    <w:lvl w:ilvl="0">
      <w:start w:val="3"/>
      <w:numFmt w:val="decimal"/>
      <w:lvlText w:val="%1."/>
      <w:lvlJc w:val="left"/>
      <w:pPr>
        <w:tabs>
          <w:tab w:val="num" w:pos="720"/>
        </w:tabs>
        <w:ind w:left="720" w:hanging="360"/>
      </w:pPr>
    </w:lvl>
    <w:lvl w:ilvl="1">
      <w:start w:val="1"/>
      <w:numFmt w:val="lowerLetter"/>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E0568DF"/>
    <w:multiLevelType w:val="multilevel"/>
    <w:tmpl w:val="0712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E9C6A24"/>
    <w:multiLevelType w:val="multilevel"/>
    <w:tmpl w:val="83EA33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6153185">
    <w:abstractNumId w:val="91"/>
  </w:num>
  <w:num w:numId="2" w16cid:durableId="1257862922">
    <w:abstractNumId w:val="44"/>
  </w:num>
  <w:num w:numId="3" w16cid:durableId="1623993776">
    <w:abstractNumId w:val="60"/>
  </w:num>
  <w:num w:numId="4" w16cid:durableId="1720739068">
    <w:abstractNumId w:val="50"/>
  </w:num>
  <w:num w:numId="5" w16cid:durableId="54789328">
    <w:abstractNumId w:val="41"/>
  </w:num>
  <w:num w:numId="6" w16cid:durableId="1477256211">
    <w:abstractNumId w:val="21"/>
  </w:num>
  <w:num w:numId="7" w16cid:durableId="1907908492">
    <w:abstractNumId w:val="75"/>
  </w:num>
  <w:num w:numId="8" w16cid:durableId="1222326156">
    <w:abstractNumId w:val="53"/>
  </w:num>
  <w:num w:numId="9" w16cid:durableId="1969359174">
    <w:abstractNumId w:val="128"/>
  </w:num>
  <w:num w:numId="10" w16cid:durableId="1134519006">
    <w:abstractNumId w:val="120"/>
  </w:num>
  <w:num w:numId="11" w16cid:durableId="355498683">
    <w:abstractNumId w:val="89"/>
  </w:num>
  <w:num w:numId="12" w16cid:durableId="1647129410">
    <w:abstractNumId w:val="0"/>
  </w:num>
  <w:num w:numId="13" w16cid:durableId="1893149013">
    <w:abstractNumId w:val="92"/>
  </w:num>
  <w:num w:numId="14" w16cid:durableId="616256332">
    <w:abstractNumId w:val="87"/>
  </w:num>
  <w:num w:numId="15" w16cid:durableId="1182158184">
    <w:abstractNumId w:val="94"/>
  </w:num>
  <w:num w:numId="16" w16cid:durableId="1524594048">
    <w:abstractNumId w:val="111"/>
  </w:num>
  <w:num w:numId="17" w16cid:durableId="708068097">
    <w:abstractNumId w:val="1"/>
  </w:num>
  <w:num w:numId="18" w16cid:durableId="1417358997">
    <w:abstractNumId w:val="79"/>
  </w:num>
  <w:num w:numId="19" w16cid:durableId="287704772">
    <w:abstractNumId w:val="90"/>
  </w:num>
  <w:num w:numId="20" w16cid:durableId="1411535083">
    <w:abstractNumId w:val="49"/>
  </w:num>
  <w:num w:numId="21" w16cid:durableId="82188862">
    <w:abstractNumId w:val="11"/>
  </w:num>
  <w:num w:numId="22" w16cid:durableId="1312445226">
    <w:abstractNumId w:val="26"/>
  </w:num>
  <w:num w:numId="23" w16cid:durableId="984042110">
    <w:abstractNumId w:val="52"/>
  </w:num>
  <w:num w:numId="24" w16cid:durableId="734545032">
    <w:abstractNumId w:val="22"/>
  </w:num>
  <w:num w:numId="25" w16cid:durableId="1734960930">
    <w:abstractNumId w:val="83"/>
  </w:num>
  <w:num w:numId="26" w16cid:durableId="453210708">
    <w:abstractNumId w:val="63"/>
  </w:num>
  <w:num w:numId="27" w16cid:durableId="2020620850">
    <w:abstractNumId w:val="80"/>
  </w:num>
  <w:num w:numId="28" w16cid:durableId="880435794">
    <w:abstractNumId w:val="81"/>
  </w:num>
  <w:num w:numId="29" w16cid:durableId="1416173938">
    <w:abstractNumId w:val="62"/>
  </w:num>
  <w:num w:numId="30" w16cid:durableId="909844682">
    <w:abstractNumId w:val="88"/>
  </w:num>
  <w:num w:numId="31" w16cid:durableId="402065416">
    <w:abstractNumId w:val="38"/>
  </w:num>
  <w:num w:numId="32" w16cid:durableId="209345306">
    <w:abstractNumId w:val="101"/>
  </w:num>
  <w:num w:numId="33" w16cid:durableId="1296445123">
    <w:abstractNumId w:val="71"/>
  </w:num>
  <w:num w:numId="34" w16cid:durableId="1398283693">
    <w:abstractNumId w:val="30"/>
  </w:num>
  <w:num w:numId="35" w16cid:durableId="342972556">
    <w:abstractNumId w:val="40"/>
  </w:num>
  <w:num w:numId="36" w16cid:durableId="598562664">
    <w:abstractNumId w:val="64"/>
  </w:num>
  <w:num w:numId="37" w16cid:durableId="1566796419">
    <w:abstractNumId w:val="10"/>
  </w:num>
  <w:num w:numId="38" w16cid:durableId="256594421">
    <w:abstractNumId w:val="129"/>
  </w:num>
  <w:num w:numId="39" w16cid:durableId="198862171">
    <w:abstractNumId w:val="117"/>
  </w:num>
  <w:num w:numId="40" w16cid:durableId="1336686058">
    <w:abstractNumId w:val="28"/>
  </w:num>
  <w:num w:numId="41" w16cid:durableId="1988588087">
    <w:abstractNumId w:val="2"/>
  </w:num>
  <w:num w:numId="42" w16cid:durableId="446003059">
    <w:abstractNumId w:val="131"/>
  </w:num>
  <w:num w:numId="43" w16cid:durableId="1204247046">
    <w:abstractNumId w:val="70"/>
  </w:num>
  <w:num w:numId="44" w16cid:durableId="1171212045">
    <w:abstractNumId w:val="82"/>
  </w:num>
  <w:num w:numId="45" w16cid:durableId="256447938">
    <w:abstractNumId w:val="76"/>
  </w:num>
  <w:num w:numId="46" w16cid:durableId="53939321">
    <w:abstractNumId w:val="109"/>
  </w:num>
  <w:num w:numId="47" w16cid:durableId="288358566">
    <w:abstractNumId w:val="73"/>
  </w:num>
  <w:num w:numId="48" w16cid:durableId="1416709484">
    <w:abstractNumId w:val="7"/>
  </w:num>
  <w:num w:numId="49" w16cid:durableId="1531187163">
    <w:abstractNumId w:val="12"/>
  </w:num>
  <w:num w:numId="50" w16cid:durableId="2090997984">
    <w:abstractNumId w:val="125"/>
  </w:num>
  <w:num w:numId="51" w16cid:durableId="1517228716">
    <w:abstractNumId w:val="3"/>
  </w:num>
  <w:num w:numId="52" w16cid:durableId="239095737">
    <w:abstractNumId w:val="123"/>
  </w:num>
  <w:num w:numId="53" w16cid:durableId="4216581">
    <w:abstractNumId w:val="34"/>
  </w:num>
  <w:num w:numId="54" w16cid:durableId="849949034">
    <w:abstractNumId w:val="37"/>
  </w:num>
  <w:num w:numId="55" w16cid:durableId="1422991033">
    <w:abstractNumId w:val="100"/>
  </w:num>
  <w:num w:numId="56" w16cid:durableId="749425775">
    <w:abstractNumId w:val="84"/>
  </w:num>
  <w:num w:numId="57" w16cid:durableId="2096438801">
    <w:abstractNumId w:val="103"/>
  </w:num>
  <w:num w:numId="58" w16cid:durableId="52044898">
    <w:abstractNumId w:val="46"/>
  </w:num>
  <w:num w:numId="59" w16cid:durableId="438532472">
    <w:abstractNumId w:val="54"/>
  </w:num>
  <w:num w:numId="60" w16cid:durableId="1945919229">
    <w:abstractNumId w:val="115"/>
  </w:num>
  <w:num w:numId="61" w16cid:durableId="2058580694">
    <w:abstractNumId w:val="99"/>
  </w:num>
  <w:num w:numId="62" w16cid:durableId="1355695257">
    <w:abstractNumId w:val="96"/>
  </w:num>
  <w:num w:numId="63" w16cid:durableId="498890052">
    <w:abstractNumId w:val="107"/>
  </w:num>
  <w:num w:numId="64" w16cid:durableId="1337615983">
    <w:abstractNumId w:val="5"/>
  </w:num>
  <w:num w:numId="65" w16cid:durableId="829248295">
    <w:abstractNumId w:val="6"/>
  </w:num>
  <w:num w:numId="66" w16cid:durableId="1142388985">
    <w:abstractNumId w:val="55"/>
  </w:num>
  <w:num w:numId="67" w16cid:durableId="915358129">
    <w:abstractNumId w:val="65"/>
  </w:num>
  <w:num w:numId="68" w16cid:durableId="1512716898">
    <w:abstractNumId w:val="106"/>
  </w:num>
  <w:num w:numId="69" w16cid:durableId="2106028639">
    <w:abstractNumId w:val="4"/>
  </w:num>
  <w:num w:numId="70" w16cid:durableId="1486898354">
    <w:abstractNumId w:val="130"/>
  </w:num>
  <w:num w:numId="71" w16cid:durableId="1224028427">
    <w:abstractNumId w:val="31"/>
  </w:num>
  <w:num w:numId="72" w16cid:durableId="2127233604">
    <w:abstractNumId w:val="36"/>
  </w:num>
  <w:num w:numId="73" w16cid:durableId="2021543196">
    <w:abstractNumId w:val="16"/>
  </w:num>
  <w:num w:numId="74" w16cid:durableId="582103123">
    <w:abstractNumId w:val="17"/>
  </w:num>
  <w:num w:numId="75" w16cid:durableId="1061367627">
    <w:abstractNumId w:val="14"/>
  </w:num>
  <w:num w:numId="76" w16cid:durableId="550113067">
    <w:abstractNumId w:val="127"/>
  </w:num>
  <w:num w:numId="77" w16cid:durableId="849834559">
    <w:abstractNumId w:val="19"/>
  </w:num>
  <w:num w:numId="78" w16cid:durableId="358821979">
    <w:abstractNumId w:val="33"/>
  </w:num>
  <w:num w:numId="79" w16cid:durableId="1910650609">
    <w:abstractNumId w:val="85"/>
  </w:num>
  <w:num w:numId="80" w16cid:durableId="272981258">
    <w:abstractNumId w:val="118"/>
  </w:num>
  <w:num w:numId="81" w16cid:durableId="737753406">
    <w:abstractNumId w:val="15"/>
  </w:num>
  <w:num w:numId="82" w16cid:durableId="1776097998">
    <w:abstractNumId w:val="69"/>
  </w:num>
  <w:num w:numId="83" w16cid:durableId="1575705778">
    <w:abstractNumId w:val="13"/>
  </w:num>
  <w:num w:numId="84" w16cid:durableId="1136878528">
    <w:abstractNumId w:val="95"/>
  </w:num>
  <w:num w:numId="85" w16cid:durableId="1090741139">
    <w:abstractNumId w:val="23"/>
  </w:num>
  <w:num w:numId="86" w16cid:durableId="1712653978">
    <w:abstractNumId w:val="68"/>
  </w:num>
  <w:num w:numId="87" w16cid:durableId="54820350">
    <w:abstractNumId w:val="72"/>
  </w:num>
  <w:num w:numId="88" w16cid:durableId="1281230972">
    <w:abstractNumId w:val="102"/>
  </w:num>
  <w:num w:numId="89" w16cid:durableId="658584694">
    <w:abstractNumId w:val="57"/>
  </w:num>
  <w:num w:numId="90" w16cid:durableId="33388127">
    <w:abstractNumId w:val="93"/>
  </w:num>
  <w:num w:numId="91" w16cid:durableId="244847221">
    <w:abstractNumId w:val="126"/>
  </w:num>
  <w:num w:numId="92" w16cid:durableId="785731347">
    <w:abstractNumId w:val="77"/>
  </w:num>
  <w:num w:numId="93" w16cid:durableId="1035080609">
    <w:abstractNumId w:val="86"/>
  </w:num>
  <w:num w:numId="94" w16cid:durableId="570385131">
    <w:abstractNumId w:val="29"/>
  </w:num>
  <w:num w:numId="95" w16cid:durableId="93284461">
    <w:abstractNumId w:val="35"/>
  </w:num>
  <w:num w:numId="96" w16cid:durableId="2024352628">
    <w:abstractNumId w:val="108"/>
  </w:num>
  <w:num w:numId="97" w16cid:durableId="135151892">
    <w:abstractNumId w:val="78"/>
  </w:num>
  <w:num w:numId="98" w16cid:durableId="967200119">
    <w:abstractNumId w:val="104"/>
  </w:num>
  <w:num w:numId="99" w16cid:durableId="404304817">
    <w:abstractNumId w:val="25"/>
  </w:num>
  <w:num w:numId="100" w16cid:durableId="1666274730">
    <w:abstractNumId w:val="24"/>
  </w:num>
  <w:num w:numId="101" w16cid:durableId="682517509">
    <w:abstractNumId w:val="42"/>
  </w:num>
  <w:num w:numId="102" w16cid:durableId="1948925800">
    <w:abstractNumId w:val="121"/>
  </w:num>
  <w:num w:numId="103" w16cid:durableId="294874218">
    <w:abstractNumId w:val="47"/>
  </w:num>
  <w:num w:numId="104" w16cid:durableId="582683698">
    <w:abstractNumId w:val="112"/>
  </w:num>
  <w:num w:numId="105" w16cid:durableId="426274846">
    <w:abstractNumId w:val="97"/>
  </w:num>
  <w:num w:numId="106" w16cid:durableId="273875998">
    <w:abstractNumId w:val="116"/>
  </w:num>
  <w:num w:numId="107" w16cid:durableId="750153073">
    <w:abstractNumId w:val="20"/>
  </w:num>
  <w:num w:numId="108" w16cid:durableId="356852214">
    <w:abstractNumId w:val="74"/>
  </w:num>
  <w:num w:numId="109" w16cid:durableId="95445590">
    <w:abstractNumId w:val="32"/>
  </w:num>
  <w:num w:numId="110" w16cid:durableId="427118170">
    <w:abstractNumId w:val="67"/>
  </w:num>
  <w:num w:numId="111" w16cid:durableId="373579919">
    <w:abstractNumId w:val="9"/>
  </w:num>
  <w:num w:numId="112" w16cid:durableId="1239051868">
    <w:abstractNumId w:val="39"/>
  </w:num>
  <w:num w:numId="113" w16cid:durableId="554198922">
    <w:abstractNumId w:val="27"/>
  </w:num>
  <w:num w:numId="114" w16cid:durableId="1458724103">
    <w:abstractNumId w:val="122"/>
  </w:num>
  <w:num w:numId="115" w16cid:durableId="522480044">
    <w:abstractNumId w:val="124"/>
  </w:num>
  <w:num w:numId="116" w16cid:durableId="1677461181">
    <w:abstractNumId w:val="59"/>
  </w:num>
  <w:num w:numId="117" w16cid:durableId="2062630685">
    <w:abstractNumId w:val="56"/>
  </w:num>
  <w:num w:numId="118" w16cid:durableId="1520776960">
    <w:abstractNumId w:val="113"/>
  </w:num>
  <w:num w:numId="119" w16cid:durableId="833421637">
    <w:abstractNumId w:val="43"/>
  </w:num>
  <w:num w:numId="120" w16cid:durableId="129638615">
    <w:abstractNumId w:val="114"/>
  </w:num>
  <w:num w:numId="121" w16cid:durableId="1114714010">
    <w:abstractNumId w:val="18"/>
  </w:num>
  <w:num w:numId="122" w16cid:durableId="2139838575">
    <w:abstractNumId w:val="110"/>
  </w:num>
  <w:num w:numId="123" w16cid:durableId="953101379">
    <w:abstractNumId w:val="61"/>
  </w:num>
  <w:num w:numId="124" w16cid:durableId="711350389">
    <w:abstractNumId w:val="48"/>
  </w:num>
  <w:num w:numId="125" w16cid:durableId="576673073">
    <w:abstractNumId w:val="66"/>
  </w:num>
  <w:num w:numId="126" w16cid:durableId="762386028">
    <w:abstractNumId w:val="119"/>
  </w:num>
  <w:num w:numId="127" w16cid:durableId="1251310282">
    <w:abstractNumId w:val="98"/>
  </w:num>
  <w:num w:numId="128" w16cid:durableId="527107662">
    <w:abstractNumId w:val="45"/>
  </w:num>
  <w:num w:numId="129" w16cid:durableId="2133473444">
    <w:abstractNumId w:val="58"/>
  </w:num>
  <w:num w:numId="130" w16cid:durableId="1104879814">
    <w:abstractNumId w:val="105"/>
  </w:num>
  <w:num w:numId="131" w16cid:durableId="667052196">
    <w:abstractNumId w:val="8"/>
  </w:num>
  <w:num w:numId="132" w16cid:durableId="23759429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39"/>
    <w:rsid w:val="000260F6"/>
    <w:rsid w:val="00054082"/>
    <w:rsid w:val="00114489"/>
    <w:rsid w:val="00152A7C"/>
    <w:rsid w:val="00207906"/>
    <w:rsid w:val="00324CF3"/>
    <w:rsid w:val="00331539"/>
    <w:rsid w:val="00382161"/>
    <w:rsid w:val="0039196F"/>
    <w:rsid w:val="003D503B"/>
    <w:rsid w:val="003F7EDD"/>
    <w:rsid w:val="00423F28"/>
    <w:rsid w:val="004349DD"/>
    <w:rsid w:val="0048592B"/>
    <w:rsid w:val="004E00EF"/>
    <w:rsid w:val="006261B4"/>
    <w:rsid w:val="006C0A8A"/>
    <w:rsid w:val="00711747"/>
    <w:rsid w:val="00712BAC"/>
    <w:rsid w:val="00716E65"/>
    <w:rsid w:val="007F2289"/>
    <w:rsid w:val="0081693D"/>
    <w:rsid w:val="008B6205"/>
    <w:rsid w:val="00A510C7"/>
    <w:rsid w:val="00BA6098"/>
    <w:rsid w:val="00C345F0"/>
    <w:rsid w:val="00D40C5D"/>
    <w:rsid w:val="00DA46B5"/>
    <w:rsid w:val="00DE3D71"/>
    <w:rsid w:val="00DF4FF8"/>
    <w:rsid w:val="00EF6700"/>
    <w:rsid w:val="00F1222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865E2"/>
  <w15:docId w15:val="{F1841887-6D65-A14D-9E2B-C94D1B38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1693D"/>
    <w:pPr>
      <w:widowControl/>
      <w:autoSpaceDE/>
      <w:autoSpaceDN/>
    </w:pPr>
    <w:rPr>
      <w:rFonts w:ascii="Times New Roman" w:eastAsia="Times New Roman" w:hAnsi="Times New Roman" w:cs="Times New Roman"/>
      <w:sz w:val="24"/>
      <w:szCs w:val="24"/>
      <w:lang w:val="es-MX" w:eastAsia="es-MX"/>
    </w:rPr>
  </w:style>
  <w:style w:type="paragraph" w:styleId="Ttulo1">
    <w:name w:val="heading 1"/>
    <w:basedOn w:val="Normal"/>
    <w:uiPriority w:val="1"/>
    <w:qFormat/>
    <w:pPr>
      <w:ind w:left="1132" w:hanging="1132"/>
      <w:jc w:val="both"/>
      <w:outlineLvl w:val="0"/>
    </w:pPr>
    <w:rPr>
      <w:b/>
      <w:bCs/>
    </w:rPr>
  </w:style>
  <w:style w:type="paragraph" w:styleId="Ttulo2">
    <w:name w:val="heading 2"/>
    <w:basedOn w:val="Normal"/>
    <w:next w:val="Normal"/>
    <w:link w:val="Ttulo2Car"/>
    <w:uiPriority w:val="9"/>
    <w:unhideWhenUsed/>
    <w:qFormat/>
    <w:rsid w:val="008B6205"/>
    <w:pPr>
      <w:keepNext/>
      <w:keepLines/>
      <w:spacing w:before="160" w:after="80" w:line="276" w:lineRule="auto"/>
      <w:outlineLvl w:val="1"/>
    </w:pPr>
    <w:rPr>
      <w:rFonts w:asciiTheme="majorHAnsi" w:eastAsiaTheme="majorEastAsia" w:hAnsiTheme="majorHAnsi" w:cstheme="majorBidi"/>
      <w:color w:val="365F91" w:themeColor="accent1" w:themeShade="BF"/>
      <w:sz w:val="32"/>
      <w:szCs w:val="32"/>
      <w:lang w:val="de-D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20"/>
    </w:pPr>
  </w:style>
  <w:style w:type="paragraph" w:styleId="Prrafodelista">
    <w:name w:val="List Paragraph"/>
    <w:basedOn w:val="Normal"/>
    <w:uiPriority w:val="34"/>
    <w:qFormat/>
    <w:pPr>
      <w:ind w:left="719" w:hanging="360"/>
    </w:pPr>
  </w:style>
  <w:style w:type="paragraph" w:customStyle="1" w:styleId="TableParagraph">
    <w:name w:val="Table Paragraph"/>
    <w:basedOn w:val="Normal"/>
    <w:uiPriority w:val="1"/>
    <w:qFormat/>
    <w:pPr>
      <w:ind w:left="105"/>
    </w:pPr>
  </w:style>
  <w:style w:type="paragraph" w:styleId="Encabezado">
    <w:name w:val="header"/>
    <w:basedOn w:val="Normal"/>
    <w:link w:val="EncabezadoCar"/>
    <w:uiPriority w:val="99"/>
    <w:unhideWhenUsed/>
    <w:rsid w:val="007F2289"/>
    <w:pPr>
      <w:tabs>
        <w:tab w:val="center" w:pos="4252"/>
        <w:tab w:val="right" w:pos="8504"/>
      </w:tabs>
    </w:pPr>
  </w:style>
  <w:style w:type="character" w:customStyle="1" w:styleId="EncabezadoCar">
    <w:name w:val="Encabezado Car"/>
    <w:basedOn w:val="Fuentedeprrafopredeter"/>
    <w:link w:val="Encabezado"/>
    <w:uiPriority w:val="99"/>
    <w:rsid w:val="007F2289"/>
    <w:rPr>
      <w:rFonts w:ascii="Arial" w:eastAsia="Arial" w:hAnsi="Arial" w:cs="Arial"/>
    </w:rPr>
  </w:style>
  <w:style w:type="paragraph" w:styleId="Piedepgina">
    <w:name w:val="footer"/>
    <w:basedOn w:val="Normal"/>
    <w:link w:val="PiedepginaCar"/>
    <w:uiPriority w:val="99"/>
    <w:unhideWhenUsed/>
    <w:rsid w:val="007F2289"/>
    <w:pPr>
      <w:tabs>
        <w:tab w:val="center" w:pos="4252"/>
        <w:tab w:val="right" w:pos="8504"/>
      </w:tabs>
    </w:pPr>
  </w:style>
  <w:style w:type="character" w:customStyle="1" w:styleId="PiedepginaCar">
    <w:name w:val="Pie de página Car"/>
    <w:basedOn w:val="Fuentedeprrafopredeter"/>
    <w:link w:val="Piedepgina"/>
    <w:uiPriority w:val="99"/>
    <w:rsid w:val="007F2289"/>
    <w:rPr>
      <w:rFonts w:ascii="Arial" w:eastAsia="Arial" w:hAnsi="Arial" w:cs="Arial"/>
    </w:rPr>
  </w:style>
  <w:style w:type="character" w:styleId="Textoennegrita">
    <w:name w:val="Strong"/>
    <w:basedOn w:val="Fuentedeprrafopredeter"/>
    <w:uiPriority w:val="22"/>
    <w:qFormat/>
    <w:rsid w:val="00DE3D71"/>
    <w:rPr>
      <w:b/>
      <w:bCs/>
    </w:rPr>
  </w:style>
  <w:style w:type="paragraph" w:styleId="NormalWeb">
    <w:name w:val="Normal (Web)"/>
    <w:basedOn w:val="Normal"/>
    <w:uiPriority w:val="99"/>
    <w:unhideWhenUsed/>
    <w:rsid w:val="00DE3D71"/>
    <w:pPr>
      <w:spacing w:before="100" w:beforeAutospacing="1" w:after="100" w:afterAutospacing="1"/>
    </w:pPr>
  </w:style>
  <w:style w:type="paragraph" w:styleId="Revisin">
    <w:name w:val="Revision"/>
    <w:hidden/>
    <w:uiPriority w:val="99"/>
    <w:semiHidden/>
    <w:rsid w:val="004349DD"/>
    <w:pPr>
      <w:widowControl/>
      <w:autoSpaceDE/>
      <w:autoSpaceDN/>
    </w:pPr>
    <w:rPr>
      <w:rFonts w:ascii="Arial" w:eastAsia="Arial" w:hAnsi="Arial" w:cs="Arial"/>
    </w:rPr>
  </w:style>
  <w:style w:type="character" w:customStyle="1" w:styleId="Ttulo2Car">
    <w:name w:val="Título 2 Car"/>
    <w:basedOn w:val="Fuentedeprrafopredeter"/>
    <w:link w:val="Ttulo2"/>
    <w:uiPriority w:val="9"/>
    <w:rsid w:val="008B6205"/>
    <w:rPr>
      <w:rFonts w:asciiTheme="majorHAnsi" w:eastAsiaTheme="majorEastAsia" w:hAnsiTheme="majorHAnsi" w:cstheme="majorBidi"/>
      <w:color w:val="365F91" w:themeColor="accent1" w:themeShade="BF"/>
      <w:sz w:val="32"/>
      <w:szCs w:val="32"/>
      <w:lang w:val="de-DE"/>
    </w:rPr>
  </w:style>
  <w:style w:type="character" w:styleId="Hipervnculo">
    <w:name w:val="Hyperlink"/>
    <w:basedOn w:val="Fuentedeprrafopredeter"/>
    <w:uiPriority w:val="99"/>
    <w:unhideWhenUsed/>
    <w:rsid w:val="008B6205"/>
    <w:rPr>
      <w:color w:val="0000FF" w:themeColor="hyperlink"/>
      <w:u w:val="single"/>
    </w:rPr>
  </w:style>
  <w:style w:type="paragraph" w:customStyle="1" w:styleId="paragraph">
    <w:name w:val="paragraph"/>
    <w:basedOn w:val="Normal"/>
    <w:rsid w:val="000260F6"/>
    <w:pPr>
      <w:spacing w:before="100" w:beforeAutospacing="1" w:after="100" w:afterAutospacing="1"/>
    </w:pPr>
  </w:style>
  <w:style w:type="character" w:customStyle="1" w:styleId="normaltextrun">
    <w:name w:val="normaltextrun"/>
    <w:basedOn w:val="Fuentedeprrafopredeter"/>
    <w:rsid w:val="000260F6"/>
  </w:style>
  <w:style w:type="character" w:customStyle="1" w:styleId="eop">
    <w:name w:val="eop"/>
    <w:basedOn w:val="Fuentedeprrafopredeter"/>
    <w:rsid w:val="000260F6"/>
  </w:style>
  <w:style w:type="character" w:customStyle="1" w:styleId="wacimagecontainer">
    <w:name w:val="wacimagecontainer"/>
    <w:basedOn w:val="Fuentedeprrafopredeter"/>
    <w:rsid w:val="008169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bookmark://_RENDICI%C3%93N_DE_CUENTAS" TargetMode="Externa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bookmark://_RENDICI%C3%93N_DE_CUENTA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bookmark://_RENDICI%C3%93N_DE_CUENTAS"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bookmark://_RENDICI%C3%93N_DE_CUENTAS" TargetMode="External"/><Relationship Id="rId14" Type="http://schemas.openxmlformats.org/officeDocument/2006/relationships/hyperlink" Target="bookmark://_RENDICI%C3%93N_DE_CUENTA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25BE-6890-1D4D-A815-321555AA2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6109</Words>
  <Characters>34823</Characters>
  <Application>Microsoft Office Word</Application>
  <DocSecurity>0</DocSecurity>
  <Lines>725</Lines>
  <Paragraphs>159</Paragraphs>
  <ScaleCrop>false</ScaleCrop>
  <HeadingPairs>
    <vt:vector size="2" baseType="variant">
      <vt:variant>
        <vt:lpstr>Título</vt:lpstr>
      </vt:variant>
      <vt:variant>
        <vt:i4>1</vt:i4>
      </vt:variant>
    </vt:vector>
  </HeadingPairs>
  <TitlesOfParts>
    <vt:vector size="1" baseType="lpstr">
      <vt:lpstr>Procedure Template English</vt:lpstr>
    </vt:vector>
  </TitlesOfParts>
  <Company>Grnenthal</Company>
  <LinksUpToDate>false</LinksUpToDate>
  <CharactersWithSpaces>40773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Template English</dc:title>
  <dc:subject/>
  <dc:creator>MasterControl DocAdmin</dc:creator>
  <cp:keywords>, docId:8C0A2FA796DFFF8EA5B170010C9D3165</cp:keywords>
  <dc:description/>
  <cp:lastModifiedBy>Erick Mateos Molina</cp:lastModifiedBy>
  <cp:revision>2</cp:revision>
  <dcterms:created xsi:type="dcterms:W3CDTF">2026-01-13T01:33:00Z</dcterms:created>
  <dcterms:modified xsi:type="dcterms:W3CDTF">2026-01-13T01:33:00Z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2020-12-01T00:00:00Z</vt:filetime>
  </property>
  <property fmtid="{D5CDD505-2E9C-101B-9397-08002B2CF9AE}" pid="3" name="Creator">
    <vt:lpwstr>Acrobat PDFMaker 20 für Word</vt:lpwstr>
  </property>
  <property fmtid="{D5CDD505-2E9C-101B-9397-08002B2CF9AE}" pid="4" name="LastSaved">
    <vt:filetime>2025-10-09T00:00:00Z</vt:filetime>
  </property>
  <property fmtid="{D5CDD505-2E9C-101B-9397-08002B2CF9AE}" pid="5" name="MC_Author">
    <vt:lpwstr>DE80948</vt:lpwstr>
  </property>
  <property fmtid="{D5CDD505-2E9C-101B-9397-08002B2CF9AE}" pid="6" name="MC_CF_English title">
    <vt:lpwstr>Procedure Template English</vt:lpwstr>
  </property>
  <property fmtid="{D5CDD505-2E9C-101B-9397-08002B2CF9AE}" pid="7" name="MC_CreatedDate">
    <vt:lpwstr>11 Mar 2020</vt:lpwstr>
  </property>
  <property fmtid="{D5CDD505-2E9C-101B-9397-08002B2CF9AE}" pid="8" name="MC_EffectiveDate">
    <vt:lpwstr>11 Mar 2020</vt:lpwstr>
  </property>
  <property fmtid="{D5CDD505-2E9C-101B-9397-08002B2CF9AE}" pid="9" name="MC_ExpirationDate">
    <vt:lpwstr/>
  </property>
  <property fmtid="{D5CDD505-2E9C-101B-9397-08002B2CF9AE}" pid="10" name="MC_NextReviewDate">
    <vt:lpwstr>11 Mar 2023</vt:lpwstr>
  </property>
  <property fmtid="{D5CDD505-2E9C-101B-9397-08002B2CF9AE}" pid="11" name="MC_Notes">
    <vt:lpwstr/>
  </property>
  <property fmtid="{D5CDD505-2E9C-101B-9397-08002B2CF9AE}" pid="12" name="MC_Number">
    <vt:lpwstr>TEMP-000001</vt:lpwstr>
  </property>
  <property fmtid="{D5CDD505-2E9C-101B-9397-08002B2CF9AE}" pid="13" name="MC_Owner">
    <vt:lpwstr>DE80948</vt:lpwstr>
  </property>
  <property fmtid="{D5CDD505-2E9C-101B-9397-08002B2CF9AE}" pid="14" name="MC_ReleaseDate">
    <vt:lpwstr>11 Mar 2020</vt:lpwstr>
  </property>
  <property fmtid="{D5CDD505-2E9C-101B-9397-08002B2CF9AE}" pid="15" name="MC_Revision">
    <vt:lpwstr>05</vt:lpwstr>
  </property>
  <property fmtid="{D5CDD505-2E9C-101B-9397-08002B2CF9AE}" pid="16" name="MC_Status">
    <vt:lpwstr>Release</vt:lpwstr>
  </property>
  <property fmtid="{D5CDD505-2E9C-101B-9397-08002B2CF9AE}" pid="17" name="MC_Title">
    <vt:lpwstr>Procedure Template English</vt:lpwstr>
  </property>
  <property fmtid="{D5CDD505-2E9C-101B-9397-08002B2CF9AE}" pid="18" name="MC_Vault">
    <vt:lpwstr>Template-rel</vt:lpwstr>
  </property>
  <property fmtid="{D5CDD505-2E9C-101B-9397-08002B2CF9AE}" pid="19" name="MSIP_Label_1f22b0d6-cb08-48e4-b81e-c118f64f4880_ActionId">
    <vt:lpwstr>577fd2dc-e634-4c9c-beb9-58351bceb278</vt:lpwstr>
  </property>
  <property fmtid="{D5CDD505-2E9C-101B-9397-08002B2CF9AE}" pid="20" name="MSIP_Label_1f22b0d6-cb08-48e4-b81e-c118f64f4880_Application">
    <vt:lpwstr>Microsoft Azure Information Protection</vt:lpwstr>
  </property>
  <property fmtid="{D5CDD505-2E9C-101B-9397-08002B2CF9AE}" pid="21" name="MSIP_Label_1f22b0d6-cb08-48e4-b81e-c118f64f4880_Enabled">
    <vt:lpwstr>True</vt:lpwstr>
  </property>
  <property fmtid="{D5CDD505-2E9C-101B-9397-08002B2CF9AE}" pid="22" name="MSIP_Label_1f22b0d6-cb08-48e4-b81e-c118f64f4880_Extended_MSFT_Method">
    <vt:lpwstr>Automatic</vt:lpwstr>
  </property>
  <property fmtid="{D5CDD505-2E9C-101B-9397-08002B2CF9AE}" pid="23" name="MSIP_Label_1f22b0d6-cb08-48e4-b81e-c118f64f4880_Name">
    <vt:lpwstr>Business Use</vt:lpwstr>
  </property>
  <property fmtid="{D5CDD505-2E9C-101B-9397-08002B2CF9AE}" pid="24" name="MSIP_Label_1f22b0d6-cb08-48e4-b81e-c118f64f4880_Owner">
    <vt:lpwstr>Claudia.Clemens@grunenthal.com</vt:lpwstr>
  </property>
  <property fmtid="{D5CDD505-2E9C-101B-9397-08002B2CF9AE}" pid="25" name="MSIP_Label_1f22b0d6-cb08-48e4-b81e-c118f64f4880_SetDate">
    <vt:lpwstr>2020-03-11T08:26:23.8982771Z</vt:lpwstr>
  </property>
  <property fmtid="{D5CDD505-2E9C-101B-9397-08002B2CF9AE}" pid="26" name="MSIP_Label_1f22b0d6-cb08-48e4-b81e-c118f64f4880_SiteId">
    <vt:lpwstr>1aa3f197-39d5-4269-bcea-93372aa086d9</vt:lpwstr>
  </property>
  <property fmtid="{D5CDD505-2E9C-101B-9397-08002B2CF9AE}" pid="27" name="Producer">
    <vt:lpwstr>Adobe PDF Library 20.13.96</vt:lpwstr>
  </property>
  <property fmtid="{D5CDD505-2E9C-101B-9397-08002B2CF9AE}" pid="28" name="Sensitivity">
    <vt:lpwstr>Business Use</vt:lpwstr>
  </property>
  <property fmtid="{D5CDD505-2E9C-101B-9397-08002B2CF9AE}" pid="29" name="SourceModified">
    <vt:lpwstr>D:20201201081033</vt:lpwstr>
  </property>
</Properties>
</file>