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b/>
          <w:bCs/>
          <w:sz w:val="32"/>
          <w:szCs w:val="32"/>
          <w:lang w:val="en-US"/>
        </w:rPr>
      </w:pPr>
    </w:p>
    <w:p>
      <w:pPr>
        <w:jc w:val="righ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1595755" cy="581660"/>
            <wp:effectExtent l="0" t="0" r="4445" b="8890"/>
            <wp:docPr id="2" name="Picture 2" descr="fescode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escode logo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FesCode Company Registration Documentation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Document Version: 1.0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Date: November 27, 2023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Overview: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This documentation outlines the details of the legal registration of FesCode Company on Monday, November 27, 2023. </w:t>
      </w:r>
      <w:bookmarkStart w:id="0" w:name="_GoBack"/>
      <w:r>
        <w:rPr>
          <w:rFonts w:hint="default"/>
          <w:sz w:val="24"/>
          <w:szCs w:val="24"/>
        </w:rPr>
        <w:t>FesCode is a technology company focused on providing innovative solutions and services to its clients.</w:t>
      </w:r>
    </w:p>
    <w:bookmarkEnd w:id="0"/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Registration Details: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Company Name: FesCode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Date of Registration: Monday, November 27, 2023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Business Type: Technology and Services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Registration Authority:</w:t>
      </w:r>
      <w:r>
        <w:rPr>
          <w:rFonts w:hint="default"/>
          <w:b/>
          <w:bCs/>
          <w:sz w:val="24"/>
          <w:szCs w:val="24"/>
          <w:lang w:val="en-US"/>
        </w:rPr>
        <w:t xml:space="preserve"> Corporate Affairs Commission (CAC)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Registration Number: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7240206</w:t>
      </w:r>
      <w:r>
        <w:rPr>
          <w:rFonts w:ascii="Times-Bold" w:hAnsi="Times-Bold" w:eastAsia="Times-Bold" w:cs="Times-Bold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Registered Address: </w:t>
      </w:r>
      <w:r>
        <w:rPr>
          <w:rFonts w:hint="default"/>
          <w:b/>
          <w:bCs/>
          <w:sz w:val="24"/>
          <w:szCs w:val="24"/>
          <w:lang w:val="en-US"/>
        </w:rPr>
        <w:t>FCT, ABUJA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Founders:</w:t>
      </w:r>
      <w:r>
        <w:rPr>
          <w:rFonts w:hint="default"/>
          <w:b/>
          <w:bCs/>
          <w:sz w:val="24"/>
          <w:szCs w:val="24"/>
          <w:lang w:val="en-US"/>
        </w:rPr>
        <w:t xml:space="preserve"> Victor Akor Godwin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Purpose of Registration: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registration of FesCode as a legally recognized entity serves several purposes: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Legal Recognition:</w:t>
      </w:r>
      <w:r>
        <w:rPr>
          <w:rFonts w:hint="default"/>
          <w:sz w:val="24"/>
          <w:szCs w:val="24"/>
        </w:rPr>
        <w:t xml:space="preserve"> FesCode is now a legally recognized entity, providing a solid foundation for its operations and activities.</w:t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Business Transactions:</w:t>
      </w:r>
      <w:r>
        <w:rPr>
          <w:rFonts w:hint="default"/>
          <w:sz w:val="24"/>
          <w:szCs w:val="24"/>
        </w:rPr>
        <w:t xml:space="preserve"> The registration enables FesCode to engage in legal business transactions, enter contracts, and establish partnerships.</w:t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Brand Protection:</w:t>
      </w:r>
      <w:r>
        <w:rPr>
          <w:rFonts w:hint="default"/>
          <w:sz w:val="24"/>
          <w:szCs w:val="24"/>
        </w:rPr>
        <w:t xml:space="preserve"> Registration helps protect the FesCode brand and intellectual property, ensuring legal recourse in case of infringement.</w:t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Employee Hiring:</w:t>
      </w:r>
      <w:r>
        <w:rPr>
          <w:rFonts w:hint="default"/>
          <w:sz w:val="24"/>
          <w:szCs w:val="24"/>
        </w:rPr>
        <w:t xml:space="preserve"> FesCode can now hire employees, pay salaries, and provide benefits in accordance with legal regulations.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Founders and Leadership: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FesCode was founded by a team of experienced individuals passionate about technology and innovation. The founder </w:t>
      </w:r>
      <w:r>
        <w:rPr>
          <w:rFonts w:hint="default"/>
          <w:sz w:val="24"/>
          <w:szCs w:val="24"/>
          <w:lang w:val="en-US"/>
        </w:rPr>
        <w:t xml:space="preserve">is </w:t>
      </w:r>
      <w:r>
        <w:rPr>
          <w:rFonts w:hint="default"/>
          <w:sz w:val="24"/>
          <w:szCs w:val="24"/>
        </w:rPr>
        <w:t xml:space="preserve">committed to steering the company towards success and growth. The leadership team includes </w:t>
      </w:r>
      <w:r>
        <w:rPr>
          <w:rFonts w:hint="default"/>
          <w:sz w:val="24"/>
          <w:szCs w:val="24"/>
          <w:lang w:val="en-US"/>
        </w:rPr>
        <w:t>NOT UNVEILED FOR NOW</w:t>
      </w:r>
      <w:r>
        <w:rPr>
          <w:rFonts w:hint="default"/>
          <w:sz w:val="24"/>
          <w:szCs w:val="24"/>
        </w:rPr>
        <w:t>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Business Activities: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FesCode is engaged in the following primary business activities: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Software Development:</w:t>
      </w:r>
      <w:r>
        <w:rPr>
          <w:rFonts w:hint="default"/>
          <w:sz w:val="24"/>
          <w:szCs w:val="24"/>
        </w:rPr>
        <w:t xml:space="preserve"> Creating cutting-edge software solutions tailored to meet client needs.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Technology Consulting</w:t>
      </w:r>
      <w:r>
        <w:rPr>
          <w:rFonts w:hint="default"/>
          <w:b/>
          <w:bCs/>
          <w:sz w:val="24"/>
          <w:szCs w:val="24"/>
          <w:lang w:val="en-US"/>
        </w:rPr>
        <w:t>:</w:t>
      </w:r>
      <w:r>
        <w:rPr>
          <w:rFonts w:hint="default"/>
          <w:sz w:val="24"/>
          <w:szCs w:val="24"/>
        </w:rPr>
        <w:t xml:space="preserve"> Providing strategic technology advice and consulting services.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Training and Workshops:</w:t>
      </w:r>
      <w:r>
        <w:rPr>
          <w:rFonts w:hint="default"/>
          <w:sz w:val="24"/>
          <w:szCs w:val="24"/>
        </w:rPr>
        <w:t xml:space="preserve"> Conducting training sessions and workshops to enhance technological skills.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Innovation:</w:t>
      </w:r>
      <w:r>
        <w:rPr>
          <w:rFonts w:hint="default"/>
          <w:sz w:val="24"/>
          <w:szCs w:val="24"/>
        </w:rPr>
        <w:t xml:space="preserve"> Fostering a culture of innovation to stay ahead in the rapidly evolving technology landscape.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Future Plans: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FesCode envisions a future marked by growth, innovation, and meaningful contributions to the technology industry. The company is committed to delivering high-quality solutions, nurturing talent, and building lasting partnerships.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Contact Information: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8"/>
          <w:szCs w:val="28"/>
        </w:rPr>
        <w:t>For inquiries, please contact: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FesCode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FCT, Abuja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Email: </w:t>
      </w:r>
      <w:r>
        <w:rPr>
          <w:rFonts w:hint="default"/>
          <w:b/>
          <w:bCs/>
          <w:sz w:val="24"/>
          <w:szCs w:val="24"/>
          <w:lang w:val="en-US"/>
        </w:rPr>
        <w:t>fescodeacademy@gmail</w:t>
      </w:r>
      <w:r>
        <w:rPr>
          <w:rFonts w:hint="default"/>
          <w:b/>
          <w:bCs/>
          <w:sz w:val="24"/>
          <w:szCs w:val="24"/>
        </w:rPr>
        <w:t>.com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Phone:</w:t>
      </w:r>
      <w:r>
        <w:rPr>
          <w:rFonts w:hint="default"/>
          <w:b/>
          <w:bCs/>
          <w:sz w:val="24"/>
          <w:szCs w:val="24"/>
          <w:lang w:val="en-US"/>
        </w:rPr>
        <w:t>07064959669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3476625" cy="4352925"/>
            <wp:effectExtent l="0" t="0" r="9525" b="9525"/>
            <wp:docPr id="3" name="Picture 3" descr="FesCode Registeration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esCode Registeration Certifica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9B3A5"/>
    <w:multiLevelType w:val="singleLevel"/>
    <w:tmpl w:val="0739B3A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2F4B4596"/>
    <w:multiLevelType w:val="singleLevel"/>
    <w:tmpl w:val="2F4B459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54BEE"/>
    <w:rsid w:val="4D8F087F"/>
    <w:rsid w:val="6715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2023-12-02T20:54:00Z</dcterms:created>
  <dc:creator>DELL</dc:creator>
  <cp:lastModifiedBy>akorvikkyy</cp:lastModifiedBy>
  <dcterms:modified xsi:type="dcterms:W3CDTF">2023-12-03T11:40:26Z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A2F4E34FC88147DF891194B6A7683A1A_11</vt:lpwstr>
  </property>
</Properties>
</file>