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r4wljsy6d03" w:id="0"/>
      <w:bookmarkEnd w:id="0"/>
      <w:r w:rsidDel="00000000" w:rsidR="00000000" w:rsidRPr="00000000">
        <w:rPr>
          <w:rtl w:val="0"/>
        </w:rPr>
        <w:t xml:space="preserve">Bartos Erika: Utakon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raez43rh4fl" w:id="1"/>
      <w:bookmarkEnd w:id="1"/>
      <w:r w:rsidDel="00000000" w:rsidR="00000000" w:rsidRPr="00000000">
        <w:rPr>
          <w:rtl w:val="0"/>
        </w:rPr>
        <w:t xml:space="preserve">Órai munka: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Nyisd ki a könyved a 121. oldalon és olvasd el a verset!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Számold meg hány versszakból áll!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Majd számold meg azt is, hogy hány sorosak a versszakok!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Pirossal húzd alá a rímelő szavakat! (Pl.: vonaton-utakon)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Húzd alá a járműveket grafittal!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Karikázd be a színeket!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Keretezd be a számokat!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Miután mégegyszer elolvastad a verset, nyisd ki a munkafüzetet a 74. oldalon és oldd meg a 4. és a 6. feladatot!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koa3kwmum4p2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Munkafüzet 74. oldal 2,3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zc6ck3g2q3lg" w:id="3"/>
      <w:bookmarkEnd w:id="3"/>
      <w:r w:rsidDel="00000000" w:rsidR="00000000" w:rsidRPr="00000000">
        <w:rPr>
          <w:rtl w:val="0"/>
        </w:rPr>
        <w:t xml:space="preserve">Gyakorló feladatok: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https://wordwall.net/resource/1111729/irodalom/bartos-erika-utakon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https://wordwall.net/hu/resource/1456946/irodalom/bartos-erika-utakon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wall.net/resource/1111729/irodalom/bartos-erika-utakon" TargetMode="External"/><Relationship Id="rId7" Type="http://schemas.openxmlformats.org/officeDocument/2006/relationships/hyperlink" Target="https://wordwall.net/hu/resource/1456946/irodalom/bartos-erika-utak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