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Nyisd ki a könyved a 135. oldalon, és olvasd el a szöveget az édesanyákról!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Sok írót, költőt megihletett az anyai szeretet, saját édesanyjuk iránti szeretetük. Így történt ez Weöres Sándorral is.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Weöres Sándor: Buba éneke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Hallgasd meg ezt a verset Radnay Csilla tolmácsolásában! (lásd videó)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Olvasd el te is a verset!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versben ellentétes érzelmeket fedezhetünk fel, hiszen el szeretne menni messzire a költő, ugyanakkor </w:t>
      </w:r>
      <w:r w:rsidDel="00000000" w:rsidR="00000000" w:rsidRPr="00000000">
        <w:rPr>
          <w:rtl w:val="0"/>
        </w:rPr>
        <w:t xml:space="preserve">visszavágyódik</w:t>
      </w:r>
      <w:r w:rsidDel="00000000" w:rsidR="00000000" w:rsidRPr="00000000">
        <w:rPr>
          <w:rtl w:val="0"/>
        </w:rPr>
        <w:t xml:space="preserve"> az anyukájához. A buba szó jelentése: baba.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Többen is megzenésítették a verset. Hallgasd meg Gryllus Vilmos zenéjét! (lásd videó)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Május első vasárnapján köszöntjük a gondoskodó, szerető nagymamákat is. Olvasd el!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Donászy Magda: Nagyanyónak </w:t>
      </w:r>
      <w:r w:rsidDel="00000000" w:rsidR="00000000" w:rsidRPr="00000000">
        <w:rPr>
          <w:rtl w:val="0"/>
        </w:rPr>
        <w:t xml:space="preserve">című versét!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Nyisd ki a munkafüzetet a 89. oldalon és oldd meg a 2. feladatot! Írd a buborékokba, mi jut eszedbe az édesanyádról!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gyűjtött szavak segítségével írj néhány mondatot az anyukádnak a technikára elkészített </w:t>
      </w:r>
      <w:r w:rsidDel="00000000" w:rsidR="00000000" w:rsidRPr="00000000">
        <w:rPr>
          <w:i w:val="1"/>
          <w:rtl w:val="0"/>
        </w:rPr>
        <w:t xml:space="preserve">szívecskébe</w:t>
      </w:r>
      <w:r w:rsidDel="00000000" w:rsidR="00000000" w:rsidRPr="00000000">
        <w:rPr>
          <w:i w:val="1"/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Öleld, puszild és szeretgesd anyukádat minden egyes nap, ma kényeztesd amivel csak tudod!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Masszírozd meg a lábát!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Mosogass el helyette!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Tegyél rendet a saját és az ő szobájában is!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Terítsd meg az asztalt az ebédhez!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Halld meg elsőre a szavát!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Nézzetek meg együtt egy mesét!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Ezt most anya pörgeti :-)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https://wordwall.net/hu/resource/1819941/anyák-napi-szerencsekerék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rdwall.net/hu/resource/1819941/any%C3%A1k-napi-szerencseker%C3%A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