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3"/>
          <w:szCs w:val="33"/>
          <w:highlight w:val="white"/>
          <w:u w:val="single"/>
        </w:rPr>
      </w:pPr>
      <w:r w:rsidDel="00000000" w:rsidR="00000000" w:rsidRPr="00000000">
        <w:rPr>
          <w:b w:val="1"/>
          <w:sz w:val="33"/>
          <w:szCs w:val="33"/>
          <w:highlight w:val="white"/>
          <w:u w:val="single"/>
          <w:rtl w:val="0"/>
        </w:rPr>
        <w:t xml:space="preserve">INTRODUCTION</w:t>
      </w:r>
    </w:p>
    <w:p w:rsidR="00000000" w:rsidDel="00000000" w:rsidP="00000000" w:rsidRDefault="00000000" w:rsidRPr="00000000" w14:paraId="00000002">
      <w:pPr>
        <w:jc w:val="center"/>
        <w:rPr>
          <w:b w:val="1"/>
          <w:sz w:val="31"/>
          <w:szCs w:val="31"/>
          <w:highlight w:val="whit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Many microfinance institutions (MFI), experts and donorsare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MFShas been uneven with both significant challenges and successes. Today, microfinance is widely accepted as a poverty-reduction tool, representing $70 billion in outstanding loans and a global outreach of 200 million clients.</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They understand the importance of communication and how it affects a person’s life, thus, focusing on providing their services and products to low income families and poor customers that can help them in the need of hour.</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They are collaborating with an MFI to provide micro-credit on mobile balances to be paid back in 5 days. The Consumer is believed to be a defaulter if he deviates from the path of paying back the loaned amount within the time duration of 5 days. For the loan amount of 5 (in Indonesian Rupiah), payback amount should be6(in Indonesian Rupiah), while, for the loan amount of 10(in Indonesian Rupiah), the payback amount should be 12(in Indonesian Rupiah).</w:t>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pStyle w:val="Heading5"/>
        <w:keepNext w:val="0"/>
        <w:keepLines w:val="0"/>
        <w:spacing w:after="40" w:before="220" w:lineRule="auto"/>
        <w:rPr>
          <w:b w:val="1"/>
          <w:color w:val="000000"/>
          <w:sz w:val="26"/>
          <w:szCs w:val="26"/>
          <w:highlight w:val="white"/>
          <w:u w:val="single"/>
        </w:rPr>
      </w:pPr>
      <w:bookmarkStart w:colFirst="0" w:colLast="0" w:name="_g4ojr99cik46" w:id="0"/>
      <w:bookmarkEnd w:id="0"/>
      <w:r w:rsidDel="00000000" w:rsidR="00000000" w:rsidRPr="00000000">
        <w:rPr>
          <w:b w:val="1"/>
          <w:color w:val="000000"/>
          <w:sz w:val="26"/>
          <w:szCs w:val="26"/>
          <w:highlight w:val="white"/>
          <w:u w:val="single"/>
          <w:rtl w:val="0"/>
        </w:rPr>
        <w:t xml:space="preserve">Feature Description: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label :Flag indicating whether the user paid back the credit amount within 5 days of issuing the loan{1:success, 0:failure}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msisdn :mobile number of user</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aon :age on cellular network in days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daily_decr30 :Daily amount spent from main account, averaged over last 30 days (in Indonesian Rupiah)</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daily_decr90 :Daily amount spent from main account, averaged over last 90 days (in Indonesian Rupiah)</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rental30 :Average main account balance over last 30 days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rental90 :Average main account balance over last 90 days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last_rech_date_ma :Number of days till last recharge of main account</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last_rech_date_da : Number of days till last recharge of data account</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last_rech_amt_ma : Amount of last recharge of main account (in Indonesian Rupiah)</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cnt_ma_rech30 : Number of times main account got recharged in last 30 days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fr_ma_rech30 : Frequency of main account recharged in last 30 days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sumamnt_ma_rech30 : Total amount of recharge in main account over last 30 days (in Indonesian Rupiah)</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medianamnt_ma_rech30 : Median of amount of recharges done in main account over last 30 days at user level (in Indonesian Rupiah)</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medianmarechprebal30 : Median of main account balance just before recharge in last 30 days at user level (in Indonesian Rupiah)</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cnt_ma_rech90 : Number of times main account got recharged in last 90 days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fr_ma_rech90 : Frequency of main account recharged in last 90 days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sumamnt_ma_rech90: Total amount of recharge in main account over last 90 days (in Indian Rupee)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medianamnt_ma_rech90 :Median of amount of recharges done in main account over last 90 days at user level (in Indian Rupee)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medianmarechprebal90 : Median of main account balance just before recharge in last 90 days at user level (in Indian Rupee)</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cnt_da_rech30 : Number of times data account got recharged in last 30 days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fr_da_rech30 : Frequency of data account recharged in last 30 days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cnt_da_rech90 : Number of times data account got recharged in last 90 days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fr_da_rech90 : Frequency of data account recharged in last 90 days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cnt_loans30 : Number of loans taken by user in last 30 days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amnt_loans30 : Total amount of loans taken by user in last 30 days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maxamnt_loans30 : maximum amount of loan taken by the user in last 30 days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medianamnt_loans30 : Median of amounts of loan taken by the user in last 30 days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cnt_loans90: Number of loans taken by user in last 90 days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amnt_loans90 :Total amount of loans taken by user in last 90 days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maxamnt_loans90 : maximum amount of loan taken by the user in last 90 days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medianamnt_loans90: Median of amounts of loan taken by the user in last 90 days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payback30 :Average payback time in days over last 30 days</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payback90: Average payback time in days over last 90 days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pcircle: telecom circle</w:t>
      </w:r>
    </w:p>
    <w:p w:rsidR="00000000" w:rsidDel="00000000" w:rsidP="00000000" w:rsidRDefault="00000000" w:rsidRPr="00000000" w14:paraId="00000034">
      <w:pPr>
        <w:numPr>
          <w:ilvl w:val="0"/>
          <w:numId w:val="2"/>
        </w:numPr>
        <w:spacing w:after="120" w:before="0" w:beforeAutospacing="0" w:lineRule="auto"/>
        <w:ind w:left="720" w:hanging="360"/>
      </w:pPr>
      <w:r w:rsidDel="00000000" w:rsidR="00000000" w:rsidRPr="00000000">
        <w:rPr>
          <w:rtl w:val="0"/>
        </w:rPr>
        <w:t xml:space="preserve">pdate :date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highlight w:val="white"/>
          <w:u w:val="single"/>
        </w:rPr>
      </w:pPr>
      <w:bookmarkStart w:colFirst="0" w:colLast="0" w:name="_b4gd4blphxrv" w:id="1"/>
      <w:bookmarkEnd w:id="1"/>
      <w:r w:rsidDel="00000000" w:rsidR="00000000" w:rsidRPr="00000000">
        <w:rPr>
          <w:b w:val="1"/>
          <w:color w:val="000000"/>
          <w:sz w:val="26"/>
          <w:szCs w:val="26"/>
          <w:highlight w:val="white"/>
          <w:u w:val="single"/>
          <w:rtl w:val="0"/>
        </w:rPr>
        <w:t xml:space="preserve">Data Preprocessing:</w:t>
      </w:r>
    </w:p>
    <w:p w:rsidR="00000000" w:rsidDel="00000000" w:rsidP="00000000" w:rsidRDefault="00000000" w:rsidRPr="00000000" w14:paraId="00000037">
      <w:pPr>
        <w:spacing w:after="120" w:lineRule="auto"/>
        <w:rPr>
          <w:sz w:val="21"/>
          <w:szCs w:val="21"/>
          <w:highlight w:val="white"/>
        </w:rPr>
      </w:pPr>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before="280" w:lineRule="auto"/>
        <w:rPr>
          <w:color w:val="000000"/>
          <w:sz w:val="22"/>
          <w:szCs w:val="22"/>
          <w:highlight w:val="white"/>
        </w:rPr>
      </w:pPr>
      <w:bookmarkStart w:colFirst="0" w:colLast="0" w:name="_6hfboawnb1jh" w:id="2"/>
      <w:bookmarkEnd w:id="2"/>
      <w:r w:rsidDel="00000000" w:rsidR="00000000" w:rsidRPr="00000000">
        <w:rPr>
          <w:color w:val="000000"/>
          <w:sz w:val="22"/>
          <w:szCs w:val="22"/>
          <w:highlight w:val="white"/>
          <w:rtl w:val="0"/>
        </w:rPr>
        <w:t xml:space="preserve">Remove columns where number of unique value is only 1.</w:t>
      </w:r>
    </w:p>
    <w:p w:rsidR="00000000" w:rsidDel="00000000" w:rsidP="00000000" w:rsidRDefault="00000000" w:rsidRPr="00000000" w14:paraId="00000039">
      <w:pPr>
        <w:spacing w:after="120" w:lineRule="auto"/>
        <w:rPr/>
      </w:pPr>
      <w:r w:rsidDel="00000000" w:rsidR="00000000" w:rsidRPr="00000000">
        <w:rPr>
          <w:rtl w:val="0"/>
        </w:rPr>
        <w:t xml:space="preserve">We have looked at no. of unique values for each column.We will remove all columns where number of unique value is only 1 because that will not make any sense in the analysis.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u w:val="single"/>
        </w:rPr>
      </w:pPr>
      <w:r w:rsidDel="00000000" w:rsidR="00000000" w:rsidRPr="00000000">
        <w:rPr>
          <w:u w:val="single"/>
          <w:rtl w:val="0"/>
        </w:rPr>
        <w:t xml:space="preserve">Observation: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numPr>
          <w:ilvl w:val="0"/>
          <w:numId w:val="3"/>
        </w:numPr>
        <w:shd w:fill="ffffff" w:val="clear"/>
        <w:spacing w:after="0" w:afterAutospacing="0" w:before="220" w:lineRule="auto"/>
        <w:ind w:left="720" w:hanging="360"/>
        <w:rPr>
          <w:sz w:val="22"/>
          <w:szCs w:val="22"/>
        </w:rPr>
      </w:pPr>
      <w:r w:rsidDel="00000000" w:rsidR="00000000" w:rsidRPr="00000000">
        <w:rPr>
          <w:rtl w:val="0"/>
        </w:rPr>
        <w:t xml:space="preserve">Summary statistics shows all the statistics of our dataset i.e. mean, median and other calculation.</w:t>
      </w:r>
    </w:p>
    <w:p w:rsidR="00000000" w:rsidDel="00000000" w:rsidP="00000000" w:rsidRDefault="00000000" w:rsidRPr="00000000" w14:paraId="0000003E">
      <w:pPr>
        <w:numPr>
          <w:ilvl w:val="0"/>
          <w:numId w:val="3"/>
        </w:numPr>
        <w:shd w:fill="ffffff" w:val="clear"/>
        <w:spacing w:after="0" w:afterAutospacing="0" w:before="0" w:beforeAutospacing="0" w:lineRule="auto"/>
        <w:ind w:left="720" w:hanging="360"/>
        <w:rPr>
          <w:sz w:val="22"/>
          <w:szCs w:val="22"/>
        </w:rPr>
      </w:pPr>
      <w:r w:rsidDel="00000000" w:rsidR="00000000" w:rsidRPr="00000000">
        <w:rPr>
          <w:rtl w:val="0"/>
        </w:rPr>
        <w:t xml:space="preserve">Mean is greater than median in all the columns so aur data is right skewed.</w:t>
      </w:r>
    </w:p>
    <w:p w:rsidR="00000000" w:rsidDel="00000000" w:rsidP="00000000" w:rsidRDefault="00000000" w:rsidRPr="00000000" w14:paraId="0000003F">
      <w:pPr>
        <w:numPr>
          <w:ilvl w:val="0"/>
          <w:numId w:val="3"/>
        </w:numPr>
        <w:shd w:fill="ffffff" w:val="clear"/>
        <w:spacing w:after="0" w:afterAutospacing="0" w:before="0" w:beforeAutospacing="0" w:lineRule="auto"/>
        <w:ind w:left="720" w:hanging="360"/>
        <w:rPr>
          <w:sz w:val="22"/>
          <w:szCs w:val="22"/>
        </w:rPr>
      </w:pPr>
      <w:r w:rsidDel="00000000" w:rsidR="00000000" w:rsidRPr="00000000">
        <w:rPr>
          <w:rtl w:val="0"/>
        </w:rPr>
        <w:t xml:space="preserve">The difference between 75% and maximum is higher that's why outliers are removed which needs to be removed.</w:t>
      </w:r>
    </w:p>
    <w:p w:rsidR="00000000" w:rsidDel="00000000" w:rsidP="00000000" w:rsidRDefault="00000000" w:rsidRPr="00000000" w14:paraId="00000040">
      <w:pPr>
        <w:numPr>
          <w:ilvl w:val="0"/>
          <w:numId w:val="3"/>
        </w:numPr>
        <w:shd w:fill="ffffff" w:val="clear"/>
        <w:spacing w:after="0" w:afterAutospacing="0" w:before="0" w:beforeAutospacing="0" w:lineRule="auto"/>
        <w:ind w:left="720" w:hanging="360"/>
      </w:pPr>
      <w:r w:rsidDel="00000000" w:rsidR="00000000" w:rsidRPr="00000000">
        <w:rPr>
          <w:sz w:val="21"/>
          <w:szCs w:val="21"/>
          <w:rtl w:val="0"/>
        </w:rPr>
        <w:t xml:space="preserve">The pdate column tells the date when the data is collect. It contains only three month data.</w:t>
      </w:r>
    </w:p>
    <w:p w:rsidR="00000000" w:rsidDel="00000000" w:rsidP="00000000" w:rsidRDefault="00000000" w:rsidRPr="00000000" w14:paraId="00000041">
      <w:pPr>
        <w:numPr>
          <w:ilvl w:val="0"/>
          <w:numId w:val="3"/>
        </w:numPr>
        <w:shd w:fill="ffffff" w:val="clear"/>
        <w:spacing w:after="120" w:before="0" w:beforeAutospacing="0" w:lineRule="auto"/>
        <w:ind w:left="720" w:hanging="360"/>
      </w:pPr>
      <w:r w:rsidDel="00000000" w:rsidR="00000000" w:rsidRPr="00000000">
        <w:rPr>
          <w:sz w:val="21"/>
          <w:szCs w:val="21"/>
          <w:rtl w:val="0"/>
        </w:rPr>
        <w:t xml:space="preserve">msidn is a mobile number of user and mobile number is unique for every customers. There are only 186243 unique number out of 209593 so rest of the data is duplicates entry so we have to remove those entry.</w:t>
      </w:r>
    </w:p>
    <w:p w:rsidR="00000000" w:rsidDel="00000000" w:rsidP="00000000" w:rsidRDefault="00000000" w:rsidRPr="00000000" w14:paraId="00000042">
      <w:pPr>
        <w:pStyle w:val="Heading3"/>
        <w:keepNext w:val="0"/>
        <w:keepLines w:val="0"/>
        <w:shd w:fill="ffffff" w:val="clear"/>
        <w:spacing w:before="280" w:lineRule="auto"/>
        <w:rPr>
          <w:b w:val="1"/>
          <w:color w:val="000000"/>
          <w:sz w:val="26"/>
          <w:szCs w:val="26"/>
          <w:u w:val="single"/>
        </w:rPr>
      </w:pPr>
      <w:bookmarkStart w:colFirst="0" w:colLast="0" w:name="_gkmknecyjoxz" w:id="3"/>
      <w:bookmarkEnd w:id="3"/>
      <w:r w:rsidDel="00000000" w:rsidR="00000000" w:rsidRPr="00000000">
        <w:rPr>
          <w:b w:val="1"/>
          <w:color w:val="000000"/>
          <w:sz w:val="26"/>
          <w:szCs w:val="26"/>
          <w:u w:val="single"/>
          <w:rtl w:val="0"/>
        </w:rPr>
        <w:t xml:space="preserve">Data Exploration:</w:t>
      </w:r>
    </w:p>
    <w:p w:rsidR="00000000" w:rsidDel="00000000" w:rsidP="00000000" w:rsidRDefault="00000000" w:rsidRPr="00000000" w14:paraId="00000043">
      <w:pPr>
        <w:shd w:fill="ffffff" w:val="clear"/>
        <w:jc w:val="left"/>
        <w:rPr>
          <w:sz w:val="21"/>
          <w:szCs w:val="21"/>
          <w:u w:val="single"/>
        </w:rPr>
      </w:pPr>
      <w:r w:rsidDel="00000000" w:rsidR="00000000" w:rsidRPr="00000000">
        <w:rPr>
          <w:rtl w:val="0"/>
        </w:rPr>
      </w:r>
    </w:p>
    <w:p w:rsidR="00000000" w:rsidDel="00000000" w:rsidP="00000000" w:rsidRDefault="00000000" w:rsidRPr="00000000" w14:paraId="00000044">
      <w:pPr>
        <w:shd w:fill="ffffff" w:val="clear"/>
        <w:jc w:val="left"/>
        <w:rPr>
          <w:sz w:val="21"/>
          <w:szCs w:val="21"/>
          <w:u w:val="single"/>
        </w:rPr>
      </w:pPr>
      <w:r w:rsidDel="00000000" w:rsidR="00000000" w:rsidRPr="00000000">
        <w:rPr>
          <w:sz w:val="21"/>
          <w:szCs w:val="21"/>
          <w:u w:val="single"/>
          <w:rtl w:val="0"/>
        </w:rPr>
        <w:t xml:space="preserve">Observation:</w:t>
      </w:r>
    </w:p>
    <w:p w:rsidR="00000000" w:rsidDel="00000000" w:rsidP="00000000" w:rsidRDefault="00000000" w:rsidRPr="00000000" w14:paraId="00000045">
      <w:pPr>
        <w:shd w:fill="ffffff" w:val="clear"/>
        <w:jc w:val="left"/>
        <w:rPr>
          <w:sz w:val="21"/>
          <w:szCs w:val="21"/>
          <w:u w:val="single"/>
        </w:rPr>
      </w:pPr>
      <w:r w:rsidDel="00000000" w:rsidR="00000000" w:rsidRPr="00000000">
        <w:rPr>
          <w:rtl w:val="0"/>
        </w:rPr>
      </w:r>
    </w:p>
    <w:p w:rsidR="00000000" w:rsidDel="00000000" w:rsidP="00000000" w:rsidRDefault="00000000" w:rsidRPr="00000000" w14:paraId="00000046">
      <w:pPr>
        <w:numPr>
          <w:ilvl w:val="0"/>
          <w:numId w:val="4"/>
        </w:numPr>
        <w:shd w:fill="ffffff" w:val="clear"/>
        <w:spacing w:after="0" w:afterAutospacing="0" w:before="240" w:lineRule="auto"/>
        <w:ind w:left="720" w:hanging="360"/>
        <w:rPr>
          <w:sz w:val="21"/>
          <w:szCs w:val="21"/>
        </w:rPr>
      </w:pPr>
      <w:r w:rsidDel="00000000" w:rsidR="00000000" w:rsidRPr="00000000">
        <w:rPr>
          <w:sz w:val="21"/>
          <w:szCs w:val="21"/>
          <w:rtl w:val="0"/>
        </w:rPr>
        <w:t xml:space="preserve">It contains only one circle area data. So it have not any impact in our model if we drop this feature.</w:t>
      </w:r>
    </w:p>
    <w:p w:rsidR="00000000" w:rsidDel="00000000" w:rsidP="00000000" w:rsidRDefault="00000000" w:rsidRPr="00000000" w14:paraId="00000047">
      <w:pPr>
        <w:numPr>
          <w:ilvl w:val="0"/>
          <w:numId w:val="4"/>
        </w:numPr>
        <w:shd w:fill="ffffff" w:val="clear"/>
        <w:spacing w:after="0" w:afterAutospacing="0" w:before="0" w:beforeAutospacing="0" w:lineRule="auto"/>
        <w:ind w:left="720" w:hanging="360"/>
        <w:rPr>
          <w:sz w:val="21"/>
          <w:szCs w:val="21"/>
        </w:rPr>
      </w:pPr>
      <w:r w:rsidDel="00000000" w:rsidR="00000000" w:rsidRPr="00000000">
        <w:rPr>
          <w:sz w:val="21"/>
          <w:szCs w:val="21"/>
          <w:rtl w:val="0"/>
        </w:rPr>
        <w:t xml:space="preserve">After seeing the label column which is also our target feature for this dataset it is clearly shown that 86.11% of data is label 1 and only 13.8% of data is label 0 so our dataset is implanced. So before making the ML model first we have to do sampling to get rid off imblance dataset.</w:t>
      </w:r>
    </w:p>
    <w:p w:rsidR="00000000" w:rsidDel="00000000" w:rsidP="00000000" w:rsidRDefault="00000000" w:rsidRPr="00000000" w14:paraId="00000048">
      <w:pPr>
        <w:numPr>
          <w:ilvl w:val="0"/>
          <w:numId w:val="4"/>
        </w:numPr>
        <w:shd w:fill="ffffff" w:val="clear"/>
        <w:spacing w:after="0" w:afterAutospacing="0" w:before="0" w:beforeAutospacing="0" w:lineRule="auto"/>
        <w:ind w:left="720" w:hanging="360"/>
        <w:rPr>
          <w:sz w:val="21"/>
          <w:szCs w:val="21"/>
        </w:rPr>
      </w:pPr>
      <w:r w:rsidDel="00000000" w:rsidR="00000000" w:rsidRPr="00000000">
        <w:rPr>
          <w:sz w:val="21"/>
          <w:szCs w:val="21"/>
          <w:rtl w:val="0"/>
        </w:rPr>
        <w:t xml:space="preserve">Daily_decr30 and daily_decr90 features are highly correlated with each other.</w:t>
      </w:r>
    </w:p>
    <w:p w:rsidR="00000000" w:rsidDel="00000000" w:rsidP="00000000" w:rsidRDefault="00000000" w:rsidRPr="00000000" w14:paraId="00000049">
      <w:pPr>
        <w:numPr>
          <w:ilvl w:val="0"/>
          <w:numId w:val="4"/>
        </w:numPr>
        <w:shd w:fill="ffffff" w:val="clear"/>
        <w:spacing w:after="0" w:afterAutospacing="0" w:before="0" w:beforeAutospacing="0" w:lineRule="auto"/>
        <w:ind w:left="720" w:hanging="360"/>
        <w:rPr>
          <w:sz w:val="21"/>
          <w:szCs w:val="21"/>
        </w:rPr>
      </w:pPr>
      <w:r w:rsidDel="00000000" w:rsidR="00000000" w:rsidRPr="00000000">
        <w:rPr>
          <w:sz w:val="21"/>
          <w:szCs w:val="21"/>
          <w:rtl w:val="0"/>
        </w:rPr>
        <w:t xml:space="preserve">Rental30 and rental90 features are highly correlated with each other.</w:t>
      </w:r>
    </w:p>
    <w:p w:rsidR="00000000" w:rsidDel="00000000" w:rsidP="00000000" w:rsidRDefault="00000000" w:rsidRPr="00000000" w14:paraId="0000004A">
      <w:pPr>
        <w:numPr>
          <w:ilvl w:val="0"/>
          <w:numId w:val="4"/>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Cnt_loans30 and amount_loans30 columns are highly correlated with each other.</w:t>
      </w:r>
    </w:p>
    <w:p w:rsidR="00000000" w:rsidDel="00000000" w:rsidP="00000000" w:rsidRDefault="00000000" w:rsidRPr="00000000" w14:paraId="0000004B">
      <w:pPr>
        <w:numPr>
          <w:ilvl w:val="0"/>
          <w:numId w:val="4"/>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Amount_loans30 is also highly correlated with amount_loans90 column.</w:t>
      </w:r>
    </w:p>
    <w:p w:rsidR="00000000" w:rsidDel="00000000" w:rsidP="00000000" w:rsidRDefault="00000000" w:rsidRPr="00000000" w14:paraId="0000004C">
      <w:pPr>
        <w:numPr>
          <w:ilvl w:val="0"/>
          <w:numId w:val="4"/>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Medianamnt_loans30 and medianamnt_loans90 is highly correlated with each other.</w:t>
      </w:r>
    </w:p>
    <w:p w:rsidR="00000000" w:rsidDel="00000000" w:rsidP="00000000" w:rsidRDefault="00000000" w:rsidRPr="00000000" w14:paraId="0000004D">
      <w:pPr>
        <w:numPr>
          <w:ilvl w:val="0"/>
          <w:numId w:val="4"/>
        </w:numPr>
        <w:shd w:fill="ffffff" w:val="clear"/>
        <w:spacing w:after="120" w:before="0" w:beforeAutospacing="0" w:lineRule="auto"/>
        <w:ind w:left="720" w:hanging="360"/>
      </w:pPr>
      <w:r w:rsidDel="00000000" w:rsidR="00000000" w:rsidRPr="00000000">
        <w:rPr>
          <w:sz w:val="21"/>
          <w:szCs w:val="21"/>
          <w:rtl w:val="0"/>
        </w:rPr>
        <w:t xml:space="preserve">We have to drop one of the features which are highly correlated with other features. And if we dont do this then our model will face a multicollinearity problem.</w:t>
      </w:r>
    </w:p>
    <w:p w:rsidR="00000000" w:rsidDel="00000000" w:rsidP="00000000" w:rsidRDefault="00000000" w:rsidRPr="00000000" w14:paraId="0000004E">
      <w:pPr>
        <w:pStyle w:val="Heading3"/>
        <w:keepNext w:val="0"/>
        <w:keepLines w:val="0"/>
        <w:shd w:fill="ffffff" w:val="clear"/>
        <w:spacing w:before="280" w:lineRule="auto"/>
        <w:rPr>
          <w:b w:val="1"/>
          <w:color w:val="000000"/>
          <w:sz w:val="26"/>
          <w:szCs w:val="26"/>
          <w:u w:val="single"/>
        </w:rPr>
      </w:pPr>
      <w:bookmarkStart w:colFirst="0" w:colLast="0" w:name="_z10r9518hmi0" w:id="4"/>
      <w:bookmarkEnd w:id="4"/>
      <w:r w:rsidDel="00000000" w:rsidR="00000000" w:rsidRPr="00000000">
        <w:rPr>
          <w:b w:val="1"/>
          <w:color w:val="000000"/>
          <w:sz w:val="26"/>
          <w:szCs w:val="26"/>
          <w:u w:val="single"/>
          <w:rtl w:val="0"/>
        </w:rPr>
        <w:t xml:space="preserve">Data Visualization: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Observation: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rtl w:val="0"/>
        </w:rPr>
        <w:t xml:space="preserve">Here we see the correlation of the columns with respect to the target column that is label.</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Label 1 indicates loan has been paid i.e Non-Defaulter and label 0 indicates indicates that the loan has not been paid i.e. defaulter.</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We plot the histogram to display the shape and spread of continuous sample data.In a histogram, each bar groups numbers into ranges. Taller bars show that more data falls in that range.</w:t>
      </w:r>
    </w:p>
    <w:p w:rsidR="00000000" w:rsidDel="00000000" w:rsidP="00000000" w:rsidRDefault="00000000" w:rsidRPr="00000000" w14:paraId="00000055">
      <w:pPr>
        <w:numPr>
          <w:ilvl w:val="0"/>
          <w:numId w:val="1"/>
        </w:numPr>
        <w:shd w:fill="ffffff" w:val="clear"/>
        <w:spacing w:after="0" w:afterAutospacing="0" w:before="0" w:beforeAutospacing="0" w:lineRule="auto"/>
        <w:ind w:left="720" w:hanging="360"/>
        <w:rPr>
          <w:sz w:val="21"/>
          <w:szCs w:val="21"/>
        </w:rPr>
      </w:pPr>
      <w:r w:rsidDel="00000000" w:rsidR="00000000" w:rsidRPr="00000000">
        <w:rPr>
          <w:sz w:val="21"/>
          <w:szCs w:val="21"/>
          <w:rtl w:val="0"/>
        </w:rPr>
        <w:t xml:space="preserve">The first figure which is date vs label shows that the customers who did not pay their loans are from date 10 to 23.</w:t>
      </w:r>
    </w:p>
    <w:p w:rsidR="00000000" w:rsidDel="00000000" w:rsidP="00000000" w:rsidRDefault="00000000" w:rsidRPr="00000000" w14:paraId="00000056">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There are severals customers at June and July month who did not pay their loan.</w:t>
      </w:r>
    </w:p>
    <w:p w:rsidR="00000000" w:rsidDel="00000000" w:rsidP="00000000" w:rsidRDefault="00000000" w:rsidRPr="00000000" w14:paraId="00000057">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There are too many outliers present in our dataset.So we need to remove it. But before removing please check that only 8 to 10% of data removed.</w:t>
      </w:r>
    </w:p>
    <w:p w:rsidR="00000000" w:rsidDel="00000000" w:rsidP="00000000" w:rsidRDefault="00000000" w:rsidRPr="00000000" w14:paraId="00000058">
      <w:pPr>
        <w:numPr>
          <w:ilvl w:val="0"/>
          <w:numId w:val="1"/>
        </w:numPr>
        <w:shd w:fill="ffffff" w:val="clear"/>
        <w:spacing w:after="120" w:lineRule="auto"/>
        <w:ind w:left="720" w:hanging="360"/>
        <w:rPr>
          <w:sz w:val="21"/>
          <w:szCs w:val="21"/>
        </w:rPr>
      </w:pPr>
      <w:r w:rsidDel="00000000" w:rsidR="00000000" w:rsidRPr="00000000">
        <w:rPr>
          <w:sz w:val="21"/>
          <w:szCs w:val="21"/>
          <w:rtl w:val="0"/>
        </w:rPr>
        <w:t xml:space="preserve">By looking at the daily_decr90 which is Daily amount spent from main account, averaged over last 90 days (in Indonesian Rupiah), it seems that this feature helps to discriminate the data indeed. This feature can bring insights for company when analyzing a customers.</w:t>
      </w:r>
    </w:p>
    <w:p w:rsidR="00000000" w:rsidDel="00000000" w:rsidP="00000000" w:rsidRDefault="00000000" w:rsidRPr="00000000" w14:paraId="00000059">
      <w:pPr>
        <w:pStyle w:val="Heading3"/>
        <w:keepNext w:val="0"/>
        <w:keepLines w:val="0"/>
        <w:shd w:fill="ffffff" w:val="clear"/>
        <w:spacing w:before="280" w:lineRule="auto"/>
        <w:ind w:left="720" w:firstLine="0"/>
        <w:rPr>
          <w:b w:val="1"/>
          <w:color w:val="000000"/>
          <w:u w:val="single"/>
        </w:rPr>
      </w:pPr>
      <w:bookmarkStart w:colFirst="0" w:colLast="0" w:name="_6fqwtpknh4zc" w:id="5"/>
      <w:bookmarkEnd w:id="5"/>
      <w:r w:rsidDel="00000000" w:rsidR="00000000" w:rsidRPr="00000000">
        <w:rPr>
          <w:b w:val="1"/>
          <w:color w:val="000000"/>
          <w:u w:val="single"/>
          <w:rtl w:val="0"/>
        </w:rPr>
        <w:t xml:space="preserve">Model Training:</w:t>
      </w:r>
    </w:p>
    <w:p w:rsidR="00000000" w:rsidDel="00000000" w:rsidP="00000000" w:rsidRDefault="00000000" w:rsidRPr="00000000" w14:paraId="0000005A">
      <w:pPr>
        <w:shd w:fill="ffffff" w:val="clear"/>
        <w:spacing w:after="120" w:before="240" w:lineRule="auto"/>
        <w:ind w:left="720" w:firstLine="0"/>
        <w:rPr>
          <w:color w:val="212121"/>
          <w:sz w:val="20"/>
          <w:szCs w:val="20"/>
        </w:rPr>
      </w:pPr>
      <w:r w:rsidDel="00000000" w:rsidR="00000000" w:rsidRPr="00000000">
        <w:rPr>
          <w:sz w:val="21"/>
          <w:szCs w:val="21"/>
          <w:rtl w:val="0"/>
        </w:rPr>
        <w:t xml:space="preserve">We have used </w:t>
      </w:r>
      <w:r w:rsidDel="00000000" w:rsidR="00000000" w:rsidRPr="00000000">
        <w:rPr>
          <w:color w:val="212121"/>
          <w:sz w:val="20"/>
          <w:szCs w:val="20"/>
          <w:rtl w:val="0"/>
        </w:rPr>
        <w:t xml:space="preserve">KNeighborsClassifier, LogisticRegression, DecisionTreeClassifier, GaussianNB and RandomForestClassifier.</w:t>
      </w:r>
    </w:p>
    <w:p w:rsidR="00000000" w:rsidDel="00000000" w:rsidP="00000000" w:rsidRDefault="00000000" w:rsidRPr="00000000" w14:paraId="0000005B">
      <w:pPr>
        <w:shd w:fill="ffffff" w:val="clear"/>
        <w:spacing w:after="120" w:before="240" w:lineRule="auto"/>
        <w:ind w:left="720" w:firstLine="0"/>
        <w:rPr>
          <w:sz w:val="21"/>
          <w:szCs w:val="21"/>
        </w:rPr>
      </w:pPr>
      <w:r w:rsidDel="00000000" w:rsidR="00000000" w:rsidRPr="00000000">
        <w:rPr>
          <w:rtl w:val="0"/>
        </w:rPr>
      </w:r>
    </w:p>
    <w:p w:rsidR="00000000" w:rsidDel="00000000" w:rsidP="00000000" w:rsidRDefault="00000000" w:rsidRPr="00000000" w14:paraId="0000005C">
      <w:pPr>
        <w:shd w:fill="ffffff" w:val="clear"/>
        <w:jc w:val="right"/>
        <w:rPr>
          <w:sz w:val="21"/>
          <w:szCs w:val="21"/>
        </w:rPr>
      </w:pPr>
      <w:r w:rsidDel="00000000" w:rsidR="00000000" w:rsidRPr="00000000">
        <w:rPr>
          <w:rtl w:val="0"/>
        </w:rPr>
      </w:r>
    </w:p>
    <w:p w:rsidR="00000000" w:rsidDel="00000000" w:rsidP="00000000" w:rsidRDefault="00000000" w:rsidRPr="00000000" w14:paraId="0000005D">
      <w:pPr>
        <w:shd w:fill="ffffff" w:val="clear"/>
        <w:jc w:val="right"/>
        <w:rPr>
          <w:sz w:val="21"/>
          <w:szCs w:val="21"/>
        </w:rPr>
      </w:pPr>
      <w:r w:rsidDel="00000000" w:rsidR="00000000" w:rsidRPr="00000000">
        <w:rPr>
          <w:rtl w:val="0"/>
        </w:rPr>
      </w:r>
    </w:p>
    <w:p w:rsidR="00000000" w:rsidDel="00000000" w:rsidP="00000000" w:rsidRDefault="00000000" w:rsidRPr="00000000" w14:paraId="0000005E">
      <w:pPr>
        <w:shd w:fill="ffffff" w:val="clear"/>
        <w:spacing w:after="120" w:before="240" w:lineRule="auto"/>
        <w:ind w:left="720" w:firstLine="0"/>
        <w:rPr>
          <w:sz w:val="21"/>
          <w:szCs w:val="21"/>
        </w:rPr>
      </w:pPr>
      <w:r w:rsidDel="00000000" w:rsidR="00000000" w:rsidRPr="00000000">
        <w:rPr>
          <w:rtl w:val="0"/>
        </w:rPr>
      </w:r>
    </w:p>
    <w:p w:rsidR="00000000" w:rsidDel="00000000" w:rsidP="00000000" w:rsidRDefault="00000000" w:rsidRPr="00000000" w14:paraId="0000005F">
      <w:pPr>
        <w:shd w:fill="ffffff" w:val="clear"/>
        <w:jc w:val="right"/>
        <w:rPr>
          <w:sz w:val="21"/>
          <w:szCs w:val="21"/>
        </w:rPr>
      </w:pPr>
      <w:r w:rsidDel="00000000" w:rsidR="00000000" w:rsidRPr="00000000">
        <w:rPr>
          <w:rtl w:val="0"/>
        </w:rPr>
      </w:r>
    </w:p>
    <w:p w:rsidR="00000000" w:rsidDel="00000000" w:rsidP="00000000" w:rsidRDefault="00000000" w:rsidRPr="00000000" w14:paraId="00000060">
      <w:pPr>
        <w:shd w:fill="ffffff" w:val="clear"/>
        <w:spacing w:after="100" w:before="220" w:lineRule="auto"/>
        <w:ind w:left="720" w:firstLine="0"/>
        <w:rPr>
          <w:sz w:val="21"/>
          <w:szCs w:val="21"/>
        </w:rPr>
      </w:pPr>
      <w:r w:rsidDel="00000000" w:rsidR="00000000" w:rsidRPr="00000000">
        <w:rPr>
          <w:rtl w:val="0"/>
        </w:rPr>
      </w:r>
    </w:p>
    <w:p w:rsidR="00000000" w:rsidDel="00000000" w:rsidP="00000000" w:rsidRDefault="00000000" w:rsidRPr="00000000" w14:paraId="00000061">
      <w:pPr>
        <w:spacing w:after="120" w:before="240" w:lineRule="auto"/>
        <w:ind w:left="720" w:firstLine="0"/>
        <w:rPr/>
      </w:pPr>
      <w:r w:rsidDel="00000000" w:rsidR="00000000" w:rsidRPr="00000000">
        <w:rPr>
          <w:rtl w:val="0"/>
        </w:rPr>
      </w:r>
    </w:p>
    <w:p w:rsidR="00000000" w:rsidDel="00000000" w:rsidP="00000000" w:rsidRDefault="00000000" w:rsidRPr="00000000" w14:paraId="00000062">
      <w:pPr>
        <w:shd w:fill="ffffff" w:val="clear"/>
        <w:jc w:val="right"/>
        <w:rPr/>
      </w:pPr>
      <w:r w:rsidDel="00000000" w:rsidR="00000000" w:rsidRPr="00000000">
        <w:rPr>
          <w:rtl w:val="0"/>
        </w:rPr>
      </w:r>
    </w:p>
    <w:p w:rsidR="00000000" w:rsidDel="00000000" w:rsidP="00000000" w:rsidRDefault="00000000" w:rsidRPr="00000000" w14:paraId="00000063">
      <w:pPr>
        <w:spacing w:after="120" w:before="240" w:lineRule="auto"/>
        <w:ind w:left="720" w:firstLine="0"/>
        <w:rPr/>
      </w:pPr>
      <w:r w:rsidDel="00000000" w:rsidR="00000000" w:rsidRPr="00000000">
        <w:rPr>
          <w:rtl w:val="0"/>
        </w:rPr>
      </w:r>
    </w:p>
    <w:p w:rsidR="00000000" w:rsidDel="00000000" w:rsidP="00000000" w:rsidRDefault="00000000" w:rsidRPr="00000000" w14:paraId="00000064">
      <w:pPr>
        <w:shd w:fill="ffffff" w:val="clear"/>
        <w:jc w:val="right"/>
        <w:rPr/>
      </w:pPr>
      <w:r w:rsidDel="00000000" w:rsidR="00000000" w:rsidRPr="00000000">
        <w:rPr>
          <w:rtl w:val="0"/>
        </w:rPr>
      </w:r>
    </w:p>
    <w:p w:rsidR="00000000" w:rsidDel="00000000" w:rsidP="00000000" w:rsidRDefault="00000000" w:rsidRPr="00000000" w14:paraId="00000065">
      <w:pPr>
        <w:spacing w:after="120" w:before="240" w:lineRule="auto"/>
        <w:ind w:left="0" w:firstLine="0"/>
        <w:rPr/>
      </w:pPr>
      <w:r w:rsidDel="00000000" w:rsidR="00000000" w:rsidRPr="00000000">
        <w:rPr>
          <w:rtl w:val="0"/>
        </w:rPr>
      </w:r>
    </w:p>
    <w:p w:rsidR="00000000" w:rsidDel="00000000" w:rsidP="00000000" w:rsidRDefault="00000000" w:rsidRPr="00000000" w14:paraId="00000066">
      <w:pPr>
        <w:spacing w:after="120" w:before="24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hd w:fill="ffffff" w:val="clear"/>
        <w:jc w:val="left"/>
        <w:rPr>
          <w:sz w:val="21"/>
          <w:szCs w:val="21"/>
        </w:rPr>
      </w:pPr>
      <w:r w:rsidDel="00000000" w:rsidR="00000000" w:rsidRPr="00000000">
        <w:rPr>
          <w:rtl w:val="0"/>
        </w:rPr>
      </w:r>
    </w:p>
    <w:p w:rsidR="00000000" w:rsidDel="00000000" w:rsidP="00000000" w:rsidRDefault="00000000" w:rsidRPr="00000000" w14:paraId="00000069">
      <w:pPr>
        <w:shd w:fill="ffffff" w:val="clear"/>
        <w:jc w:val="left"/>
        <w:rPr>
          <w:sz w:val="21"/>
          <w:szCs w:val="21"/>
        </w:rPr>
      </w:pPr>
      <w:r w:rsidDel="00000000" w:rsidR="00000000" w:rsidRPr="00000000">
        <w:rPr>
          <w:rtl w:val="0"/>
        </w:rPr>
      </w:r>
    </w:p>
    <w:p w:rsidR="00000000" w:rsidDel="00000000" w:rsidP="00000000" w:rsidRDefault="00000000" w:rsidRPr="00000000" w14:paraId="0000006A">
      <w:pPr>
        <w:shd w:fill="ffffff" w:val="clear"/>
        <w:jc w:val="right"/>
        <w:rPr>
          <w:sz w:val="21"/>
          <w:szCs w:val="21"/>
        </w:rPr>
      </w:pPr>
      <w:r w:rsidDel="00000000" w:rsidR="00000000" w:rsidRPr="00000000">
        <w:rPr>
          <w:rtl w:val="0"/>
        </w:rPr>
      </w:r>
    </w:p>
    <w:p w:rsidR="00000000" w:rsidDel="00000000" w:rsidP="00000000" w:rsidRDefault="00000000" w:rsidRPr="00000000" w14:paraId="0000006B">
      <w:pPr>
        <w:shd w:fill="ffffff" w:val="clear"/>
        <w:spacing w:after="100" w:before="220" w:lineRule="auto"/>
        <w:ind w:left="720" w:firstLine="0"/>
        <w:rPr>
          <w:sz w:val="21"/>
          <w:szCs w:val="21"/>
        </w:rPr>
      </w:pPr>
      <w:r w:rsidDel="00000000" w:rsidR="00000000" w:rsidRPr="00000000">
        <w:rPr>
          <w:rtl w:val="0"/>
        </w:rPr>
      </w:r>
    </w:p>
    <w:p w:rsidR="00000000" w:rsidDel="00000000" w:rsidP="00000000" w:rsidRDefault="00000000" w:rsidRPr="00000000" w14:paraId="0000006C">
      <w:pPr>
        <w:shd w:fill="ffffff" w:val="clear"/>
        <w:jc w:val="left"/>
        <w:rPr>
          <w:sz w:val="21"/>
          <w:szCs w:val="21"/>
        </w:rPr>
      </w:pPr>
      <w:r w:rsidDel="00000000" w:rsidR="00000000" w:rsidRPr="00000000">
        <w:rPr>
          <w:rtl w:val="0"/>
        </w:rPr>
      </w:r>
    </w:p>
    <w:p w:rsidR="00000000" w:rsidDel="00000000" w:rsidP="00000000" w:rsidRDefault="00000000" w:rsidRPr="00000000" w14:paraId="0000006D">
      <w:pPr>
        <w:shd w:fill="ffffff" w:val="clear"/>
        <w:spacing w:after="120" w:before="240" w:lineRule="auto"/>
        <w:rPr>
          <w:sz w:val="21"/>
          <w:szCs w:val="21"/>
        </w:rPr>
      </w:pPr>
      <w:r w:rsidDel="00000000" w:rsidR="00000000" w:rsidRPr="00000000">
        <w:rPr>
          <w:rtl w:val="0"/>
        </w:rPr>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120" w:lineRule="auto"/>
        <w:rPr>
          <w:sz w:val="21"/>
          <w:szCs w:val="21"/>
          <w:highlight w:val="white"/>
        </w:rPr>
      </w:pPr>
      <w:r w:rsidDel="00000000" w:rsidR="00000000" w:rsidRPr="00000000">
        <w:rPr>
          <w:rtl w:val="0"/>
        </w:rPr>
      </w:r>
    </w:p>
    <w:p w:rsidR="00000000" w:rsidDel="00000000" w:rsidP="00000000" w:rsidRDefault="00000000" w:rsidRPr="00000000" w14:paraId="00000071">
      <w:pPr>
        <w:spacing w:after="120" w:lineRule="auto"/>
        <w:rPr>
          <w:sz w:val="21"/>
          <w:szCs w:val="21"/>
          <w:highlight w:val="whit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