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EE" w:rsidRPr="00B94159" w:rsidRDefault="004A3DEE" w:rsidP="007D290B">
      <w:pPr>
        <w:spacing w:line="360" w:lineRule="auto"/>
        <w:jc w:val="center"/>
        <w:rPr>
          <w:rFonts w:eastAsia="Calibri"/>
          <w:b/>
          <w:sz w:val="24"/>
          <w:szCs w:val="24"/>
          <w:lang w:val="en-GB"/>
        </w:rPr>
      </w:pPr>
      <w:r w:rsidRPr="00B94159">
        <w:rPr>
          <w:rFonts w:eastAsia="Calibri"/>
          <w:b/>
          <w:sz w:val="24"/>
          <w:szCs w:val="24"/>
          <w:lang w:val="en-GB"/>
        </w:rPr>
        <w:t>CHAPTER FOUR</w:t>
      </w:r>
    </w:p>
    <w:p w:rsidR="00574AE5" w:rsidRDefault="00574AE5" w:rsidP="007D290B">
      <w:pPr>
        <w:spacing w:line="360" w:lineRule="auto"/>
        <w:jc w:val="center"/>
        <w:rPr>
          <w:rFonts w:eastAsia="Calibri"/>
          <w:b/>
          <w:sz w:val="24"/>
          <w:szCs w:val="24"/>
          <w:lang w:val="en-GB"/>
        </w:rPr>
      </w:pPr>
    </w:p>
    <w:p w:rsidR="004A3DEE" w:rsidRPr="00B94159" w:rsidRDefault="004A3DEE" w:rsidP="007D290B">
      <w:pPr>
        <w:spacing w:line="360" w:lineRule="auto"/>
        <w:jc w:val="center"/>
        <w:rPr>
          <w:rFonts w:eastAsia="Calibri"/>
          <w:b/>
          <w:sz w:val="24"/>
          <w:szCs w:val="24"/>
          <w:lang w:val="en-GB"/>
        </w:rPr>
      </w:pPr>
      <w:r w:rsidRPr="00B94159">
        <w:rPr>
          <w:rFonts w:eastAsia="Calibri"/>
          <w:b/>
          <w:sz w:val="24"/>
          <w:szCs w:val="24"/>
          <w:lang w:val="en-GB"/>
        </w:rPr>
        <w:t>SYSTEM DESIGN</w:t>
      </w:r>
    </w:p>
    <w:p w:rsidR="00574AE5" w:rsidRDefault="00574AE5" w:rsidP="004A3DEE">
      <w:pPr>
        <w:spacing w:line="360" w:lineRule="auto"/>
        <w:rPr>
          <w:rFonts w:eastAsia="Calibri"/>
          <w:b/>
          <w:sz w:val="24"/>
          <w:szCs w:val="24"/>
          <w:lang w:val="en-GB"/>
        </w:rPr>
      </w:pPr>
    </w:p>
    <w:p w:rsidR="007D290B" w:rsidRDefault="004A3DEE" w:rsidP="004A3DEE">
      <w:pPr>
        <w:spacing w:line="360" w:lineRule="auto"/>
        <w:rPr>
          <w:rFonts w:eastAsia="Calibri"/>
          <w:b/>
          <w:sz w:val="24"/>
          <w:szCs w:val="24"/>
          <w:lang w:val="en-GB"/>
        </w:rPr>
      </w:pPr>
      <w:r w:rsidRPr="00E17FB6">
        <w:rPr>
          <w:rFonts w:eastAsia="Calibri"/>
          <w:b/>
          <w:sz w:val="24"/>
          <w:szCs w:val="24"/>
          <w:lang w:val="en-GB"/>
        </w:rPr>
        <w:t>4.1 SYSTEM IMPLEMENTATION</w:t>
      </w:r>
    </w:p>
    <w:p w:rsidR="00E17FB6" w:rsidRDefault="00E17FB6" w:rsidP="00E17FB6">
      <w:pPr>
        <w:spacing w:after="200" w:line="360" w:lineRule="auto"/>
        <w:jc w:val="both"/>
        <w:rPr>
          <w:color w:val="000000" w:themeColor="text1"/>
          <w:sz w:val="24"/>
          <w:szCs w:val="24"/>
        </w:rPr>
      </w:pPr>
      <w:r w:rsidRPr="00B9117D">
        <w:rPr>
          <w:color w:val="000000" w:themeColor="text1"/>
          <w:sz w:val="24"/>
          <w:szCs w:val="24"/>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 over, an evaluation of change over methods. Apart from planning major task of preparing the implementation are education and training of users. </w:t>
      </w:r>
    </w:p>
    <w:p w:rsidR="00E17FB6" w:rsidRPr="00B9117D" w:rsidRDefault="00E17FB6" w:rsidP="00E17FB6">
      <w:pPr>
        <w:spacing w:after="200" w:line="360" w:lineRule="auto"/>
        <w:jc w:val="both"/>
        <w:rPr>
          <w:color w:val="000000" w:themeColor="text1"/>
          <w:sz w:val="24"/>
          <w:szCs w:val="24"/>
        </w:rPr>
      </w:pPr>
      <w:r w:rsidRPr="00B9117D">
        <w:rPr>
          <w:color w:val="000000" w:themeColor="text1"/>
          <w:sz w:val="24"/>
          <w:szCs w:val="24"/>
        </w:rPr>
        <w:t>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 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rsidR="00E17FB6" w:rsidRPr="00E17FB6" w:rsidRDefault="00E17FB6" w:rsidP="004A3DEE">
      <w:pPr>
        <w:spacing w:line="360" w:lineRule="auto"/>
        <w:rPr>
          <w:rFonts w:eastAsia="Calibri"/>
          <w:sz w:val="24"/>
          <w:szCs w:val="24"/>
          <w:lang w:val="en-GB"/>
        </w:rPr>
      </w:pPr>
    </w:p>
    <w:p w:rsidR="007D290B" w:rsidRDefault="004A3DEE" w:rsidP="004A3DEE">
      <w:pPr>
        <w:spacing w:line="360" w:lineRule="auto"/>
        <w:rPr>
          <w:rFonts w:eastAsia="Calibri"/>
          <w:b/>
          <w:sz w:val="24"/>
          <w:szCs w:val="24"/>
          <w:lang w:val="en-GB"/>
        </w:rPr>
      </w:pPr>
      <w:r w:rsidRPr="00E17FB6">
        <w:rPr>
          <w:rFonts w:eastAsia="Calibri"/>
          <w:b/>
          <w:sz w:val="24"/>
          <w:szCs w:val="24"/>
          <w:lang w:val="en-GB"/>
        </w:rPr>
        <w:t>4.2 CHANGEOVER METHOD</w:t>
      </w:r>
    </w:p>
    <w:p w:rsidR="00E17FB6" w:rsidRPr="00B9117D" w:rsidRDefault="00E17FB6" w:rsidP="00E17FB6">
      <w:pPr>
        <w:spacing w:line="360" w:lineRule="auto"/>
        <w:jc w:val="both"/>
        <w:rPr>
          <w:color w:val="000000" w:themeColor="text1"/>
          <w:sz w:val="24"/>
          <w:szCs w:val="24"/>
        </w:rPr>
      </w:pPr>
      <w:r w:rsidRPr="00B9117D">
        <w:rPr>
          <w:color w:val="000000" w:themeColor="text1"/>
          <w:sz w:val="24"/>
          <w:szCs w:val="24"/>
        </w:rPr>
        <w:t>The process of putting the new information system online and retiring the old system is known as system changeover. There are four changeover methods which are:</w:t>
      </w:r>
    </w:p>
    <w:p w:rsidR="00E17FB6" w:rsidRPr="00B9117D" w:rsidRDefault="00E17FB6" w:rsidP="00E17FB6">
      <w:pPr>
        <w:spacing w:line="360" w:lineRule="auto"/>
        <w:jc w:val="both"/>
        <w:rPr>
          <w:color w:val="000000" w:themeColor="text1"/>
          <w:sz w:val="24"/>
          <w:szCs w:val="24"/>
        </w:rPr>
      </w:pPr>
    </w:p>
    <w:p w:rsidR="00E17FB6" w:rsidRPr="00B9117D" w:rsidRDefault="00E17FB6" w:rsidP="00E17FB6">
      <w:pPr>
        <w:numPr>
          <w:ilvl w:val="0"/>
          <w:numId w:val="1"/>
        </w:numPr>
        <w:spacing w:line="360" w:lineRule="auto"/>
        <w:jc w:val="both"/>
        <w:rPr>
          <w:color w:val="000000" w:themeColor="text1"/>
          <w:sz w:val="24"/>
          <w:szCs w:val="24"/>
        </w:rPr>
      </w:pPr>
      <w:r>
        <w:rPr>
          <w:b/>
          <w:bCs/>
          <w:color w:val="000000" w:themeColor="text1"/>
          <w:sz w:val="24"/>
          <w:szCs w:val="24"/>
        </w:rPr>
        <w:t>Direct change</w:t>
      </w:r>
      <w:r w:rsidRPr="00B9117D">
        <w:rPr>
          <w:b/>
          <w:bCs/>
          <w:color w:val="000000" w:themeColor="text1"/>
          <w:sz w:val="24"/>
          <w:szCs w:val="24"/>
        </w:rPr>
        <w:t>over</w:t>
      </w:r>
      <w:r>
        <w:rPr>
          <w:color w:val="000000" w:themeColor="text1"/>
          <w:sz w:val="24"/>
          <w:szCs w:val="24"/>
        </w:rPr>
        <w:t>: The direct change</w:t>
      </w:r>
      <w:r w:rsidRPr="00B9117D">
        <w:rPr>
          <w:color w:val="000000" w:themeColor="text1"/>
          <w:sz w:val="24"/>
          <w:szCs w:val="24"/>
        </w:rPr>
        <w:t xml:space="preserve">over approach causes the changeover from the old system to the new system to occur immediately when the new system becomes operational. It is the least expensive but involves more risks than other changeover methods.  </w:t>
      </w:r>
    </w:p>
    <w:p w:rsidR="00E17FB6" w:rsidRPr="00B9117D" w:rsidRDefault="00E17FB6" w:rsidP="00E17FB6">
      <w:pPr>
        <w:numPr>
          <w:ilvl w:val="0"/>
          <w:numId w:val="1"/>
        </w:numPr>
        <w:spacing w:line="360" w:lineRule="auto"/>
        <w:jc w:val="both"/>
        <w:rPr>
          <w:color w:val="000000" w:themeColor="text1"/>
          <w:sz w:val="24"/>
          <w:szCs w:val="24"/>
        </w:rPr>
      </w:pPr>
      <w:r w:rsidRPr="00B9117D">
        <w:rPr>
          <w:b/>
          <w:bCs/>
          <w:color w:val="000000" w:themeColor="text1"/>
          <w:sz w:val="24"/>
          <w:szCs w:val="24"/>
        </w:rPr>
        <w:lastRenderedPageBreak/>
        <w:t>Parallel operation</w:t>
      </w:r>
      <w:r w:rsidRPr="00B9117D">
        <w:rPr>
          <w:color w:val="000000" w:themeColor="text1"/>
          <w:sz w:val="24"/>
          <w:szCs w:val="24"/>
        </w:rPr>
        <w:t>: The parallel operation changeover method requires that both the old and the new information systems operate fully for a specified period. Data is input to both systems and output generated by the new system is compared with the equivalent output from the old system. When users, management, and IT group are satisfied that the new system operates correctly then the old system is terminated. It is the most costly changeover method and involves lower risks.</w:t>
      </w:r>
    </w:p>
    <w:p w:rsidR="00E17FB6" w:rsidRPr="00B9117D" w:rsidRDefault="00E17FB6" w:rsidP="00E17FB6">
      <w:pPr>
        <w:numPr>
          <w:ilvl w:val="0"/>
          <w:numId w:val="1"/>
        </w:numPr>
        <w:spacing w:line="360" w:lineRule="auto"/>
        <w:jc w:val="both"/>
        <w:rPr>
          <w:color w:val="000000" w:themeColor="text1"/>
          <w:sz w:val="24"/>
          <w:szCs w:val="24"/>
        </w:rPr>
      </w:pPr>
      <w:r w:rsidRPr="00B9117D">
        <w:rPr>
          <w:b/>
          <w:bCs/>
          <w:color w:val="000000" w:themeColor="text1"/>
          <w:sz w:val="24"/>
          <w:szCs w:val="24"/>
        </w:rPr>
        <w:t>Pilot operation</w:t>
      </w:r>
      <w:r w:rsidRPr="00B9117D">
        <w:rPr>
          <w:color w:val="000000" w:themeColor="text1"/>
          <w:sz w:val="24"/>
          <w:szCs w:val="24"/>
        </w:rPr>
        <w:t xml:space="preserve">: The pilot changeover method involves implementing the complete new system at a selected location of a company. Direct </w:t>
      </w:r>
      <w:r>
        <w:rPr>
          <w:color w:val="000000" w:themeColor="text1"/>
          <w:sz w:val="24"/>
          <w:szCs w:val="24"/>
        </w:rPr>
        <w:t>changeover</w:t>
      </w:r>
      <w:r w:rsidRPr="00B9117D">
        <w:rPr>
          <w:color w:val="000000" w:themeColor="text1"/>
          <w:sz w:val="24"/>
          <w:szCs w:val="24"/>
        </w:rPr>
        <w:t xml:space="preserve"> method and operating both systems for only the pilot site. The group that uses the new system first is called the pilot site. By restricting the implementation to a pilot site reduces the risk of system failure as compared with is less expensive than a parallel system. </w:t>
      </w:r>
    </w:p>
    <w:p w:rsidR="00E17FB6" w:rsidRPr="00B9117D" w:rsidRDefault="00E17FB6" w:rsidP="00E17FB6">
      <w:pPr>
        <w:numPr>
          <w:ilvl w:val="0"/>
          <w:numId w:val="1"/>
        </w:numPr>
        <w:spacing w:line="360" w:lineRule="auto"/>
        <w:jc w:val="both"/>
        <w:rPr>
          <w:color w:val="000000" w:themeColor="text1"/>
          <w:sz w:val="24"/>
          <w:szCs w:val="24"/>
        </w:rPr>
      </w:pPr>
      <w:r w:rsidRPr="00B9117D">
        <w:rPr>
          <w:b/>
          <w:bCs/>
          <w:color w:val="000000" w:themeColor="text1"/>
          <w:sz w:val="24"/>
          <w:szCs w:val="24"/>
        </w:rPr>
        <w:t>Phased operation</w:t>
      </w:r>
      <w:r w:rsidRPr="00B9117D">
        <w:rPr>
          <w:color w:val="000000" w:themeColor="text1"/>
          <w:sz w:val="24"/>
          <w:szCs w:val="24"/>
        </w:rPr>
        <w:t xml:space="preserve">: The phased operation changeover method involves implementing the new system in stages, or modules. We can implement each subsystem by using any of the other three changeover methods. In this approach risk of errors or failures is limited to the implemented module only as well as it is less expensive than the full parallel operation. </w:t>
      </w:r>
    </w:p>
    <w:p w:rsidR="00E17FB6" w:rsidRPr="00B9117D" w:rsidRDefault="00E17FB6" w:rsidP="00E17FB6">
      <w:pPr>
        <w:spacing w:line="360" w:lineRule="auto"/>
        <w:jc w:val="both"/>
        <w:rPr>
          <w:color w:val="000000" w:themeColor="text1"/>
          <w:sz w:val="24"/>
          <w:szCs w:val="24"/>
        </w:rPr>
      </w:pPr>
    </w:p>
    <w:p w:rsidR="00E17FB6" w:rsidRPr="00B9117D" w:rsidRDefault="00E17FB6" w:rsidP="00E17FB6">
      <w:pPr>
        <w:spacing w:line="360" w:lineRule="auto"/>
        <w:jc w:val="both"/>
        <w:rPr>
          <w:color w:val="000000" w:themeColor="text1"/>
          <w:sz w:val="24"/>
          <w:szCs w:val="24"/>
        </w:rPr>
      </w:pPr>
      <w:r w:rsidRPr="00B9117D">
        <w:rPr>
          <w:color w:val="000000" w:themeColor="text1"/>
          <w:sz w:val="24"/>
          <w:szCs w:val="24"/>
        </w:rPr>
        <w:t>For implementing the</w:t>
      </w:r>
      <w:r w:rsidR="00574AE5">
        <w:rPr>
          <w:color w:val="000000" w:themeColor="text1"/>
          <w:sz w:val="24"/>
          <w:szCs w:val="24"/>
        </w:rPr>
        <w:t xml:space="preserve"> automated</w:t>
      </w:r>
      <w:r w:rsidRPr="00B9117D">
        <w:rPr>
          <w:color w:val="000000" w:themeColor="text1"/>
          <w:sz w:val="24"/>
          <w:szCs w:val="24"/>
        </w:rPr>
        <w:t xml:space="preserve"> </w:t>
      </w:r>
      <w:r w:rsidR="00574AE5">
        <w:rPr>
          <w:color w:val="000000" w:themeColor="text1"/>
          <w:sz w:val="24"/>
          <w:szCs w:val="24"/>
        </w:rPr>
        <w:t xml:space="preserve">car hire </w:t>
      </w:r>
      <w:r w:rsidRPr="00B9117D">
        <w:rPr>
          <w:color w:val="000000" w:themeColor="text1"/>
          <w:sz w:val="24"/>
          <w:szCs w:val="24"/>
        </w:rPr>
        <w:t>system the above methods can be used, but there are some advantages as well disadvantages of using these systems, which are explained below:</w:t>
      </w:r>
    </w:p>
    <w:p w:rsidR="00E17FB6" w:rsidRPr="00B9117D" w:rsidRDefault="00E17FB6" w:rsidP="00E17FB6">
      <w:pPr>
        <w:spacing w:line="360" w:lineRule="auto"/>
        <w:jc w:val="both"/>
        <w:rPr>
          <w:color w:val="000000" w:themeColor="text1"/>
          <w:sz w:val="24"/>
          <w:szCs w:val="24"/>
        </w:rPr>
      </w:pPr>
    </w:p>
    <w:p w:rsidR="00E17FB6" w:rsidRPr="00B9117D" w:rsidRDefault="00E17FB6" w:rsidP="00E17FB6">
      <w:pPr>
        <w:numPr>
          <w:ilvl w:val="0"/>
          <w:numId w:val="5"/>
        </w:numPr>
        <w:spacing w:line="360" w:lineRule="auto"/>
        <w:jc w:val="both"/>
        <w:rPr>
          <w:color w:val="000000" w:themeColor="text1"/>
          <w:sz w:val="24"/>
          <w:szCs w:val="24"/>
        </w:rPr>
      </w:pPr>
      <w:r w:rsidRPr="00B9117D">
        <w:rPr>
          <w:b/>
          <w:bCs/>
          <w:color w:val="000000" w:themeColor="text1"/>
          <w:sz w:val="24"/>
          <w:szCs w:val="24"/>
        </w:rPr>
        <w:t xml:space="preserve">Direct </w:t>
      </w:r>
      <w:r>
        <w:rPr>
          <w:b/>
          <w:bCs/>
          <w:color w:val="000000" w:themeColor="text1"/>
          <w:sz w:val="24"/>
          <w:szCs w:val="24"/>
        </w:rPr>
        <w:t>changeover</w:t>
      </w:r>
      <w:r w:rsidRPr="00B9117D">
        <w:rPr>
          <w:color w:val="000000" w:themeColor="text1"/>
          <w:sz w:val="24"/>
          <w:szCs w:val="24"/>
        </w:rPr>
        <w:t>:</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 xml:space="preserve">Advantage </w:t>
      </w:r>
    </w:p>
    <w:p w:rsidR="00E17FB6" w:rsidRPr="00B9117D" w:rsidRDefault="00E17FB6" w:rsidP="00E17FB6">
      <w:pPr>
        <w:spacing w:line="360" w:lineRule="auto"/>
        <w:ind w:left="720"/>
        <w:jc w:val="both"/>
        <w:rPr>
          <w:color w:val="000000" w:themeColor="text1"/>
          <w:sz w:val="24"/>
          <w:szCs w:val="24"/>
        </w:rPr>
      </w:pPr>
      <w:r>
        <w:rPr>
          <w:color w:val="000000" w:themeColor="text1"/>
          <w:sz w:val="24"/>
          <w:szCs w:val="24"/>
        </w:rPr>
        <w:t>As we know school accounting department</w:t>
      </w:r>
      <w:r w:rsidRPr="00B9117D">
        <w:rPr>
          <w:color w:val="000000" w:themeColor="text1"/>
          <w:sz w:val="24"/>
          <w:szCs w:val="24"/>
        </w:rPr>
        <w:t xml:space="preserve"> does not have enough funds for implementing the new system so it would </w:t>
      </w:r>
      <w:r>
        <w:rPr>
          <w:color w:val="000000" w:themeColor="text1"/>
          <w:sz w:val="24"/>
          <w:szCs w:val="24"/>
        </w:rPr>
        <w:t>be easier to implement direct changeover method in the school accounting system</w:t>
      </w:r>
      <w:r w:rsidRPr="00B9117D">
        <w:rPr>
          <w:color w:val="000000" w:themeColor="text1"/>
          <w:sz w:val="24"/>
          <w:szCs w:val="24"/>
        </w:rPr>
        <w:t>.</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 xml:space="preserve">Disadvantage  </w:t>
      </w:r>
    </w:p>
    <w:p w:rsidR="00E17FB6" w:rsidRPr="00B9117D" w:rsidRDefault="00E17FB6" w:rsidP="00574AE5">
      <w:pPr>
        <w:spacing w:line="360" w:lineRule="auto"/>
        <w:ind w:left="720"/>
        <w:jc w:val="both"/>
        <w:rPr>
          <w:color w:val="000000" w:themeColor="text1"/>
          <w:sz w:val="24"/>
          <w:szCs w:val="24"/>
        </w:rPr>
      </w:pPr>
      <w:r w:rsidRPr="00B9117D">
        <w:rPr>
          <w:color w:val="000000" w:themeColor="text1"/>
          <w:sz w:val="24"/>
          <w:szCs w:val="24"/>
        </w:rPr>
        <w:t>This method of system changeover involves more risks of total system failure and it is preferred for commercial software packages. So if there is a</w:t>
      </w:r>
      <w:r>
        <w:rPr>
          <w:color w:val="000000" w:themeColor="text1"/>
          <w:sz w:val="24"/>
          <w:szCs w:val="24"/>
        </w:rPr>
        <w:t xml:space="preserve"> system failure in school accounting system</w:t>
      </w:r>
      <w:r w:rsidRPr="00B9117D">
        <w:rPr>
          <w:color w:val="000000" w:themeColor="text1"/>
          <w:sz w:val="24"/>
          <w:szCs w:val="24"/>
        </w:rPr>
        <w:t xml:space="preserve"> then it will be difficu</w:t>
      </w:r>
      <w:r>
        <w:rPr>
          <w:color w:val="000000" w:themeColor="text1"/>
          <w:sz w:val="24"/>
          <w:szCs w:val="24"/>
        </w:rPr>
        <w:t>lt to store information of students who paid for one fees or the other</w:t>
      </w:r>
      <w:r w:rsidRPr="00B9117D">
        <w:rPr>
          <w:color w:val="000000" w:themeColor="text1"/>
          <w:sz w:val="24"/>
          <w:szCs w:val="24"/>
        </w:rPr>
        <w:t xml:space="preserve">. And if there is no proper storage then there will be incorrect reports </w:t>
      </w:r>
      <w:r w:rsidRPr="00B9117D">
        <w:rPr>
          <w:color w:val="000000" w:themeColor="text1"/>
          <w:sz w:val="24"/>
          <w:szCs w:val="24"/>
        </w:rPr>
        <w:lastRenderedPageBreak/>
        <w:t xml:space="preserve">and monitoring of </w:t>
      </w:r>
      <w:r>
        <w:rPr>
          <w:color w:val="000000" w:themeColor="text1"/>
          <w:sz w:val="24"/>
          <w:szCs w:val="24"/>
        </w:rPr>
        <w:t>student transaction in the accounting department</w:t>
      </w:r>
      <w:r w:rsidRPr="00B9117D">
        <w:rPr>
          <w:color w:val="000000" w:themeColor="text1"/>
          <w:sz w:val="24"/>
          <w:szCs w:val="24"/>
        </w:rPr>
        <w:t xml:space="preserve"> will not be properly done.</w:t>
      </w:r>
    </w:p>
    <w:p w:rsidR="00E17FB6" w:rsidRPr="00B9117D" w:rsidRDefault="00E17FB6" w:rsidP="00E17FB6">
      <w:pPr>
        <w:spacing w:line="360" w:lineRule="auto"/>
        <w:ind w:left="720"/>
        <w:jc w:val="both"/>
        <w:rPr>
          <w:color w:val="000000" w:themeColor="text1"/>
          <w:sz w:val="24"/>
          <w:szCs w:val="24"/>
        </w:rPr>
      </w:pPr>
    </w:p>
    <w:p w:rsidR="00E17FB6" w:rsidRPr="00B9117D" w:rsidRDefault="00E17FB6" w:rsidP="00E17FB6">
      <w:pPr>
        <w:numPr>
          <w:ilvl w:val="0"/>
          <w:numId w:val="4"/>
        </w:numPr>
        <w:spacing w:line="360" w:lineRule="auto"/>
        <w:jc w:val="both"/>
        <w:rPr>
          <w:color w:val="000000" w:themeColor="text1"/>
          <w:sz w:val="24"/>
          <w:szCs w:val="24"/>
        </w:rPr>
      </w:pPr>
      <w:r w:rsidRPr="00B9117D">
        <w:rPr>
          <w:b/>
          <w:bCs/>
          <w:color w:val="000000" w:themeColor="text1"/>
          <w:sz w:val="24"/>
          <w:szCs w:val="24"/>
        </w:rPr>
        <w:t>Parallel operation</w:t>
      </w:r>
      <w:r w:rsidRPr="00B9117D">
        <w:rPr>
          <w:color w:val="000000" w:themeColor="text1"/>
          <w:sz w:val="24"/>
          <w:szCs w:val="24"/>
        </w:rPr>
        <w:t xml:space="preserve">: </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Advantage</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The advantage of parallel system is lower risk of system failure so all the tasks can b</w:t>
      </w:r>
      <w:r>
        <w:rPr>
          <w:color w:val="000000" w:themeColor="text1"/>
          <w:sz w:val="24"/>
          <w:szCs w:val="24"/>
        </w:rPr>
        <w:t>e done properly at school accounting system</w:t>
      </w:r>
      <w:r w:rsidRPr="00B9117D">
        <w:rPr>
          <w:color w:val="000000" w:themeColor="text1"/>
          <w:sz w:val="24"/>
          <w:szCs w:val="24"/>
        </w:rPr>
        <w:t xml:space="preserve">. If the new system does not work properly, the </w:t>
      </w:r>
      <w:r>
        <w:rPr>
          <w:color w:val="000000" w:themeColor="text1"/>
          <w:sz w:val="24"/>
          <w:szCs w:val="24"/>
        </w:rPr>
        <w:t>school accounting system can use the old</w:t>
      </w:r>
      <w:r w:rsidRPr="00B9117D">
        <w:rPr>
          <w:color w:val="000000" w:themeColor="text1"/>
          <w:sz w:val="24"/>
          <w:szCs w:val="24"/>
        </w:rPr>
        <w:t xml:space="preserve"> system as a backup until appropriate changes are made.</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 xml:space="preserve">Disadvantage </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 xml:space="preserve">As we know parallel system is the most costly changeover method as both old and new systems operate fully for specified period and we also know that the budget of </w:t>
      </w:r>
      <w:r>
        <w:rPr>
          <w:color w:val="000000" w:themeColor="text1"/>
          <w:sz w:val="24"/>
          <w:szCs w:val="24"/>
        </w:rPr>
        <w:t xml:space="preserve">school accounting system </w:t>
      </w:r>
      <w:r w:rsidRPr="00B9117D">
        <w:rPr>
          <w:color w:val="000000" w:themeColor="text1"/>
          <w:sz w:val="24"/>
          <w:szCs w:val="24"/>
        </w:rPr>
        <w:t xml:space="preserve">is also low so it will be difficult for </w:t>
      </w:r>
      <w:r>
        <w:rPr>
          <w:color w:val="000000" w:themeColor="text1"/>
          <w:sz w:val="24"/>
          <w:szCs w:val="24"/>
        </w:rPr>
        <w:t xml:space="preserve">school accounting system </w:t>
      </w:r>
      <w:r w:rsidRPr="00B9117D">
        <w:rPr>
          <w:color w:val="000000" w:themeColor="text1"/>
          <w:sz w:val="24"/>
          <w:szCs w:val="24"/>
        </w:rPr>
        <w:t>to follow this changeover process.</w:t>
      </w:r>
    </w:p>
    <w:p w:rsidR="00E17FB6" w:rsidRPr="00B9117D" w:rsidRDefault="00E17FB6" w:rsidP="00E17FB6">
      <w:pPr>
        <w:spacing w:line="360" w:lineRule="auto"/>
        <w:jc w:val="both"/>
        <w:rPr>
          <w:color w:val="000000" w:themeColor="text1"/>
          <w:sz w:val="24"/>
          <w:szCs w:val="24"/>
        </w:rPr>
      </w:pPr>
    </w:p>
    <w:p w:rsidR="00E17FB6" w:rsidRPr="00B9117D" w:rsidRDefault="00E17FB6" w:rsidP="00E17FB6">
      <w:pPr>
        <w:numPr>
          <w:ilvl w:val="0"/>
          <w:numId w:val="3"/>
        </w:numPr>
        <w:spacing w:line="360" w:lineRule="auto"/>
        <w:jc w:val="both"/>
        <w:rPr>
          <w:b/>
          <w:bCs/>
          <w:color w:val="000000" w:themeColor="text1"/>
          <w:sz w:val="24"/>
          <w:szCs w:val="24"/>
        </w:rPr>
      </w:pPr>
      <w:r w:rsidRPr="00B9117D">
        <w:rPr>
          <w:b/>
          <w:bCs/>
          <w:color w:val="000000" w:themeColor="text1"/>
          <w:sz w:val="24"/>
          <w:szCs w:val="24"/>
        </w:rPr>
        <w:t>Pilot operation:</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 xml:space="preserve">Advantages </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 xml:space="preserve">Pilot operation is combination of both direct </w:t>
      </w:r>
      <w:r>
        <w:rPr>
          <w:color w:val="000000" w:themeColor="text1"/>
          <w:sz w:val="24"/>
          <w:szCs w:val="24"/>
        </w:rPr>
        <w:t>changeover</w:t>
      </w:r>
      <w:r w:rsidRPr="00B9117D">
        <w:rPr>
          <w:color w:val="000000" w:themeColor="text1"/>
          <w:sz w:val="24"/>
          <w:szCs w:val="24"/>
        </w:rPr>
        <w:t xml:space="preserve"> and parallel operation, which restricts the implementation to a pilot site and reduces risk of system failure as compared with a direct </w:t>
      </w:r>
      <w:r>
        <w:rPr>
          <w:color w:val="000000" w:themeColor="text1"/>
          <w:sz w:val="24"/>
          <w:szCs w:val="24"/>
        </w:rPr>
        <w:t>changeover</w:t>
      </w:r>
      <w:r w:rsidRPr="00B9117D">
        <w:rPr>
          <w:color w:val="000000" w:themeColor="text1"/>
          <w:sz w:val="24"/>
          <w:szCs w:val="24"/>
        </w:rPr>
        <w:t xml:space="preserve"> method.</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 xml:space="preserve">Operating system only at pilot site is less expensive than parallel operation for entire </w:t>
      </w:r>
      <w:r>
        <w:rPr>
          <w:color w:val="000000" w:themeColor="text1"/>
          <w:sz w:val="24"/>
          <w:szCs w:val="24"/>
        </w:rPr>
        <w:t>school accounting system</w:t>
      </w:r>
      <w:r w:rsidRPr="00B9117D">
        <w:rPr>
          <w:color w:val="000000" w:themeColor="text1"/>
          <w:sz w:val="24"/>
          <w:szCs w:val="24"/>
        </w:rPr>
        <w:t>.</w:t>
      </w:r>
    </w:p>
    <w:p w:rsidR="00574AE5" w:rsidRDefault="00E17FB6" w:rsidP="00574AE5">
      <w:pPr>
        <w:spacing w:line="360" w:lineRule="auto"/>
        <w:ind w:left="720"/>
        <w:jc w:val="both"/>
        <w:rPr>
          <w:color w:val="000000" w:themeColor="text1"/>
          <w:sz w:val="24"/>
          <w:szCs w:val="24"/>
        </w:rPr>
      </w:pPr>
      <w:r w:rsidRPr="00B9117D">
        <w:rPr>
          <w:color w:val="000000" w:themeColor="text1"/>
          <w:sz w:val="24"/>
          <w:szCs w:val="24"/>
        </w:rPr>
        <w:t xml:space="preserve">If we use parallel approach to complete the implementation then the changeover period can be much shorter if system proves successful at the pilot site so a lot of time will be consumed at </w:t>
      </w:r>
      <w:r>
        <w:rPr>
          <w:color w:val="000000" w:themeColor="text1"/>
          <w:sz w:val="24"/>
          <w:szCs w:val="24"/>
        </w:rPr>
        <w:t xml:space="preserve">school accounting system </w:t>
      </w:r>
      <w:r w:rsidRPr="00B9117D">
        <w:rPr>
          <w:color w:val="000000" w:themeColor="text1"/>
          <w:sz w:val="24"/>
          <w:szCs w:val="24"/>
        </w:rPr>
        <w:t>in implementing the new system.</w:t>
      </w:r>
    </w:p>
    <w:p w:rsidR="00574AE5" w:rsidRDefault="00574AE5" w:rsidP="00574AE5">
      <w:pPr>
        <w:spacing w:line="360" w:lineRule="auto"/>
        <w:ind w:left="720"/>
        <w:jc w:val="both"/>
        <w:rPr>
          <w:color w:val="000000" w:themeColor="text1"/>
          <w:sz w:val="24"/>
          <w:szCs w:val="24"/>
        </w:rPr>
      </w:pP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lastRenderedPageBreak/>
        <w:t>Disadvantage</w:t>
      </w:r>
    </w:p>
    <w:p w:rsidR="00E17FB6" w:rsidRPr="00B9117D" w:rsidRDefault="00E17FB6" w:rsidP="00E17FB6">
      <w:pPr>
        <w:spacing w:line="360" w:lineRule="auto"/>
        <w:ind w:firstLine="720"/>
        <w:jc w:val="both"/>
        <w:rPr>
          <w:color w:val="000000" w:themeColor="text1"/>
          <w:sz w:val="24"/>
          <w:szCs w:val="24"/>
        </w:rPr>
      </w:pPr>
      <w:r w:rsidRPr="00B9117D">
        <w:rPr>
          <w:color w:val="000000" w:themeColor="text1"/>
          <w:sz w:val="24"/>
          <w:szCs w:val="24"/>
        </w:rPr>
        <w:t xml:space="preserve">This method is also costly as compared to the direct </w:t>
      </w:r>
      <w:r>
        <w:rPr>
          <w:color w:val="000000" w:themeColor="text1"/>
          <w:sz w:val="24"/>
          <w:szCs w:val="24"/>
        </w:rPr>
        <w:t>changeover</w:t>
      </w:r>
      <w:r w:rsidRPr="00B9117D">
        <w:rPr>
          <w:color w:val="000000" w:themeColor="text1"/>
          <w:sz w:val="24"/>
          <w:szCs w:val="24"/>
        </w:rPr>
        <w:t>.</w:t>
      </w:r>
    </w:p>
    <w:p w:rsidR="00E17FB6" w:rsidRDefault="00E17FB6" w:rsidP="00574AE5">
      <w:pPr>
        <w:spacing w:line="360" w:lineRule="auto"/>
        <w:jc w:val="both"/>
        <w:rPr>
          <w:b/>
          <w:bCs/>
          <w:color w:val="000000" w:themeColor="text1"/>
          <w:sz w:val="24"/>
          <w:szCs w:val="24"/>
        </w:rPr>
      </w:pPr>
    </w:p>
    <w:p w:rsidR="00E17FB6" w:rsidRPr="00B9117D" w:rsidRDefault="00E17FB6" w:rsidP="00E17FB6">
      <w:pPr>
        <w:numPr>
          <w:ilvl w:val="0"/>
          <w:numId w:val="2"/>
        </w:numPr>
        <w:spacing w:line="360" w:lineRule="auto"/>
        <w:jc w:val="both"/>
        <w:rPr>
          <w:b/>
          <w:bCs/>
          <w:color w:val="000000" w:themeColor="text1"/>
          <w:sz w:val="24"/>
          <w:szCs w:val="24"/>
        </w:rPr>
      </w:pPr>
      <w:r w:rsidRPr="00B9117D">
        <w:rPr>
          <w:b/>
          <w:bCs/>
          <w:color w:val="000000" w:themeColor="text1"/>
          <w:sz w:val="24"/>
          <w:szCs w:val="24"/>
        </w:rPr>
        <w:t>Phased operation:</w:t>
      </w:r>
    </w:p>
    <w:p w:rsidR="00E17FB6" w:rsidRPr="00B9117D" w:rsidRDefault="00E17FB6" w:rsidP="00E17FB6">
      <w:pPr>
        <w:pStyle w:val="Heading1"/>
        <w:spacing w:line="360" w:lineRule="auto"/>
        <w:ind w:firstLine="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 xml:space="preserve">Advantages </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As we know in this method we have to implement the ne</w:t>
      </w:r>
      <w:r>
        <w:rPr>
          <w:color w:val="000000" w:themeColor="text1"/>
          <w:sz w:val="24"/>
          <w:szCs w:val="24"/>
        </w:rPr>
        <w:t xml:space="preserve">w system in stages, or modules, </w:t>
      </w:r>
      <w:r w:rsidRPr="00B9117D">
        <w:rPr>
          <w:color w:val="000000" w:themeColor="text1"/>
          <w:sz w:val="24"/>
          <w:szCs w:val="24"/>
        </w:rPr>
        <w:t xml:space="preserve">which are less prone to risk of system failure or errors at </w:t>
      </w:r>
      <w:r>
        <w:rPr>
          <w:color w:val="000000" w:themeColor="text1"/>
          <w:sz w:val="24"/>
          <w:szCs w:val="24"/>
        </w:rPr>
        <w:t>school accounting department</w:t>
      </w:r>
      <w:r w:rsidRPr="00B9117D">
        <w:rPr>
          <w:color w:val="000000" w:themeColor="text1"/>
          <w:sz w:val="24"/>
          <w:szCs w:val="24"/>
        </w:rPr>
        <w:t>, as failure is limited to the implemented module only.</w:t>
      </w:r>
    </w:p>
    <w:p w:rsidR="00E17FB6" w:rsidRPr="00B9117D" w:rsidRDefault="00E17FB6" w:rsidP="00E17FB6">
      <w:pPr>
        <w:spacing w:line="360" w:lineRule="auto"/>
        <w:ind w:left="720"/>
        <w:jc w:val="both"/>
        <w:rPr>
          <w:color w:val="000000" w:themeColor="text1"/>
          <w:sz w:val="24"/>
          <w:szCs w:val="24"/>
        </w:rPr>
      </w:pPr>
      <w:r w:rsidRPr="00B9117D">
        <w:rPr>
          <w:color w:val="000000" w:themeColor="text1"/>
          <w:sz w:val="24"/>
          <w:szCs w:val="24"/>
        </w:rPr>
        <w:t>It is also less expensive than parallel system because we have to work only with one part of system at a time.</w:t>
      </w:r>
    </w:p>
    <w:p w:rsidR="00E17FB6" w:rsidRPr="00B9117D" w:rsidRDefault="00E17FB6" w:rsidP="00E17FB6">
      <w:pPr>
        <w:pStyle w:val="Heading1"/>
        <w:spacing w:line="360" w:lineRule="auto"/>
        <w:ind w:left="720"/>
        <w:jc w:val="both"/>
        <w:rPr>
          <w:rFonts w:ascii="Times New Roman" w:hAnsi="Times New Roman" w:cs="Times New Roman"/>
          <w:color w:val="000000" w:themeColor="text1"/>
          <w:sz w:val="24"/>
          <w:szCs w:val="24"/>
        </w:rPr>
      </w:pPr>
      <w:r w:rsidRPr="00B9117D">
        <w:rPr>
          <w:rFonts w:ascii="Times New Roman" w:hAnsi="Times New Roman" w:cs="Times New Roman"/>
          <w:color w:val="000000" w:themeColor="text1"/>
          <w:sz w:val="24"/>
          <w:szCs w:val="24"/>
        </w:rPr>
        <w:t>Disadvantage</w:t>
      </w:r>
    </w:p>
    <w:p w:rsidR="00E17FB6" w:rsidRDefault="00E17FB6" w:rsidP="00E17FB6">
      <w:pPr>
        <w:spacing w:line="360" w:lineRule="auto"/>
        <w:ind w:left="720"/>
        <w:jc w:val="both"/>
        <w:rPr>
          <w:color w:val="000000" w:themeColor="text1"/>
          <w:sz w:val="24"/>
          <w:szCs w:val="24"/>
        </w:rPr>
      </w:pPr>
      <w:r w:rsidRPr="00B9117D">
        <w:rPr>
          <w:color w:val="000000" w:themeColor="text1"/>
          <w:sz w:val="24"/>
          <w:szCs w:val="24"/>
        </w:rPr>
        <w:t>As the system, which we are implementing, involves various phased operation like treatment, measuring weight, registration, vaccination etc so it can cost more than the pilot approach.</w:t>
      </w:r>
    </w:p>
    <w:p w:rsidR="00E17FB6" w:rsidRPr="00B9117D" w:rsidRDefault="00E17FB6" w:rsidP="00E17FB6">
      <w:pPr>
        <w:spacing w:line="360" w:lineRule="auto"/>
        <w:ind w:left="720"/>
        <w:jc w:val="both"/>
        <w:rPr>
          <w:color w:val="000000" w:themeColor="text1"/>
          <w:sz w:val="24"/>
          <w:szCs w:val="24"/>
        </w:rPr>
      </w:pPr>
      <w:r>
        <w:rPr>
          <w:color w:val="000000" w:themeColor="text1"/>
          <w:sz w:val="24"/>
          <w:szCs w:val="24"/>
        </w:rPr>
        <w:t>In this school accounting management system, direct changeover was used.</w:t>
      </w:r>
    </w:p>
    <w:p w:rsidR="00E17FB6" w:rsidRPr="00E17FB6" w:rsidRDefault="00E17FB6" w:rsidP="004A3DEE">
      <w:pPr>
        <w:spacing w:line="360" w:lineRule="auto"/>
        <w:rPr>
          <w:rFonts w:eastAsia="Calibri"/>
          <w:b/>
          <w:sz w:val="24"/>
          <w:szCs w:val="24"/>
          <w:lang w:val="en-GB"/>
        </w:rPr>
      </w:pPr>
    </w:p>
    <w:p w:rsidR="007D290B" w:rsidRDefault="007D290B" w:rsidP="004A3DEE">
      <w:pPr>
        <w:spacing w:line="360" w:lineRule="auto"/>
        <w:rPr>
          <w:rFonts w:eastAsia="Calibri"/>
          <w:b/>
          <w:sz w:val="24"/>
          <w:szCs w:val="24"/>
          <w:lang w:val="en-GB"/>
        </w:rPr>
      </w:pPr>
      <w:r w:rsidRPr="00E17FB6">
        <w:rPr>
          <w:rFonts w:eastAsia="Calibri"/>
          <w:b/>
          <w:sz w:val="24"/>
          <w:szCs w:val="24"/>
          <w:lang w:val="en-GB"/>
        </w:rPr>
        <w:t>4.3 HARDARE SPECIFICATION</w:t>
      </w:r>
    </w:p>
    <w:p w:rsidR="00E17FB6" w:rsidRPr="00B9117D" w:rsidRDefault="00E17FB6" w:rsidP="00E17FB6">
      <w:pPr>
        <w:spacing w:line="360" w:lineRule="auto"/>
        <w:jc w:val="both"/>
        <w:rPr>
          <w:color w:val="000000" w:themeColor="text1"/>
          <w:sz w:val="24"/>
          <w:szCs w:val="24"/>
        </w:rPr>
      </w:pPr>
      <w:r w:rsidRPr="00B9117D">
        <w:rPr>
          <w:color w:val="000000" w:themeColor="text1"/>
          <w:spacing w:val="-3"/>
          <w:sz w:val="24"/>
          <w:szCs w:val="24"/>
        </w:rPr>
        <w:t>Hardware refers to the physical component of the computer, i.e. the Mechanical and</w:t>
      </w:r>
      <w:r w:rsidRPr="00B9117D">
        <w:rPr>
          <w:color w:val="000000" w:themeColor="text1"/>
          <w:spacing w:val="-3"/>
          <w:sz w:val="24"/>
          <w:szCs w:val="24"/>
        </w:rPr>
        <w:br/>
      </w:r>
      <w:r w:rsidRPr="00B9117D">
        <w:rPr>
          <w:color w:val="000000" w:themeColor="text1"/>
          <w:sz w:val="24"/>
          <w:szCs w:val="24"/>
        </w:rPr>
        <w:t>Electronics equipment/devices in use, e.g. Hard disk drive (HDD), Memory, Processor etc. The hard ware require for the software include the following:</w:t>
      </w:r>
    </w:p>
    <w:p w:rsidR="00E17FB6" w:rsidRPr="00B9117D" w:rsidRDefault="00E17FB6" w:rsidP="00E17FB6">
      <w:pPr>
        <w:spacing w:line="360" w:lineRule="auto"/>
        <w:jc w:val="both"/>
        <w:rPr>
          <w:color w:val="000000" w:themeColor="text1"/>
          <w:sz w:val="24"/>
          <w:szCs w:val="24"/>
        </w:rPr>
      </w:pPr>
    </w:p>
    <w:tbl>
      <w:tblPr>
        <w:tblStyle w:val="TableGrid"/>
        <w:tblW w:w="0" w:type="auto"/>
        <w:tblLook w:val="04A0" w:firstRow="1" w:lastRow="0" w:firstColumn="1" w:lastColumn="0" w:noHBand="0" w:noVBand="1"/>
      </w:tblPr>
      <w:tblGrid>
        <w:gridCol w:w="4788"/>
        <w:gridCol w:w="4788"/>
      </w:tblGrid>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b/>
                <w:bCs/>
                <w:color w:val="000000" w:themeColor="text1"/>
              </w:rPr>
              <w:t xml:space="preserve">Hardware </w:t>
            </w:r>
          </w:p>
          <w:p w:rsidR="00E17FB6" w:rsidRPr="00B9117D" w:rsidRDefault="00E17FB6" w:rsidP="00055223">
            <w:pPr>
              <w:spacing w:line="360" w:lineRule="auto"/>
              <w:jc w:val="both"/>
              <w:rPr>
                <w:color w:val="000000" w:themeColor="text1"/>
                <w:sz w:val="24"/>
                <w:szCs w:val="24"/>
              </w:rPr>
            </w:pP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b/>
                <w:bCs/>
                <w:color w:val="000000" w:themeColor="text1"/>
              </w:rPr>
              <w:t xml:space="preserve">Minimum System requirement </w:t>
            </w:r>
          </w:p>
          <w:p w:rsidR="00E17FB6" w:rsidRPr="00B9117D" w:rsidRDefault="00E17FB6" w:rsidP="00055223">
            <w:pPr>
              <w:spacing w:line="360" w:lineRule="auto"/>
              <w:jc w:val="both"/>
              <w:rPr>
                <w:color w:val="000000" w:themeColor="text1"/>
                <w:sz w:val="24"/>
                <w:szCs w:val="24"/>
              </w:rPr>
            </w:pPr>
          </w:p>
        </w:tc>
      </w:tr>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Processor </w:t>
            </w:r>
          </w:p>
          <w:p w:rsidR="00E17FB6" w:rsidRPr="00B9117D" w:rsidRDefault="00E17FB6" w:rsidP="00055223">
            <w:pPr>
              <w:spacing w:line="360" w:lineRule="auto"/>
              <w:jc w:val="both"/>
              <w:rPr>
                <w:color w:val="000000" w:themeColor="text1"/>
                <w:sz w:val="24"/>
                <w:szCs w:val="24"/>
              </w:rPr>
            </w:pP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2.4 GHZ processor speed </w:t>
            </w:r>
          </w:p>
          <w:p w:rsidR="00E17FB6" w:rsidRPr="00B9117D" w:rsidRDefault="00E17FB6" w:rsidP="00055223">
            <w:pPr>
              <w:spacing w:line="360" w:lineRule="auto"/>
              <w:jc w:val="both"/>
              <w:rPr>
                <w:color w:val="000000" w:themeColor="text1"/>
                <w:sz w:val="24"/>
                <w:szCs w:val="24"/>
              </w:rPr>
            </w:pPr>
            <w:r>
              <w:rPr>
                <w:color w:val="000000" w:themeColor="text1"/>
                <w:sz w:val="24"/>
                <w:szCs w:val="24"/>
              </w:rPr>
              <w:t>Type: Intel</w:t>
            </w:r>
          </w:p>
        </w:tc>
      </w:tr>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Memory </w:t>
            </w:r>
          </w:p>
          <w:p w:rsidR="00E17FB6" w:rsidRPr="00B9117D" w:rsidRDefault="00E17FB6" w:rsidP="00055223">
            <w:pPr>
              <w:spacing w:line="360" w:lineRule="auto"/>
              <w:jc w:val="both"/>
              <w:rPr>
                <w:color w:val="000000" w:themeColor="text1"/>
                <w:sz w:val="24"/>
                <w:szCs w:val="24"/>
              </w:rPr>
            </w:pPr>
          </w:p>
        </w:tc>
        <w:tc>
          <w:tcPr>
            <w:tcW w:w="4788" w:type="dxa"/>
          </w:tcPr>
          <w:p w:rsidR="00E17FB6"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1GB </w:t>
            </w:r>
          </w:p>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 (256 MB Recommended) </w:t>
            </w:r>
          </w:p>
          <w:p w:rsidR="00E17FB6" w:rsidRPr="00B9117D" w:rsidRDefault="00E17FB6" w:rsidP="00055223">
            <w:pPr>
              <w:spacing w:line="360" w:lineRule="auto"/>
              <w:jc w:val="both"/>
              <w:rPr>
                <w:color w:val="000000" w:themeColor="text1"/>
                <w:sz w:val="24"/>
                <w:szCs w:val="24"/>
              </w:rPr>
            </w:pPr>
          </w:p>
        </w:tc>
      </w:tr>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lastRenderedPageBreak/>
              <w:t xml:space="preserve">Disk space </w:t>
            </w:r>
          </w:p>
          <w:p w:rsidR="00E17FB6" w:rsidRPr="00B9117D" w:rsidRDefault="00E17FB6" w:rsidP="00055223">
            <w:pPr>
              <w:spacing w:line="360" w:lineRule="auto"/>
              <w:jc w:val="both"/>
              <w:rPr>
                <w:color w:val="000000" w:themeColor="text1"/>
                <w:sz w:val="24"/>
                <w:szCs w:val="24"/>
              </w:rPr>
            </w:pP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120</w:t>
            </w:r>
            <w:r w:rsidRPr="00B9117D">
              <w:rPr>
                <w:rFonts w:ascii="Times New Roman" w:hAnsi="Times New Roman" w:cs="Times New Roman"/>
                <w:color w:val="000000" w:themeColor="text1"/>
              </w:rPr>
              <w:t xml:space="preserve"> GB (including 20 GB for database Management system) </w:t>
            </w:r>
          </w:p>
          <w:p w:rsidR="00E17FB6" w:rsidRPr="00B9117D" w:rsidRDefault="00E17FB6" w:rsidP="00055223">
            <w:pPr>
              <w:spacing w:line="360" w:lineRule="auto"/>
              <w:jc w:val="both"/>
              <w:rPr>
                <w:color w:val="000000" w:themeColor="text1"/>
                <w:sz w:val="24"/>
                <w:szCs w:val="24"/>
              </w:rPr>
            </w:pPr>
          </w:p>
        </w:tc>
      </w:tr>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Display </w:t>
            </w:r>
          </w:p>
          <w:p w:rsidR="00E17FB6" w:rsidRPr="00B9117D" w:rsidRDefault="00E17FB6" w:rsidP="00055223">
            <w:pPr>
              <w:spacing w:line="360" w:lineRule="auto"/>
              <w:jc w:val="both"/>
              <w:rPr>
                <w:color w:val="000000" w:themeColor="text1"/>
                <w:sz w:val="24"/>
                <w:szCs w:val="24"/>
              </w:rPr>
            </w:pP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800 x 600 colors (1024 x 768 High color- 16 bit Recommended) </w:t>
            </w:r>
          </w:p>
          <w:p w:rsidR="00E17FB6" w:rsidRPr="00B9117D" w:rsidRDefault="00E17FB6" w:rsidP="00055223">
            <w:pPr>
              <w:spacing w:line="360" w:lineRule="auto"/>
              <w:jc w:val="both"/>
              <w:rPr>
                <w:color w:val="000000" w:themeColor="text1"/>
                <w:sz w:val="24"/>
                <w:szCs w:val="24"/>
              </w:rPr>
            </w:pPr>
          </w:p>
        </w:tc>
      </w:tr>
      <w:tr w:rsidR="00E17FB6" w:rsidRPr="00B9117D" w:rsidTr="00055223">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Key board</w:t>
            </w: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t>101-key US traditional keyboards</w:t>
            </w:r>
          </w:p>
        </w:tc>
      </w:tr>
      <w:tr w:rsidR="00E17FB6" w:rsidRPr="00B9117D" w:rsidTr="00055223">
        <w:tc>
          <w:tcPr>
            <w:tcW w:w="4788" w:type="dxa"/>
          </w:tcPr>
          <w:p w:rsidR="00E17FB6"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Mouse</w:t>
            </w:r>
          </w:p>
        </w:tc>
        <w:tc>
          <w:tcPr>
            <w:tcW w:w="4788"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3D mouse</w:t>
            </w:r>
          </w:p>
        </w:tc>
      </w:tr>
    </w:tbl>
    <w:p w:rsidR="00E17FB6" w:rsidRPr="00E17FB6" w:rsidRDefault="00E17FB6" w:rsidP="004A3DEE">
      <w:pPr>
        <w:spacing w:line="360" w:lineRule="auto"/>
        <w:rPr>
          <w:rFonts w:eastAsia="Calibri"/>
          <w:b/>
          <w:sz w:val="24"/>
          <w:szCs w:val="24"/>
          <w:lang w:val="en-GB"/>
        </w:rPr>
      </w:pPr>
    </w:p>
    <w:p w:rsidR="004A3DEE" w:rsidRPr="00E17FB6" w:rsidRDefault="007D290B" w:rsidP="004A3DEE">
      <w:pPr>
        <w:spacing w:line="360" w:lineRule="auto"/>
        <w:rPr>
          <w:rFonts w:eastAsia="Calibri"/>
          <w:b/>
          <w:sz w:val="24"/>
          <w:szCs w:val="24"/>
          <w:lang w:val="en-GB"/>
        </w:rPr>
      </w:pPr>
      <w:r w:rsidRPr="00E17FB6">
        <w:rPr>
          <w:rFonts w:eastAsia="Calibri"/>
          <w:b/>
          <w:sz w:val="24"/>
          <w:szCs w:val="24"/>
          <w:lang w:val="en-GB"/>
        </w:rPr>
        <w:t>4.4 SOFTWARE SPECIFICATION</w:t>
      </w:r>
    </w:p>
    <w:p w:rsidR="00E17FB6" w:rsidRPr="00B9117D" w:rsidRDefault="00E17FB6" w:rsidP="00E17FB6">
      <w:pPr>
        <w:spacing w:line="360" w:lineRule="auto"/>
        <w:jc w:val="both"/>
        <w:rPr>
          <w:color w:val="000000" w:themeColor="text1"/>
          <w:sz w:val="24"/>
          <w:szCs w:val="24"/>
        </w:rPr>
      </w:pPr>
      <w:r w:rsidRPr="00B9117D">
        <w:rPr>
          <w:color w:val="000000" w:themeColor="text1"/>
          <w:spacing w:val="-1"/>
          <w:sz w:val="24"/>
          <w:szCs w:val="24"/>
        </w:rPr>
        <w:t xml:space="preserve">Software refers to the set of instructions that control computer action. This is called </w:t>
      </w:r>
      <w:r w:rsidRPr="00B9117D">
        <w:rPr>
          <w:color w:val="000000" w:themeColor="text1"/>
          <w:spacing w:val="4"/>
          <w:sz w:val="24"/>
          <w:szCs w:val="24"/>
        </w:rPr>
        <w:t xml:space="preserve">computer program that accomplishes specific instruction or task. Software is </w:t>
      </w:r>
      <w:r w:rsidRPr="00B9117D">
        <w:rPr>
          <w:color w:val="000000" w:themeColor="text1"/>
          <w:sz w:val="24"/>
          <w:szCs w:val="24"/>
        </w:rPr>
        <w:t>developed by applications developers or programmer. The software components used for this project are listed below:</w:t>
      </w:r>
    </w:p>
    <w:p w:rsidR="00E17FB6" w:rsidRPr="00B9117D" w:rsidRDefault="00E17FB6" w:rsidP="00E17FB6">
      <w:pPr>
        <w:spacing w:line="360" w:lineRule="auto"/>
        <w:jc w:val="both"/>
        <w:rPr>
          <w:color w:val="000000" w:themeColor="text1"/>
          <w:sz w:val="24"/>
          <w:szCs w:val="24"/>
        </w:rPr>
      </w:pPr>
    </w:p>
    <w:tbl>
      <w:tblPr>
        <w:tblStyle w:val="TableGrid"/>
        <w:tblW w:w="9712" w:type="dxa"/>
        <w:tblLook w:val="04A0" w:firstRow="1" w:lastRow="0" w:firstColumn="1" w:lastColumn="0" w:noHBand="0" w:noVBand="1"/>
      </w:tblPr>
      <w:tblGrid>
        <w:gridCol w:w="4856"/>
        <w:gridCol w:w="4856"/>
      </w:tblGrid>
      <w:tr w:rsidR="00E17FB6" w:rsidRPr="00B9117D" w:rsidTr="00055223">
        <w:trPr>
          <w:trHeight w:val="669"/>
        </w:trPr>
        <w:tc>
          <w:tcPr>
            <w:tcW w:w="4856" w:type="dxa"/>
          </w:tcPr>
          <w:tbl>
            <w:tblPr>
              <w:tblW w:w="1504" w:type="dxa"/>
              <w:tblInd w:w="2" w:type="dxa"/>
              <w:tblBorders>
                <w:top w:val="nil"/>
                <w:left w:val="nil"/>
                <w:bottom w:val="nil"/>
                <w:right w:val="nil"/>
              </w:tblBorders>
              <w:tblLook w:val="0000" w:firstRow="0" w:lastRow="0" w:firstColumn="0" w:lastColumn="0" w:noHBand="0" w:noVBand="0"/>
            </w:tblPr>
            <w:tblGrid>
              <w:gridCol w:w="1258"/>
              <w:gridCol w:w="246"/>
            </w:tblGrid>
            <w:tr w:rsidR="00E17FB6" w:rsidRPr="00B9117D" w:rsidTr="00055223">
              <w:trPr>
                <w:trHeight w:val="110"/>
              </w:trPr>
              <w:tc>
                <w:tcPr>
                  <w:tcW w:w="0" w:type="auto"/>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b/>
                      <w:bCs/>
                      <w:color w:val="000000" w:themeColor="text1"/>
                    </w:rPr>
                    <w:t xml:space="preserve">Software </w:t>
                  </w:r>
                </w:p>
              </w:tc>
              <w:tc>
                <w:tcPr>
                  <w:tcW w:w="0" w:type="auto"/>
                </w:tcPr>
                <w:p w:rsidR="00E17FB6" w:rsidRPr="00B9117D" w:rsidRDefault="00E17FB6" w:rsidP="00055223">
                  <w:pPr>
                    <w:pStyle w:val="Default"/>
                    <w:spacing w:line="360" w:lineRule="auto"/>
                    <w:jc w:val="both"/>
                    <w:rPr>
                      <w:rFonts w:ascii="Times New Roman" w:hAnsi="Times New Roman" w:cs="Times New Roman"/>
                      <w:color w:val="000000" w:themeColor="text1"/>
                    </w:rPr>
                  </w:pPr>
                </w:p>
              </w:tc>
            </w:tr>
            <w:tr w:rsidR="00E17FB6" w:rsidRPr="00B9117D" w:rsidTr="00055223">
              <w:trPr>
                <w:trHeight w:val="110"/>
              </w:trPr>
              <w:tc>
                <w:tcPr>
                  <w:tcW w:w="0" w:type="auto"/>
                </w:tcPr>
                <w:p w:rsidR="00E17FB6" w:rsidRPr="00B9117D" w:rsidRDefault="00E17FB6" w:rsidP="00055223">
                  <w:pPr>
                    <w:pStyle w:val="Default"/>
                    <w:spacing w:line="360" w:lineRule="auto"/>
                    <w:jc w:val="both"/>
                    <w:rPr>
                      <w:rFonts w:ascii="Times New Roman" w:hAnsi="Times New Roman" w:cs="Times New Roman"/>
                      <w:color w:val="000000" w:themeColor="text1"/>
                    </w:rPr>
                  </w:pPr>
                </w:p>
              </w:tc>
              <w:tc>
                <w:tcPr>
                  <w:tcW w:w="0" w:type="auto"/>
                </w:tcPr>
                <w:p w:rsidR="00E17FB6" w:rsidRPr="00B9117D" w:rsidRDefault="00E17FB6" w:rsidP="00055223">
                  <w:pPr>
                    <w:pStyle w:val="Default"/>
                    <w:spacing w:line="360" w:lineRule="auto"/>
                    <w:jc w:val="both"/>
                    <w:rPr>
                      <w:rFonts w:ascii="Times New Roman" w:hAnsi="Times New Roman" w:cs="Times New Roman"/>
                      <w:color w:val="000000" w:themeColor="text1"/>
                    </w:rPr>
                  </w:pPr>
                </w:p>
              </w:tc>
            </w:tr>
          </w:tbl>
          <w:p w:rsidR="00E17FB6" w:rsidRPr="00B9117D" w:rsidRDefault="00E17FB6" w:rsidP="00055223">
            <w:pPr>
              <w:spacing w:line="360" w:lineRule="auto"/>
              <w:jc w:val="both"/>
              <w:rPr>
                <w:color w:val="000000" w:themeColor="text1"/>
                <w:sz w:val="24"/>
                <w:szCs w:val="24"/>
              </w:rPr>
            </w:pPr>
          </w:p>
        </w:tc>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b/>
                <w:bCs/>
                <w:color w:val="000000" w:themeColor="text1"/>
              </w:rPr>
              <w:t xml:space="preserve">Minimum System requirement </w:t>
            </w:r>
          </w:p>
          <w:p w:rsidR="00E17FB6" w:rsidRPr="00B9117D" w:rsidRDefault="00E17FB6" w:rsidP="00055223">
            <w:pPr>
              <w:spacing w:line="360" w:lineRule="auto"/>
              <w:jc w:val="both"/>
              <w:rPr>
                <w:color w:val="000000" w:themeColor="text1"/>
                <w:sz w:val="24"/>
                <w:szCs w:val="24"/>
              </w:rPr>
            </w:pPr>
          </w:p>
        </w:tc>
      </w:tr>
      <w:tr w:rsidR="00E17FB6" w:rsidRPr="00B9117D" w:rsidTr="00055223">
        <w:trPr>
          <w:trHeight w:val="669"/>
        </w:trPr>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Operating System </w:t>
            </w:r>
          </w:p>
          <w:p w:rsidR="00E17FB6" w:rsidRPr="00B9117D" w:rsidRDefault="00E17FB6" w:rsidP="00055223">
            <w:pPr>
              <w:spacing w:line="360" w:lineRule="auto"/>
              <w:jc w:val="both"/>
              <w:rPr>
                <w:color w:val="000000" w:themeColor="text1"/>
                <w:sz w:val="24"/>
                <w:szCs w:val="24"/>
              </w:rPr>
            </w:pPr>
          </w:p>
        </w:tc>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Windows2000 or later </w:t>
            </w:r>
          </w:p>
          <w:p w:rsidR="00E17FB6" w:rsidRPr="00B9117D" w:rsidRDefault="00E17FB6" w:rsidP="00055223">
            <w:pPr>
              <w:spacing w:line="360" w:lineRule="auto"/>
              <w:jc w:val="both"/>
              <w:rPr>
                <w:color w:val="000000" w:themeColor="text1"/>
                <w:sz w:val="24"/>
                <w:szCs w:val="24"/>
              </w:rPr>
            </w:pPr>
          </w:p>
        </w:tc>
      </w:tr>
      <w:tr w:rsidR="00E17FB6" w:rsidRPr="00B9117D" w:rsidTr="00055223">
        <w:trPr>
          <w:trHeight w:val="669"/>
        </w:trPr>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 xml:space="preserve">Database Management System </w:t>
            </w:r>
          </w:p>
          <w:p w:rsidR="00E17FB6" w:rsidRPr="00B9117D" w:rsidRDefault="00E17FB6" w:rsidP="00055223">
            <w:pPr>
              <w:spacing w:line="360" w:lineRule="auto"/>
              <w:jc w:val="both"/>
              <w:rPr>
                <w:color w:val="000000" w:themeColor="text1"/>
                <w:sz w:val="24"/>
                <w:szCs w:val="24"/>
              </w:rPr>
            </w:pPr>
          </w:p>
        </w:tc>
        <w:tc>
          <w:tcPr>
            <w:tcW w:w="4856" w:type="dxa"/>
          </w:tcPr>
          <w:p w:rsidR="00E17FB6" w:rsidRPr="00B9117D" w:rsidRDefault="007871E8"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SQL 2008</w:t>
            </w:r>
          </w:p>
          <w:p w:rsidR="00E17FB6" w:rsidRPr="00B9117D" w:rsidRDefault="00E17FB6" w:rsidP="00055223">
            <w:pPr>
              <w:spacing w:line="360" w:lineRule="auto"/>
              <w:jc w:val="both"/>
              <w:rPr>
                <w:color w:val="000000" w:themeColor="text1"/>
                <w:sz w:val="24"/>
                <w:szCs w:val="24"/>
              </w:rPr>
            </w:pPr>
          </w:p>
        </w:tc>
      </w:tr>
      <w:tr w:rsidR="00E17FB6" w:rsidRPr="00B9117D" w:rsidTr="00055223">
        <w:trPr>
          <w:trHeight w:val="669"/>
        </w:trPr>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Utility program</w:t>
            </w:r>
          </w:p>
        </w:tc>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proofErr w:type="spellStart"/>
            <w:r w:rsidRPr="00B9117D">
              <w:rPr>
                <w:rFonts w:ascii="Times New Roman" w:hAnsi="Times New Roman" w:cs="Times New Roman"/>
                <w:color w:val="000000" w:themeColor="text1"/>
              </w:rPr>
              <w:t>Avast</w:t>
            </w:r>
            <w:proofErr w:type="spellEnd"/>
          </w:p>
        </w:tc>
      </w:tr>
      <w:tr w:rsidR="00E17FB6" w:rsidRPr="00B9117D" w:rsidTr="00055223">
        <w:trPr>
          <w:trHeight w:val="669"/>
        </w:trPr>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sidRPr="00B9117D">
              <w:rPr>
                <w:rFonts w:ascii="Times New Roman" w:hAnsi="Times New Roman" w:cs="Times New Roman"/>
                <w:color w:val="000000" w:themeColor="text1"/>
              </w:rPr>
              <w:t>Microsoft visual studio</w:t>
            </w:r>
          </w:p>
        </w:tc>
        <w:tc>
          <w:tcPr>
            <w:tcW w:w="4856" w:type="dxa"/>
          </w:tcPr>
          <w:p w:rsidR="00E17FB6" w:rsidRPr="00B9117D" w:rsidRDefault="00E17FB6" w:rsidP="00055223">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Version </w:t>
            </w:r>
            <w:r w:rsidRPr="00B9117D">
              <w:rPr>
                <w:rFonts w:ascii="Times New Roman" w:hAnsi="Times New Roman" w:cs="Times New Roman"/>
                <w:color w:val="000000" w:themeColor="text1"/>
              </w:rPr>
              <w:t>2010</w:t>
            </w:r>
          </w:p>
        </w:tc>
      </w:tr>
    </w:tbl>
    <w:p w:rsidR="00E17FB6" w:rsidRPr="00B9117D" w:rsidRDefault="00E17FB6" w:rsidP="00E17FB6">
      <w:pPr>
        <w:spacing w:line="360" w:lineRule="auto"/>
        <w:jc w:val="both"/>
        <w:rPr>
          <w:color w:val="000000" w:themeColor="text1"/>
          <w:sz w:val="24"/>
          <w:szCs w:val="24"/>
        </w:rPr>
      </w:pPr>
    </w:p>
    <w:p w:rsidR="00E17FB6" w:rsidRDefault="00E17FB6"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FC79A0" w:rsidRDefault="00FC79A0" w:rsidP="004A3DEE">
      <w:pPr>
        <w:spacing w:line="360" w:lineRule="auto"/>
        <w:rPr>
          <w:rFonts w:eastAsia="Calibri"/>
          <w:b/>
          <w:sz w:val="24"/>
          <w:szCs w:val="24"/>
          <w:lang w:val="en-GB"/>
        </w:rPr>
      </w:pPr>
    </w:p>
    <w:p w:rsidR="007D290B" w:rsidRDefault="004A3DEE" w:rsidP="004A3DEE">
      <w:pPr>
        <w:spacing w:line="360" w:lineRule="auto"/>
        <w:rPr>
          <w:rFonts w:eastAsia="Calibri"/>
          <w:b/>
          <w:sz w:val="24"/>
          <w:szCs w:val="24"/>
          <w:lang w:val="en-GB"/>
        </w:rPr>
      </w:pPr>
      <w:r w:rsidRPr="00E17FB6">
        <w:rPr>
          <w:rFonts w:eastAsia="Calibri"/>
          <w:b/>
          <w:sz w:val="24"/>
          <w:szCs w:val="24"/>
          <w:lang w:val="en-GB"/>
        </w:rPr>
        <w:lastRenderedPageBreak/>
        <w:t>4.5 CHOICE OF PROGRAMMING LANGUAGE</w:t>
      </w:r>
    </w:p>
    <w:p w:rsidR="007871E8" w:rsidRPr="00E17FB6" w:rsidRDefault="007871E8" w:rsidP="004A3DEE">
      <w:pPr>
        <w:spacing w:line="360" w:lineRule="auto"/>
        <w:rPr>
          <w:rFonts w:eastAsia="Calibri"/>
          <w:b/>
          <w:sz w:val="24"/>
          <w:szCs w:val="24"/>
          <w:lang w:val="en-GB"/>
        </w:rPr>
      </w:pPr>
    </w:p>
    <w:p w:rsidR="00E17FB6" w:rsidRPr="00B9117D" w:rsidRDefault="00E17FB6" w:rsidP="00E17FB6">
      <w:pPr>
        <w:spacing w:line="360" w:lineRule="auto"/>
        <w:jc w:val="both"/>
        <w:rPr>
          <w:color w:val="000000" w:themeColor="text1"/>
          <w:sz w:val="24"/>
          <w:szCs w:val="24"/>
        </w:rPr>
      </w:pPr>
      <w:r w:rsidRPr="00B9117D">
        <w:rPr>
          <w:color w:val="000000" w:themeColor="text1"/>
          <w:sz w:val="24"/>
          <w:szCs w:val="24"/>
        </w:rPr>
        <w:t>The programming language chosen for this project is VISUAL C# 2010 dynamic windows language, which supports general query package such as SQL to access the database. C#/SQL eliminates duplication, redundancy and inconsistency of data. It allows easy accessibility and allows data to be shared between different forms. It also provides efficient back-up of data and provides adequate security.</w:t>
      </w:r>
    </w:p>
    <w:p w:rsidR="00E17FB6" w:rsidRDefault="00E17FB6" w:rsidP="004A3DEE">
      <w:pPr>
        <w:spacing w:line="360" w:lineRule="auto"/>
        <w:rPr>
          <w:rFonts w:eastAsia="Calibri"/>
          <w:b/>
          <w:sz w:val="24"/>
          <w:szCs w:val="24"/>
          <w:lang w:val="en-GB"/>
        </w:rPr>
      </w:pPr>
    </w:p>
    <w:p w:rsidR="004A3DEE" w:rsidRPr="00E17FB6" w:rsidRDefault="004A3DEE" w:rsidP="004A3DEE">
      <w:pPr>
        <w:spacing w:line="360" w:lineRule="auto"/>
        <w:rPr>
          <w:rFonts w:eastAsia="Calibri"/>
          <w:b/>
          <w:sz w:val="24"/>
          <w:szCs w:val="24"/>
          <w:lang w:val="en-GB"/>
        </w:rPr>
      </w:pPr>
      <w:r w:rsidRPr="00E17FB6">
        <w:rPr>
          <w:rFonts w:eastAsia="Calibri"/>
          <w:b/>
          <w:sz w:val="24"/>
          <w:szCs w:val="24"/>
          <w:lang w:val="en-GB"/>
        </w:rPr>
        <w:t>4.6 USER’S GUIDE</w:t>
      </w:r>
    </w:p>
    <w:p w:rsidR="00E17FB6" w:rsidRPr="00B9117D" w:rsidRDefault="00E17FB6" w:rsidP="00E17FB6">
      <w:pPr>
        <w:pStyle w:val="A"/>
        <w:numPr>
          <w:ilvl w:val="0"/>
          <w:numId w:val="0"/>
        </w:numPr>
        <w:ind w:left="835"/>
      </w:pPr>
    </w:p>
    <w:p w:rsidR="00E17FB6" w:rsidRPr="009E6236" w:rsidRDefault="00E17FB6" w:rsidP="00E17FB6">
      <w:pPr>
        <w:pStyle w:val="A"/>
        <w:numPr>
          <w:ilvl w:val="0"/>
          <w:numId w:val="0"/>
        </w:numPr>
        <w:ind w:left="475"/>
      </w:pPr>
      <w:r w:rsidRPr="00B9117D">
        <w:t>This</w:t>
      </w:r>
      <w:r w:rsidRPr="00B9117D">
        <w:rPr>
          <w:rFonts w:hint="eastAsia"/>
        </w:rPr>
        <w:t xml:space="preserve"> </w:t>
      </w:r>
      <w:r w:rsidRPr="00B9117D">
        <w:t>aspect</w:t>
      </w:r>
      <w:r w:rsidRPr="00B9117D">
        <w:rPr>
          <w:rFonts w:hint="eastAsia"/>
        </w:rPr>
        <w:t xml:space="preserve"> will guide </w:t>
      </w:r>
      <w:r w:rsidRPr="00B9117D">
        <w:t>users</w:t>
      </w:r>
      <w:r w:rsidRPr="00B9117D">
        <w:rPr>
          <w:rFonts w:hint="eastAsia"/>
        </w:rPr>
        <w:t xml:space="preserve"> through </w:t>
      </w:r>
      <w:r w:rsidRPr="00B9117D">
        <w:t>the process of installing the</w:t>
      </w:r>
      <w:r w:rsidRPr="00B9117D">
        <w:rPr>
          <w:rFonts w:hint="eastAsia"/>
        </w:rPr>
        <w:t xml:space="preserve"> </w:t>
      </w:r>
      <w:r>
        <w:t xml:space="preserve">school </w:t>
      </w:r>
      <w:r w:rsidRPr="00B9117D">
        <w:t xml:space="preserve">accounting system </w:t>
      </w:r>
      <w:r w:rsidRPr="00B9117D">
        <w:rPr>
          <w:rFonts w:hint="eastAsia"/>
        </w:rPr>
        <w:t xml:space="preserve">software package, with the included software CD. The package integrates driver and configuration software. </w:t>
      </w:r>
      <w:r w:rsidRPr="00B9117D">
        <w:t>Thus, when</w:t>
      </w:r>
      <w:r w:rsidRPr="00B9117D">
        <w:rPr>
          <w:rFonts w:hint="eastAsia"/>
        </w:rPr>
        <w:t xml:space="preserve"> you are installing the </w:t>
      </w:r>
      <w:r w:rsidRPr="00B9117D">
        <w:t>driver, the</w:t>
      </w:r>
      <w:r w:rsidRPr="00B9117D">
        <w:rPr>
          <w:rFonts w:hint="eastAsia"/>
        </w:rPr>
        <w:t xml:space="preserve"> configuration software will be installed automatically as well.</w:t>
      </w:r>
      <w:r w:rsidRPr="00B9117D">
        <w:t xml:space="preserve"> t</w:t>
      </w:r>
      <w:r w:rsidRPr="00B9117D">
        <w:rPr>
          <w:rFonts w:hint="eastAsia"/>
        </w:rPr>
        <w:t xml:space="preserve">he software installation steps and operating guide in this user guide are explained under Windows XP, Installation steps for other operating systems are similar. </w:t>
      </w:r>
    </w:p>
    <w:p w:rsidR="00E17FB6" w:rsidRDefault="00E17FB6" w:rsidP="00E17FB6">
      <w:pPr>
        <w:pStyle w:val="Heading2"/>
        <w:rPr>
          <w:color w:val="000000" w:themeColor="text1"/>
          <w:sz w:val="24"/>
          <w:szCs w:val="24"/>
        </w:rPr>
      </w:pPr>
      <w:bookmarkStart w:id="0" w:name="_Toc315858375"/>
      <w:r w:rsidRPr="00B9117D">
        <w:rPr>
          <w:color w:val="000000" w:themeColor="text1"/>
          <w:sz w:val="24"/>
          <w:szCs w:val="24"/>
        </w:rPr>
        <w:t>Software Installation</w:t>
      </w:r>
      <w:bookmarkEnd w:id="0"/>
      <w:r w:rsidRPr="00B9117D">
        <w:rPr>
          <w:color w:val="000000" w:themeColor="text1"/>
          <w:sz w:val="24"/>
          <w:szCs w:val="24"/>
        </w:rPr>
        <w:t xml:space="preserve"> </w:t>
      </w:r>
    </w:p>
    <w:p w:rsidR="00ED2C02" w:rsidRPr="00ED2C02" w:rsidRDefault="00ED2C02" w:rsidP="00ED2C02"/>
    <w:p w:rsidR="00E17FB6" w:rsidRPr="00B9117D" w:rsidRDefault="00E17FB6" w:rsidP="00E17FB6">
      <w:pPr>
        <w:spacing w:line="360" w:lineRule="auto"/>
        <w:jc w:val="both"/>
        <w:rPr>
          <w:color w:val="000000" w:themeColor="text1"/>
          <w:sz w:val="24"/>
          <w:szCs w:val="24"/>
          <w:lang w:eastAsia="zh-CN"/>
        </w:rPr>
      </w:pPr>
      <w:r w:rsidRPr="00B9117D">
        <w:rPr>
          <w:color w:val="000000" w:themeColor="text1"/>
          <w:sz w:val="24"/>
          <w:szCs w:val="24"/>
          <w:lang w:eastAsia="zh-CN"/>
        </w:rPr>
        <w:t xml:space="preserve">In any software installation, there are some major procedures that users must take note. Firstly one must first insert the installation CD/DVD or flash drive and from there the following step follows: </w:t>
      </w:r>
    </w:p>
    <w:p w:rsidR="00E17FB6" w:rsidRPr="00B9117D" w:rsidRDefault="00E17FB6" w:rsidP="00E17FB6">
      <w:pPr>
        <w:pStyle w:val="A"/>
      </w:pPr>
      <w:r w:rsidRPr="00B9117D">
        <w:t>When The “Found New Hardware</w:t>
      </w:r>
      <w:r w:rsidRPr="00B9117D">
        <w:rPr>
          <w:rFonts w:hint="eastAsia"/>
        </w:rPr>
        <w:t xml:space="preserve"> Wizard</w:t>
      </w:r>
      <w:r w:rsidRPr="00B9117D">
        <w:t xml:space="preserve">” </w:t>
      </w:r>
      <w:bookmarkStart w:id="1" w:name="OLE_LINK6"/>
      <w:bookmarkStart w:id="2" w:name="OLE_LINK7"/>
      <w:r w:rsidRPr="00B9117D">
        <w:t>system dialogue</w:t>
      </w:r>
      <w:bookmarkEnd w:id="1"/>
      <w:bookmarkEnd w:id="2"/>
      <w:r w:rsidRPr="00B9117D">
        <w:t xml:space="preserve">  pops  up, its recommend </w:t>
      </w:r>
      <w:r w:rsidRPr="00B9117D">
        <w:rPr>
          <w:rFonts w:hint="eastAsia"/>
        </w:rPr>
        <w:t xml:space="preserve">that </w:t>
      </w:r>
      <w:r w:rsidRPr="00B9117D">
        <w:t xml:space="preserve">you select” Cancel” and use the included Setup Wizard </w:t>
      </w:r>
      <w:r w:rsidRPr="00B9117D">
        <w:rPr>
          <w:rFonts w:hint="eastAsia"/>
        </w:rPr>
        <w:t xml:space="preserve">software </w:t>
      </w:r>
      <w:r w:rsidRPr="00B9117D">
        <w:t>CD for fast installation.</w:t>
      </w:r>
    </w:p>
    <w:p w:rsidR="00E17FB6" w:rsidRPr="00B9117D" w:rsidRDefault="00E17FB6" w:rsidP="00E17FB6">
      <w:pPr>
        <w:jc w:val="center"/>
        <w:rPr>
          <w:color w:val="000000" w:themeColor="text1"/>
        </w:rPr>
      </w:pPr>
    </w:p>
    <w:p w:rsidR="00E17FB6" w:rsidRPr="00B9117D" w:rsidRDefault="00E17FB6" w:rsidP="00E17FB6">
      <w:pPr>
        <w:pStyle w:val="A"/>
      </w:pPr>
      <w:r w:rsidRPr="00B9117D">
        <w:t>Put the included software CD into the CD drive of your computer ,and the drivershould run automatically , a Welcome screen should pop up, just click the “RUN” button.( Double click “school acconuting.exe”in the software CD and manually install when it doesn’t auto-run).</w:t>
      </w:r>
    </w:p>
    <w:p w:rsidR="00E17FB6" w:rsidRPr="00B9117D" w:rsidRDefault="00E17FB6" w:rsidP="00E17FB6">
      <w:pPr>
        <w:pStyle w:val="A"/>
      </w:pPr>
      <w:r w:rsidRPr="00B9117D">
        <w:t>Select “I accept the terms of the license agreement” and click “Next”.</w:t>
      </w:r>
    </w:p>
    <w:p w:rsidR="00E17FB6" w:rsidRPr="00B9117D" w:rsidRDefault="00E17FB6" w:rsidP="00E17FB6">
      <w:pPr>
        <w:pStyle w:val="A"/>
      </w:pPr>
      <w:r w:rsidRPr="00B9117D">
        <w:t>Click “Install” to begin the driver installation.</w:t>
      </w:r>
    </w:p>
    <w:p w:rsidR="00ED2C02" w:rsidRPr="00FC79A0" w:rsidRDefault="00E17FB6" w:rsidP="00FC79A0">
      <w:pPr>
        <w:pStyle w:val="A"/>
      </w:pPr>
      <w:r w:rsidRPr="00B9117D">
        <w:t>Click “Finish” to complete the installation.</w:t>
      </w:r>
    </w:p>
    <w:p w:rsidR="00E17FB6" w:rsidRPr="00B9117D" w:rsidRDefault="00E17FB6" w:rsidP="00E17FB6">
      <w:pPr>
        <w:spacing w:after="200" w:line="360" w:lineRule="auto"/>
        <w:jc w:val="both"/>
        <w:rPr>
          <w:b/>
          <w:color w:val="000000" w:themeColor="text1"/>
          <w:sz w:val="24"/>
          <w:szCs w:val="24"/>
        </w:rPr>
      </w:pPr>
      <w:r w:rsidRPr="00B9117D">
        <w:rPr>
          <w:b/>
          <w:color w:val="000000" w:themeColor="text1"/>
          <w:sz w:val="24"/>
          <w:szCs w:val="24"/>
        </w:rPr>
        <w:lastRenderedPageBreak/>
        <w:t xml:space="preserve"> </w:t>
      </w:r>
      <w:r>
        <w:rPr>
          <w:b/>
          <w:color w:val="000000" w:themeColor="text1"/>
          <w:sz w:val="24"/>
          <w:szCs w:val="24"/>
        </w:rPr>
        <w:t>USER GUIDE</w:t>
      </w:r>
      <w:r w:rsidR="00ED2C02">
        <w:rPr>
          <w:b/>
          <w:color w:val="000000" w:themeColor="text1"/>
          <w:sz w:val="24"/>
          <w:szCs w:val="24"/>
        </w:rPr>
        <w:t xml:space="preserve"> MANUAL</w:t>
      </w:r>
    </w:p>
    <w:p w:rsidR="00E17FB6" w:rsidRPr="00B9117D" w:rsidRDefault="00E17FB6" w:rsidP="00E17FB6">
      <w:pPr>
        <w:pStyle w:val="A"/>
      </w:pPr>
      <w:r w:rsidRPr="00B9117D">
        <w:t>Read through the whole user guide before you install and use this product.</w:t>
      </w:r>
    </w:p>
    <w:p w:rsidR="00E17FB6" w:rsidRPr="00B9117D" w:rsidRDefault="00E17FB6" w:rsidP="00E17FB6">
      <w:pPr>
        <w:pStyle w:val="A"/>
      </w:pPr>
      <w:r w:rsidRPr="00B9117D">
        <w:t xml:space="preserve"> Close or uninstall the configuration programs of other manufacturers’ before you install the configuration programs of school accounting system to avoid possible UI (user interface) conflict. </w:t>
      </w:r>
    </w:p>
    <w:p w:rsidR="00E17FB6" w:rsidRPr="00B9117D" w:rsidRDefault="00E17FB6" w:rsidP="00E17FB6">
      <w:pPr>
        <w:pStyle w:val="A"/>
      </w:pPr>
      <w:r w:rsidRPr="00B9117D">
        <w:t xml:space="preserve"> To avoid possible conflicts between this school accounting system and those of other manufactures’, i recommend that you first disable the visual studio of other manufacturers before installaing the driver.</w:t>
      </w:r>
    </w:p>
    <w:p w:rsidR="00E17FB6" w:rsidRDefault="00E17FB6" w:rsidP="00574AE5">
      <w:pPr>
        <w:pStyle w:val="Heading2"/>
        <w:rPr>
          <w:rFonts w:eastAsia="Calibri"/>
          <w:b w:val="0"/>
          <w:sz w:val="24"/>
          <w:szCs w:val="24"/>
          <w:lang w:val="en-GB"/>
        </w:rPr>
      </w:pPr>
    </w:p>
    <w:p w:rsidR="00ED2C02" w:rsidRDefault="00ED2C02" w:rsidP="004A3DEE">
      <w:pPr>
        <w:spacing w:line="360" w:lineRule="auto"/>
        <w:rPr>
          <w:rFonts w:eastAsia="Calibri"/>
          <w:b/>
          <w:sz w:val="24"/>
          <w:szCs w:val="24"/>
          <w:lang w:val="en-GB"/>
        </w:rPr>
      </w:pPr>
    </w:p>
    <w:p w:rsidR="004A3DEE" w:rsidRPr="00E17FB6" w:rsidRDefault="004A3DEE" w:rsidP="004A3DEE">
      <w:pPr>
        <w:spacing w:line="360" w:lineRule="auto"/>
        <w:rPr>
          <w:rFonts w:eastAsia="Calibri"/>
          <w:b/>
          <w:sz w:val="24"/>
          <w:szCs w:val="24"/>
          <w:lang w:val="en-GB"/>
        </w:rPr>
      </w:pPr>
      <w:r w:rsidRPr="00E17FB6">
        <w:rPr>
          <w:rFonts w:eastAsia="Calibri"/>
          <w:b/>
          <w:sz w:val="24"/>
          <w:szCs w:val="24"/>
          <w:lang w:val="en-GB"/>
        </w:rPr>
        <w:t>4.7 SYSTEM MAINTANANCE.</w:t>
      </w:r>
    </w:p>
    <w:p w:rsidR="00574AE5" w:rsidRDefault="00574AE5" w:rsidP="00E17FB6">
      <w:pPr>
        <w:spacing w:after="200" w:line="360" w:lineRule="auto"/>
        <w:jc w:val="both"/>
        <w:rPr>
          <w:color w:val="000000" w:themeColor="text1"/>
          <w:sz w:val="24"/>
          <w:szCs w:val="24"/>
        </w:rPr>
      </w:pPr>
    </w:p>
    <w:p w:rsidR="00E17FB6" w:rsidRPr="00B9117D" w:rsidRDefault="00E17FB6" w:rsidP="00E17FB6">
      <w:pPr>
        <w:spacing w:after="200" w:line="360" w:lineRule="auto"/>
        <w:jc w:val="both"/>
        <w:rPr>
          <w:color w:val="000000" w:themeColor="text1"/>
          <w:sz w:val="24"/>
          <w:szCs w:val="24"/>
        </w:rPr>
      </w:pPr>
      <w:r w:rsidRPr="00B9117D">
        <w:rPr>
          <w:color w:val="000000" w:themeColor="text1"/>
          <w:sz w:val="24"/>
          <w:szCs w:val="24"/>
        </w:rPr>
        <w:t>After the system is implemented successfully, training of the user is one of the most important subtasks of the developer. For this purpose user manuals are prepared and handled over to the user to operate the developed system. Thus the users are trained to operate the developed system. Both the hardware and software securities are made to run the developed systems successfully in future. In order to put new application system into use, the following activities were taken care of</w:t>
      </w:r>
      <w:r w:rsidR="00574AE5">
        <w:rPr>
          <w:color w:val="000000" w:themeColor="text1"/>
          <w:sz w:val="24"/>
          <w:szCs w:val="24"/>
        </w:rPr>
        <w:t xml:space="preserve"> </w:t>
      </w:r>
      <w:r w:rsidRPr="00B9117D">
        <w:rPr>
          <w:color w:val="000000" w:themeColor="text1"/>
          <w:sz w:val="24"/>
          <w:szCs w:val="24"/>
        </w:rPr>
        <w:t>Preparation of user and system documentation</w:t>
      </w:r>
      <w:r w:rsidR="00574AE5">
        <w:rPr>
          <w:color w:val="000000" w:themeColor="text1"/>
          <w:sz w:val="24"/>
          <w:szCs w:val="24"/>
        </w:rPr>
        <w:t>, c</w:t>
      </w:r>
      <w:r w:rsidRPr="00B9117D">
        <w:rPr>
          <w:color w:val="000000" w:themeColor="text1"/>
          <w:sz w:val="24"/>
          <w:szCs w:val="24"/>
        </w:rPr>
        <w:t>onducting user training with demo and hands on</w:t>
      </w:r>
      <w:r w:rsidR="00574AE5">
        <w:rPr>
          <w:color w:val="000000" w:themeColor="text1"/>
          <w:sz w:val="24"/>
          <w:szCs w:val="24"/>
        </w:rPr>
        <w:t xml:space="preserve"> ,t</w:t>
      </w:r>
      <w:r w:rsidRPr="00B9117D">
        <w:rPr>
          <w:color w:val="000000" w:themeColor="text1"/>
          <w:sz w:val="24"/>
          <w:szCs w:val="24"/>
        </w:rPr>
        <w:t>est run for some period to ensure smooth switching over the system</w:t>
      </w:r>
    </w:p>
    <w:p w:rsidR="00E17FB6" w:rsidRPr="00B9117D" w:rsidRDefault="00E17FB6" w:rsidP="00E17FB6">
      <w:pPr>
        <w:spacing w:after="200" w:line="360" w:lineRule="auto"/>
        <w:jc w:val="both"/>
        <w:rPr>
          <w:color w:val="000000" w:themeColor="text1"/>
          <w:sz w:val="24"/>
          <w:szCs w:val="24"/>
        </w:rPr>
      </w:pPr>
      <w:r w:rsidRPr="00B9117D">
        <w:rPr>
          <w:color w:val="000000" w:themeColor="text1"/>
          <w:sz w:val="24"/>
          <w:szCs w:val="24"/>
        </w:rPr>
        <w:t xml:space="preserve">The users are trained to use the newly developed functions. User manuals describing the procedures for using the functions listed on menu are circulated to all the users. It is confirmed that the system is implemented up to users need and expectations. </w:t>
      </w:r>
    </w:p>
    <w:p w:rsidR="002E5A96" w:rsidRPr="00E17FB6" w:rsidRDefault="002E5A96">
      <w:pPr>
        <w:rPr>
          <w:b/>
        </w:rPr>
      </w:pPr>
      <w:bookmarkStart w:id="3" w:name="_GoBack"/>
      <w:bookmarkEnd w:id="3"/>
    </w:p>
    <w:sectPr w:rsidR="002E5A96" w:rsidRPr="00E17FB6" w:rsidSect="002E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16C"/>
    <w:multiLevelType w:val="hybridMultilevel"/>
    <w:tmpl w:val="D1F8A536"/>
    <w:lvl w:ilvl="0" w:tplc="86944FDC">
      <w:start w:val="1"/>
      <w:numFmt w:val="bullet"/>
      <w:pStyle w:val="A"/>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nsid w:val="32F762F1"/>
    <w:multiLevelType w:val="hybridMultilevel"/>
    <w:tmpl w:val="05CA788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6F102CC"/>
    <w:multiLevelType w:val="hybridMultilevel"/>
    <w:tmpl w:val="07E2B4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1E7877"/>
    <w:multiLevelType w:val="hybridMultilevel"/>
    <w:tmpl w:val="964A066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A43842"/>
    <w:multiLevelType w:val="hybridMultilevel"/>
    <w:tmpl w:val="004CCE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A63C67"/>
    <w:multiLevelType w:val="hybridMultilevel"/>
    <w:tmpl w:val="D67E20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A3DEE"/>
    <w:rsid w:val="00007B57"/>
    <w:rsid w:val="00011A55"/>
    <w:rsid w:val="00034C4E"/>
    <w:rsid w:val="00043FD5"/>
    <w:rsid w:val="00047634"/>
    <w:rsid w:val="0005385B"/>
    <w:rsid w:val="00054A31"/>
    <w:rsid w:val="000553BC"/>
    <w:rsid w:val="000554CD"/>
    <w:rsid w:val="0005663A"/>
    <w:rsid w:val="00065D39"/>
    <w:rsid w:val="00066F66"/>
    <w:rsid w:val="000733C7"/>
    <w:rsid w:val="00077026"/>
    <w:rsid w:val="000806F9"/>
    <w:rsid w:val="00083BF4"/>
    <w:rsid w:val="00087D27"/>
    <w:rsid w:val="000B2DAD"/>
    <w:rsid w:val="000C0EA4"/>
    <w:rsid w:val="000C41B2"/>
    <w:rsid w:val="000D1637"/>
    <w:rsid w:val="000D3E0E"/>
    <w:rsid w:val="000D4A38"/>
    <w:rsid w:val="000D750C"/>
    <w:rsid w:val="000E04E3"/>
    <w:rsid w:val="000E0A0C"/>
    <w:rsid w:val="000E33D4"/>
    <w:rsid w:val="001070D7"/>
    <w:rsid w:val="00112D0C"/>
    <w:rsid w:val="00114414"/>
    <w:rsid w:val="00114738"/>
    <w:rsid w:val="00132F16"/>
    <w:rsid w:val="00142FDD"/>
    <w:rsid w:val="0014695C"/>
    <w:rsid w:val="001509A4"/>
    <w:rsid w:val="0016450D"/>
    <w:rsid w:val="00190BC5"/>
    <w:rsid w:val="001A2B46"/>
    <w:rsid w:val="001A724D"/>
    <w:rsid w:val="001C31A4"/>
    <w:rsid w:val="001C7F2B"/>
    <w:rsid w:val="001D51C5"/>
    <w:rsid w:val="001D78D1"/>
    <w:rsid w:val="001E083D"/>
    <w:rsid w:val="001E441B"/>
    <w:rsid w:val="001E4C67"/>
    <w:rsid w:val="002021DD"/>
    <w:rsid w:val="00203524"/>
    <w:rsid w:val="00203F1F"/>
    <w:rsid w:val="00213582"/>
    <w:rsid w:val="0021498C"/>
    <w:rsid w:val="00216DF1"/>
    <w:rsid w:val="00224766"/>
    <w:rsid w:val="0023491E"/>
    <w:rsid w:val="002429BC"/>
    <w:rsid w:val="0024405B"/>
    <w:rsid w:val="00246608"/>
    <w:rsid w:val="002609B7"/>
    <w:rsid w:val="00260DBC"/>
    <w:rsid w:val="00274E5D"/>
    <w:rsid w:val="002763B8"/>
    <w:rsid w:val="00276805"/>
    <w:rsid w:val="00277517"/>
    <w:rsid w:val="00285059"/>
    <w:rsid w:val="002879B3"/>
    <w:rsid w:val="002917EF"/>
    <w:rsid w:val="00297A25"/>
    <w:rsid w:val="002A05AF"/>
    <w:rsid w:val="002A0C9C"/>
    <w:rsid w:val="002A74B0"/>
    <w:rsid w:val="002B05ED"/>
    <w:rsid w:val="002B2799"/>
    <w:rsid w:val="002B7844"/>
    <w:rsid w:val="002C126E"/>
    <w:rsid w:val="002D084F"/>
    <w:rsid w:val="002D6A68"/>
    <w:rsid w:val="002D6F9B"/>
    <w:rsid w:val="002E2C83"/>
    <w:rsid w:val="002E5A96"/>
    <w:rsid w:val="00302EF5"/>
    <w:rsid w:val="00320D2D"/>
    <w:rsid w:val="00324462"/>
    <w:rsid w:val="00347D57"/>
    <w:rsid w:val="00351417"/>
    <w:rsid w:val="0035507B"/>
    <w:rsid w:val="00370BC7"/>
    <w:rsid w:val="00384CBA"/>
    <w:rsid w:val="00385FC9"/>
    <w:rsid w:val="00387E56"/>
    <w:rsid w:val="003A0693"/>
    <w:rsid w:val="003A7C18"/>
    <w:rsid w:val="003B1B8B"/>
    <w:rsid w:val="003B5886"/>
    <w:rsid w:val="003C34F2"/>
    <w:rsid w:val="003C4A53"/>
    <w:rsid w:val="003C6242"/>
    <w:rsid w:val="003C7847"/>
    <w:rsid w:val="003D0067"/>
    <w:rsid w:val="003D227F"/>
    <w:rsid w:val="003D37EE"/>
    <w:rsid w:val="003D5244"/>
    <w:rsid w:val="003E0C66"/>
    <w:rsid w:val="003F205A"/>
    <w:rsid w:val="003F5E2A"/>
    <w:rsid w:val="003F6AE3"/>
    <w:rsid w:val="004074EA"/>
    <w:rsid w:val="00413808"/>
    <w:rsid w:val="00417808"/>
    <w:rsid w:val="00421C39"/>
    <w:rsid w:val="00427546"/>
    <w:rsid w:val="00427EE5"/>
    <w:rsid w:val="0043134F"/>
    <w:rsid w:val="00434122"/>
    <w:rsid w:val="0043688B"/>
    <w:rsid w:val="0044012A"/>
    <w:rsid w:val="00456E77"/>
    <w:rsid w:val="00470FDC"/>
    <w:rsid w:val="0049211C"/>
    <w:rsid w:val="004A3DEE"/>
    <w:rsid w:val="004A4A1D"/>
    <w:rsid w:val="004A4AF3"/>
    <w:rsid w:val="004A6D9F"/>
    <w:rsid w:val="004B1456"/>
    <w:rsid w:val="004C1875"/>
    <w:rsid w:val="004E7053"/>
    <w:rsid w:val="004F6152"/>
    <w:rsid w:val="00502537"/>
    <w:rsid w:val="005063D3"/>
    <w:rsid w:val="005073B4"/>
    <w:rsid w:val="005342FD"/>
    <w:rsid w:val="00537814"/>
    <w:rsid w:val="00555107"/>
    <w:rsid w:val="005551C7"/>
    <w:rsid w:val="005601B4"/>
    <w:rsid w:val="005707A4"/>
    <w:rsid w:val="00571030"/>
    <w:rsid w:val="00574AE5"/>
    <w:rsid w:val="00577A6B"/>
    <w:rsid w:val="005809D2"/>
    <w:rsid w:val="0058274D"/>
    <w:rsid w:val="00584059"/>
    <w:rsid w:val="005906B8"/>
    <w:rsid w:val="005942FF"/>
    <w:rsid w:val="005A4017"/>
    <w:rsid w:val="005A5766"/>
    <w:rsid w:val="005A7A46"/>
    <w:rsid w:val="005B26FB"/>
    <w:rsid w:val="005C0BC5"/>
    <w:rsid w:val="005C6B04"/>
    <w:rsid w:val="005D62B9"/>
    <w:rsid w:val="005F0E3B"/>
    <w:rsid w:val="005F36AC"/>
    <w:rsid w:val="005F653B"/>
    <w:rsid w:val="005F6F8C"/>
    <w:rsid w:val="005F75FB"/>
    <w:rsid w:val="006017C9"/>
    <w:rsid w:val="00611DB1"/>
    <w:rsid w:val="00615DFE"/>
    <w:rsid w:val="00620F93"/>
    <w:rsid w:val="006319A6"/>
    <w:rsid w:val="00632447"/>
    <w:rsid w:val="00632588"/>
    <w:rsid w:val="00637EB2"/>
    <w:rsid w:val="0064679F"/>
    <w:rsid w:val="0065289D"/>
    <w:rsid w:val="00655C6A"/>
    <w:rsid w:val="006646DB"/>
    <w:rsid w:val="00665D7F"/>
    <w:rsid w:val="00670F29"/>
    <w:rsid w:val="006801C5"/>
    <w:rsid w:val="00691CA5"/>
    <w:rsid w:val="006C5E6A"/>
    <w:rsid w:val="006D3F00"/>
    <w:rsid w:val="006F1691"/>
    <w:rsid w:val="00714DDB"/>
    <w:rsid w:val="00715662"/>
    <w:rsid w:val="00730E74"/>
    <w:rsid w:val="007428A9"/>
    <w:rsid w:val="0075494E"/>
    <w:rsid w:val="00762EEA"/>
    <w:rsid w:val="0076568A"/>
    <w:rsid w:val="0076642A"/>
    <w:rsid w:val="00774D3F"/>
    <w:rsid w:val="007871E8"/>
    <w:rsid w:val="00787694"/>
    <w:rsid w:val="007A5BC8"/>
    <w:rsid w:val="007A750D"/>
    <w:rsid w:val="007C30F8"/>
    <w:rsid w:val="007C6CA8"/>
    <w:rsid w:val="007C7C28"/>
    <w:rsid w:val="007D1003"/>
    <w:rsid w:val="007D290B"/>
    <w:rsid w:val="007D6568"/>
    <w:rsid w:val="007E2EE3"/>
    <w:rsid w:val="007E39D8"/>
    <w:rsid w:val="007E4116"/>
    <w:rsid w:val="007E5929"/>
    <w:rsid w:val="007F2E1B"/>
    <w:rsid w:val="007F6FB4"/>
    <w:rsid w:val="00806B4E"/>
    <w:rsid w:val="00816F17"/>
    <w:rsid w:val="00816FBB"/>
    <w:rsid w:val="00822150"/>
    <w:rsid w:val="00826919"/>
    <w:rsid w:val="00831952"/>
    <w:rsid w:val="00842E47"/>
    <w:rsid w:val="00846F94"/>
    <w:rsid w:val="008536B9"/>
    <w:rsid w:val="00866BB4"/>
    <w:rsid w:val="00871D11"/>
    <w:rsid w:val="0087232C"/>
    <w:rsid w:val="00877334"/>
    <w:rsid w:val="00882B74"/>
    <w:rsid w:val="008853E6"/>
    <w:rsid w:val="00891B3C"/>
    <w:rsid w:val="008931D5"/>
    <w:rsid w:val="0089681C"/>
    <w:rsid w:val="008A5489"/>
    <w:rsid w:val="008B5483"/>
    <w:rsid w:val="008C21B0"/>
    <w:rsid w:val="008C5DAB"/>
    <w:rsid w:val="008C7D45"/>
    <w:rsid w:val="008E5D6F"/>
    <w:rsid w:val="008E7CC6"/>
    <w:rsid w:val="00901F5D"/>
    <w:rsid w:val="009033E9"/>
    <w:rsid w:val="00932C64"/>
    <w:rsid w:val="00932D87"/>
    <w:rsid w:val="009458FE"/>
    <w:rsid w:val="00950BE0"/>
    <w:rsid w:val="00952593"/>
    <w:rsid w:val="00961750"/>
    <w:rsid w:val="00962551"/>
    <w:rsid w:val="00963EBE"/>
    <w:rsid w:val="00965705"/>
    <w:rsid w:val="0096579F"/>
    <w:rsid w:val="00967F5E"/>
    <w:rsid w:val="00970860"/>
    <w:rsid w:val="0098183F"/>
    <w:rsid w:val="00984803"/>
    <w:rsid w:val="009931AD"/>
    <w:rsid w:val="0099563D"/>
    <w:rsid w:val="00997843"/>
    <w:rsid w:val="009A63B0"/>
    <w:rsid w:val="009B0E7C"/>
    <w:rsid w:val="009B0EAD"/>
    <w:rsid w:val="009D12D9"/>
    <w:rsid w:val="009D35F7"/>
    <w:rsid w:val="009E4A70"/>
    <w:rsid w:val="009E4D79"/>
    <w:rsid w:val="009E55A4"/>
    <w:rsid w:val="009E6A13"/>
    <w:rsid w:val="00A05C7E"/>
    <w:rsid w:val="00A10298"/>
    <w:rsid w:val="00A41E89"/>
    <w:rsid w:val="00A60F94"/>
    <w:rsid w:val="00A638EC"/>
    <w:rsid w:val="00A7229D"/>
    <w:rsid w:val="00A74D5C"/>
    <w:rsid w:val="00A82C78"/>
    <w:rsid w:val="00AA1A95"/>
    <w:rsid w:val="00AA731E"/>
    <w:rsid w:val="00B03C20"/>
    <w:rsid w:val="00B11601"/>
    <w:rsid w:val="00B15A10"/>
    <w:rsid w:val="00B2346E"/>
    <w:rsid w:val="00B25705"/>
    <w:rsid w:val="00B406FB"/>
    <w:rsid w:val="00B42F8E"/>
    <w:rsid w:val="00B441A3"/>
    <w:rsid w:val="00B50394"/>
    <w:rsid w:val="00B506FA"/>
    <w:rsid w:val="00B51704"/>
    <w:rsid w:val="00B5411B"/>
    <w:rsid w:val="00B541B5"/>
    <w:rsid w:val="00B56F08"/>
    <w:rsid w:val="00B64D48"/>
    <w:rsid w:val="00B660D8"/>
    <w:rsid w:val="00B74057"/>
    <w:rsid w:val="00B7476B"/>
    <w:rsid w:val="00B762B8"/>
    <w:rsid w:val="00B77742"/>
    <w:rsid w:val="00B84460"/>
    <w:rsid w:val="00B86963"/>
    <w:rsid w:val="00B90D73"/>
    <w:rsid w:val="00BA712D"/>
    <w:rsid w:val="00BB6008"/>
    <w:rsid w:val="00BB655C"/>
    <w:rsid w:val="00BB7F46"/>
    <w:rsid w:val="00BC1CB3"/>
    <w:rsid w:val="00BC4547"/>
    <w:rsid w:val="00BD4415"/>
    <w:rsid w:val="00BF6810"/>
    <w:rsid w:val="00C004A0"/>
    <w:rsid w:val="00C012A9"/>
    <w:rsid w:val="00C02510"/>
    <w:rsid w:val="00C051ED"/>
    <w:rsid w:val="00C05AFA"/>
    <w:rsid w:val="00C16930"/>
    <w:rsid w:val="00C1728E"/>
    <w:rsid w:val="00C26151"/>
    <w:rsid w:val="00C26871"/>
    <w:rsid w:val="00C27F53"/>
    <w:rsid w:val="00C36EA0"/>
    <w:rsid w:val="00C43B97"/>
    <w:rsid w:val="00C60DF4"/>
    <w:rsid w:val="00C63979"/>
    <w:rsid w:val="00C71297"/>
    <w:rsid w:val="00C8418C"/>
    <w:rsid w:val="00C91017"/>
    <w:rsid w:val="00C93940"/>
    <w:rsid w:val="00CA4BBB"/>
    <w:rsid w:val="00CA50C6"/>
    <w:rsid w:val="00CA7B8D"/>
    <w:rsid w:val="00CB7697"/>
    <w:rsid w:val="00CC5120"/>
    <w:rsid w:val="00CD0343"/>
    <w:rsid w:val="00CD4C7C"/>
    <w:rsid w:val="00D13FAE"/>
    <w:rsid w:val="00D209D4"/>
    <w:rsid w:val="00D251AD"/>
    <w:rsid w:val="00D30656"/>
    <w:rsid w:val="00D3356F"/>
    <w:rsid w:val="00D41912"/>
    <w:rsid w:val="00D41B33"/>
    <w:rsid w:val="00D51175"/>
    <w:rsid w:val="00D5491C"/>
    <w:rsid w:val="00D57A3C"/>
    <w:rsid w:val="00D6392B"/>
    <w:rsid w:val="00D65703"/>
    <w:rsid w:val="00D71692"/>
    <w:rsid w:val="00D83D87"/>
    <w:rsid w:val="00D8698D"/>
    <w:rsid w:val="00D8720C"/>
    <w:rsid w:val="00DB58E1"/>
    <w:rsid w:val="00DD08A6"/>
    <w:rsid w:val="00DD33DA"/>
    <w:rsid w:val="00DD70D9"/>
    <w:rsid w:val="00DE3D3C"/>
    <w:rsid w:val="00DE5073"/>
    <w:rsid w:val="00DF5FE3"/>
    <w:rsid w:val="00DF6E3C"/>
    <w:rsid w:val="00E027F6"/>
    <w:rsid w:val="00E12802"/>
    <w:rsid w:val="00E17FB6"/>
    <w:rsid w:val="00E26CC2"/>
    <w:rsid w:val="00E405E3"/>
    <w:rsid w:val="00E4122D"/>
    <w:rsid w:val="00E43626"/>
    <w:rsid w:val="00E44CE0"/>
    <w:rsid w:val="00E63956"/>
    <w:rsid w:val="00E659C1"/>
    <w:rsid w:val="00E733D8"/>
    <w:rsid w:val="00E83A5C"/>
    <w:rsid w:val="00E85744"/>
    <w:rsid w:val="00E9084B"/>
    <w:rsid w:val="00E9427B"/>
    <w:rsid w:val="00E94A19"/>
    <w:rsid w:val="00EB062B"/>
    <w:rsid w:val="00EB1CD2"/>
    <w:rsid w:val="00EB4D05"/>
    <w:rsid w:val="00EB7512"/>
    <w:rsid w:val="00EC34E8"/>
    <w:rsid w:val="00EC5F75"/>
    <w:rsid w:val="00EC6DA4"/>
    <w:rsid w:val="00ED2C02"/>
    <w:rsid w:val="00ED53AE"/>
    <w:rsid w:val="00EE5ED6"/>
    <w:rsid w:val="00F07CF6"/>
    <w:rsid w:val="00F11A83"/>
    <w:rsid w:val="00F125AA"/>
    <w:rsid w:val="00F20479"/>
    <w:rsid w:val="00F22973"/>
    <w:rsid w:val="00F31945"/>
    <w:rsid w:val="00F36231"/>
    <w:rsid w:val="00F37059"/>
    <w:rsid w:val="00F371B9"/>
    <w:rsid w:val="00F46A6E"/>
    <w:rsid w:val="00F66E24"/>
    <w:rsid w:val="00F715A5"/>
    <w:rsid w:val="00F72C49"/>
    <w:rsid w:val="00F73EFC"/>
    <w:rsid w:val="00F760C9"/>
    <w:rsid w:val="00F81450"/>
    <w:rsid w:val="00F820AD"/>
    <w:rsid w:val="00F93095"/>
    <w:rsid w:val="00FA306B"/>
    <w:rsid w:val="00FB61CF"/>
    <w:rsid w:val="00FC6635"/>
    <w:rsid w:val="00FC79A0"/>
    <w:rsid w:val="00FE3193"/>
    <w:rsid w:val="00FF0229"/>
    <w:rsid w:val="00FF43F0"/>
    <w:rsid w:val="00FF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DE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17FB6"/>
    <w:pPr>
      <w:keepNext/>
      <w:keepLines/>
      <w:widowControl w:val="0"/>
      <w:autoSpaceDE w:val="0"/>
      <w:autoSpaceDN w:val="0"/>
      <w:adjustRightInd w:val="0"/>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F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17FB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B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17FB6"/>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E17F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7FB6"/>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uiPriority w:val="9"/>
    <w:semiHidden/>
    <w:rsid w:val="00E17FB6"/>
    <w:rPr>
      <w:rFonts w:asciiTheme="majorHAnsi" w:eastAsiaTheme="majorEastAsia" w:hAnsiTheme="majorHAnsi" w:cstheme="majorBidi"/>
      <w:i/>
      <w:iCs/>
      <w:color w:val="404040" w:themeColor="text1" w:themeTint="BF"/>
      <w:sz w:val="20"/>
      <w:szCs w:val="20"/>
    </w:rPr>
  </w:style>
  <w:style w:type="paragraph" w:customStyle="1" w:styleId="A">
    <w:name w:val="正文A"/>
    <w:basedOn w:val="Normal"/>
    <w:link w:val="AChar"/>
    <w:autoRedefine/>
    <w:rsid w:val="00E17FB6"/>
    <w:pPr>
      <w:widowControl w:val="0"/>
      <w:numPr>
        <w:numId w:val="6"/>
      </w:numPr>
      <w:spacing w:line="360" w:lineRule="auto"/>
      <w:jc w:val="both"/>
    </w:pPr>
    <w:rPr>
      <w:rFonts w:eastAsia="SimSun"/>
      <w:noProof/>
      <w:kern w:val="2"/>
      <w:sz w:val="24"/>
      <w:szCs w:val="24"/>
      <w:lang w:eastAsia="zh-CN"/>
    </w:rPr>
  </w:style>
  <w:style w:type="character" w:customStyle="1" w:styleId="AChar">
    <w:name w:val="正文A Char"/>
    <w:link w:val="A"/>
    <w:rsid w:val="00E17FB6"/>
    <w:rPr>
      <w:rFonts w:ascii="Times New Roman" w:eastAsia="SimSun" w:hAnsi="Times New Roman" w:cs="Times New Roman"/>
      <w:noProof/>
      <w:kern w:val="2"/>
      <w:sz w:val="24"/>
      <w:szCs w:val="24"/>
      <w:lang w:eastAsia="zh-CN"/>
    </w:rPr>
  </w:style>
  <w:style w:type="paragraph" w:styleId="BalloonText">
    <w:name w:val="Balloon Text"/>
    <w:basedOn w:val="Normal"/>
    <w:link w:val="BalloonTextChar"/>
    <w:uiPriority w:val="99"/>
    <w:semiHidden/>
    <w:unhideWhenUsed/>
    <w:rsid w:val="00E17FB6"/>
    <w:rPr>
      <w:rFonts w:ascii="Tahoma" w:hAnsi="Tahoma" w:cs="Tahoma"/>
      <w:sz w:val="16"/>
      <w:szCs w:val="16"/>
    </w:rPr>
  </w:style>
  <w:style w:type="character" w:customStyle="1" w:styleId="BalloonTextChar">
    <w:name w:val="Balloon Text Char"/>
    <w:basedOn w:val="DefaultParagraphFont"/>
    <w:link w:val="BalloonText"/>
    <w:uiPriority w:val="99"/>
    <w:semiHidden/>
    <w:rsid w:val="00E17FB6"/>
    <w:rPr>
      <w:rFonts w:ascii="Tahoma" w:eastAsia="Times New Roman" w:hAnsi="Tahoma" w:cs="Tahoma"/>
      <w:sz w:val="16"/>
      <w:szCs w:val="16"/>
    </w:rPr>
  </w:style>
  <w:style w:type="character" w:customStyle="1" w:styleId="word">
    <w:name w:val="word"/>
    <w:basedOn w:val="DefaultParagraphFont"/>
    <w:rsid w:val="00E17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1521</Words>
  <Characters>8676</Characters>
  <Application>Microsoft Office Word</Application>
  <DocSecurity>0</DocSecurity>
  <Lines>72</Lines>
  <Paragraphs>20</Paragraphs>
  <ScaleCrop>false</ScaleCrop>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HAYKAY470</dc:creator>
  <cp:lastModifiedBy>HAYKAY470</cp:lastModifiedBy>
  <cp:revision>8</cp:revision>
  <dcterms:created xsi:type="dcterms:W3CDTF">2014-06-22T12:45:00Z</dcterms:created>
  <dcterms:modified xsi:type="dcterms:W3CDTF">2014-08-16T15:56:00Z</dcterms:modified>
</cp:coreProperties>
</file>