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HƯỚNG DÃN TẠO MAVEN PROJECT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CÀI ĐẶT TESTNG &amp; REST ASSURED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I. Tạo Maven project.</w:t>
      </w:r>
    </w:p>
    <w:p>
      <w:pPr>
        <w:pStyle w:val="Normal"/>
        <w:bidi w:val="0"/>
        <w:jc w:val="left"/>
        <w:rPr/>
      </w:pPr>
      <w:r>
        <w:rPr/>
        <w:t xml:space="preserve">&lt;Tham khảo file : </w:t>
      </w:r>
      <w:r>
        <w:rPr>
          <w:color w:val="C9211E"/>
        </w:rPr>
        <w:t>Maven_setup_ project.docx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II.Cài đặt testNG cho eclipse.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Để sử dụng được TestNG cho project, chúng ta sẽ cần 2 bước sau: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Cài đặt TestNG-Plugin cho eclipse. (công cụ build, run các testcase TestNG)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Tích hợp gói thư viện mã nguồn mở TestNG vào project để có thể sử dụng các class, method của TestNG.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2.1 Cài đặt TestNG Plugin cho eclipse.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B1:</w:t>
      </w:r>
      <w:r>
        <w:rPr/>
        <w:t xml:space="preserve"> Các bạn có thể truy cập đường dẫn sau để tìm  các version của Test-NG plugin.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https://github.com/cbeust/testng-eclipse/</w:t>
      </w:r>
    </w:p>
    <w:p>
      <w:pPr>
        <w:pStyle w:val="Normal"/>
        <w:bidi w:val="0"/>
        <w:jc w:val="left"/>
        <w:rPr/>
      </w:pPr>
      <w:r>
        <w:rPr/>
        <w:t xml:space="preserve">Chọn version phù hợp:  vd latest version: </w:t>
      </w:r>
      <w:r>
        <w:rPr>
          <w:rStyle w:val="InternetLink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https://testng.org/testng-eclipse-update-site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344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B2: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Help → Install new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234950</wp:posOffset>
            </wp:positionH>
            <wp:positionV relativeFrom="paragraph">
              <wp:posOffset>635</wp:posOffset>
            </wp:positionV>
            <wp:extent cx="4210685" cy="22637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#Add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337820</wp:posOffset>
            </wp:positionH>
            <wp:positionV relativeFrom="paragraph">
              <wp:posOffset>129540</wp:posOffset>
            </wp:positionV>
            <wp:extent cx="4371975" cy="161417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#Chọn TestNG và Next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352425</wp:posOffset>
            </wp:positionH>
            <wp:positionV relativeFrom="paragraph">
              <wp:posOffset>112395</wp:posOffset>
            </wp:positionV>
            <wp:extent cx="4110990" cy="301307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TestNG-Plugin sẽ được tự động tải về.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Các bạn tiếp tục chọn Next.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0450" cy="256286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#Chọn accept và finish.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260985</wp:posOffset>
            </wp:positionH>
            <wp:positionV relativeFrom="paragraph">
              <wp:posOffset>15875</wp:posOffset>
            </wp:positionV>
            <wp:extent cx="4359275" cy="234061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Quá trình cài đặt sẽ diễn ra trọng khoảng mấy giây, sau khi cài đặt xong sẽ có  popup hiện lên yêu cầu restart eclipse.</w:t>
        <w:br/>
        <w:t>Các bạn chọn restart.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9890" cy="42862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2.2 Cài đặt thư viện TestNG.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Các bạn có thể tìm thư viện TestNG cùng với version trên trang chủ của maven.</w:t>
        <w:br/>
      </w:r>
      <w:r>
        <w:rPr>
          <w:rStyle w:val="InternetLink"/>
          <w:b w:val="false"/>
          <w:bCs w:val="false"/>
        </w:rPr>
        <w:t>https://mvnrepository.com/artifact/org.testng/testng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VD chúng ta có thể sử dụng version 7.4.0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85090</wp:posOffset>
            </wp:positionH>
            <wp:positionV relativeFrom="paragraph">
              <wp:posOffset>104140</wp:posOffset>
            </wp:positionV>
            <wp:extent cx="2228215" cy="139954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2425065</wp:posOffset>
            </wp:positionH>
            <wp:positionV relativeFrom="paragraph">
              <wp:posOffset>47625</wp:posOffset>
            </wp:positionV>
            <wp:extent cx="3937000" cy="1782445"/>
            <wp:effectExtent l="0" t="0" r="0" b="0"/>
            <wp:wrapSquare wrapText="largest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Copy các dòng trên và paste vào bên trong thẻ tab </w:t>
      </w:r>
      <w:r>
        <w:rPr>
          <w:b/>
          <w:bCs/>
        </w:rPr>
        <w:t>&lt;dependencies&gt;</w:t>
      </w:r>
      <w:r>
        <w:rPr/>
        <w:t xml:space="preserve">  trong file pom.xml  project của bạn. (nếu file pom.xml của bạn chưa có thẻ tab, các bạn có thể tự thêm vào).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project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"http://maven.apache.org/POM/4.0.0"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xmlns:xsi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xsi:schemaLocation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"http://maven.apache.org/POM/4.0.0 https://maven.apache.org/xsd/maven-4.0.0.xsd"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modelVersion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4.0.0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modelVersion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groupId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com.test.automation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groupId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artifactId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api-test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artifactId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0.0.1-SNAPSHOT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dependencies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dependency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groupId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org.testng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groupId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artifactId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testng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artifactId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7.4.0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version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scope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test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scope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dependency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dependencies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project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/>
          <w:bCs/>
        </w:rPr>
        <w:t xml:space="preserve"> </w:t>
      </w:r>
      <w:r>
        <w:rPr>
          <w:b/>
          <w:bCs/>
        </w:rPr>
        <w:t xml:space="preserve">Ctrl + S </w:t>
      </w:r>
      <w:r>
        <w:rPr/>
        <w:t>: để lưu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Thư viện tự động sẽ được tải về.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III.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Cách tạo testcase và thực thi testcase với TestNG.</w:t>
      </w:r>
    </w:p>
    <w:p>
      <w:pPr>
        <w:pStyle w:val="Normal"/>
        <w:bidi w:val="0"/>
        <w:jc w:val="left"/>
        <w:rPr/>
      </w:pPr>
      <w:r>
        <w:rPr/>
        <w:t xml:space="preserve">Các file java cho TestNg sẽ được đặt trong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package </w:t>
      </w:r>
      <w:r>
        <w:rPr/>
        <w:t xml:space="preserve"> java/test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6120130" cy="369887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58"/>
        <w:jc w:val="left"/>
        <w:rPr>
          <w:b/>
          <w:b/>
          <w:bCs/>
        </w:rPr>
      </w:pPr>
      <w:r>
        <w:rPr>
          <w:b/>
          <w:bCs/>
        </w:rPr>
        <w:t xml:space="preserve">@BeforeClass  </w:t>
      </w:r>
    </w:p>
    <w:p>
      <w:pPr>
        <w:pStyle w:val="Normal"/>
        <w:bidi w:val="0"/>
        <w:spacing w:lineRule="auto" w:line="360" w:before="0" w:after="58"/>
        <w:jc w:val="left"/>
        <w:rPr/>
      </w:pPr>
      <w:r>
        <w:rPr/>
        <w:t xml:space="preserve">        </w:t>
      </w:r>
      <w:r>
        <w:rPr/>
        <w:t>Đánh d</w:t>
      </w:r>
      <w:r>
        <w:rPr/>
        <w:t>ấ</w:t>
      </w:r>
      <w:r>
        <w:rPr/>
        <w:t xml:space="preserve">u </w:t>
      </w:r>
      <w:r>
        <w:rPr/>
        <w:t>một phương thức chuẩn bị cho quá trình test. Các bạn có thể khởi tạo data, setup môi trường chuẩn bị cho test tại đây.</w:t>
      </w:r>
    </w:p>
    <w:p>
      <w:pPr>
        <w:pStyle w:val="Normal"/>
        <w:bidi w:val="0"/>
        <w:spacing w:lineRule="auto" w:line="360" w:before="0" w:after="58"/>
        <w:jc w:val="left"/>
        <w:rPr/>
      </w:pPr>
      <w:r>
        <w:rPr>
          <w:b/>
          <w:bCs/>
        </w:rPr>
        <w:t>@</w:t>
      </w:r>
      <w:r>
        <w:rPr>
          <w:rFonts w:eastAsia="Noto Serif CJK SC" w:cs="Lohit Devanagari" w:ascii="Monospace" w:hAnsi="Monospace"/>
          <w:b/>
          <w:bCs/>
          <w:color w:val="000000"/>
          <w:kern w:val="2"/>
          <w:sz w:val="20"/>
          <w:szCs w:val="24"/>
          <w:shd w:fill="E8F2FE" w:val="clear"/>
          <w:lang w:val="en-US" w:eastAsia="zh-CN" w:bidi="hi-IN"/>
        </w:rPr>
        <w:t>Test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</w:p>
    <w:p>
      <w:pPr>
        <w:pStyle w:val="Normal"/>
        <w:bidi w:val="0"/>
        <w:spacing w:lineRule="auto" w:line="360" w:before="0" w:after="58"/>
        <w:jc w:val="left"/>
        <w:rPr/>
      </w:pPr>
      <w:r>
        <w:rPr/>
        <w:t xml:space="preserve">         </w:t>
      </w:r>
      <w:r>
        <w:rPr/>
        <w:t xml:space="preserve">Đánh dấu đây </w:t>
      </w:r>
      <w:r>
        <w:rPr/>
        <w:t>là một testcase cần thưcj thi</w:t>
      </w:r>
    </w:p>
    <w:p>
      <w:pPr>
        <w:pStyle w:val="Normal"/>
        <w:bidi w:val="0"/>
        <w:spacing w:lineRule="auto" w:line="360" w:before="0" w:after="58"/>
        <w:jc w:val="left"/>
        <w:rPr>
          <w:b/>
          <w:b/>
          <w:bCs/>
        </w:rPr>
      </w:pPr>
      <w:r>
        <w:rPr>
          <w:b/>
          <w:bCs/>
        </w:rPr>
        <w:t xml:space="preserve">@AfterClass  </w:t>
      </w:r>
    </w:p>
    <w:p>
      <w:pPr>
        <w:pStyle w:val="Normal"/>
        <w:bidi w:val="0"/>
        <w:spacing w:lineRule="auto" w:line="360" w:before="0" w:after="58"/>
        <w:jc w:val="left"/>
        <w:rPr/>
      </w:pPr>
      <w:r>
        <w:rPr/>
        <w:t xml:space="preserve">        </w:t>
      </w:r>
      <w:r>
        <w:rPr/>
        <w:t>Đánh d</w:t>
      </w:r>
      <w:r>
        <w:rPr/>
        <w:t>ấ</w:t>
      </w:r>
      <w:r>
        <w:rPr/>
        <w:t xml:space="preserve">u </w:t>
      </w:r>
      <w:r>
        <w:rPr/>
        <w:t xml:space="preserve">một phương thức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kết thúc cho một</w:t>
      </w:r>
      <w:r>
        <w:rPr/>
        <w:t xml:space="preserve"> quá trình test. Đây sẽ là nơi giải phóng tài nguyên và đóng các kết nối.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Thực thi testcase.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double"/>
        </w:rPr>
      </w:pPr>
      <w:r>
        <w:rPr>
          <w:b w:val="false"/>
          <w:bCs w:val="false"/>
          <w:sz w:val="26"/>
          <w:szCs w:val="26"/>
          <w:u w:val="double"/>
        </w:rPr>
        <w:t>Các bạn chuột phải vào file test java → RUN 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7365" cy="189928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Kết quả test.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4470" cy="132270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876</TotalTime>
  <Application>LibreOffice/6.4.7.2$Linux_X86_64 LibreOffice_project/40$Build-2</Application>
  <Pages>6</Pages>
  <Words>365</Words>
  <Characters>2042</Characters>
  <CharactersWithSpaces>2459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2022-03-19T08:55:33Z</dcterms:created>
  <dc:creator/>
  <dc:description/>
  <dc:language>en-US</dc:language>
  <cp:lastModifiedBy/>
  <dcterms:modified xsi:type="dcterms:W3CDTF">2022-03-24T00:04:49Z</dcterms:modified>
  <cp:revision>79</cp:revision>
  <dc:subject/>
  <dc:title/>
</cp:coreProperties>
</file>