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C55E2">
      <w:pPr>
        <w:jc w:val="center"/>
        <w:rPr>
          <w:b/>
          <w:sz w:val="40"/>
          <w:szCs w:val="40"/>
          <w:lang w:val="sr-Latn-CS"/>
        </w:rPr>
      </w:pPr>
      <w:bookmarkStart w:id="0" w:name="_Toc96225695"/>
      <w:r>
        <w:rPr>
          <w:b/>
          <w:sz w:val="40"/>
          <w:szCs w:val="40"/>
          <w:lang w:val="sr-Latn-CS"/>
        </w:rPr>
        <w:t>VISOKA TEHNIČKA ŠKOLA</w:t>
      </w:r>
      <w:bookmarkEnd w:id="0"/>
    </w:p>
    <w:p w14:paraId="4657951F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STRUKOVNIH STUDIJA</w:t>
      </w:r>
    </w:p>
    <w:p w14:paraId="29008DD2">
      <w:pPr>
        <w:jc w:val="center"/>
        <w:rPr>
          <w:b/>
          <w:sz w:val="40"/>
          <w:szCs w:val="40"/>
          <w:lang w:val="sr-Latn-CS"/>
        </w:rPr>
      </w:pPr>
      <w:bookmarkStart w:id="1" w:name="_Toc96225696"/>
      <w:r>
        <w:rPr>
          <w:b/>
          <w:sz w:val="40"/>
          <w:szCs w:val="40"/>
          <w:lang w:val="sr-Latn-CS"/>
        </w:rPr>
        <w:t>S</w:t>
      </w:r>
      <w:r>
        <w:rPr>
          <w:lang w:val="pl-PL"/>
        </w:rPr>
        <w:t xml:space="preserve"> </w:t>
      </w:r>
      <w:r>
        <w:rPr>
          <w:b/>
          <w:sz w:val="40"/>
          <w:szCs w:val="40"/>
          <w:lang w:val="sr-Latn-CS"/>
        </w:rPr>
        <w:t>U B O T I C A</w:t>
      </w:r>
      <w:bookmarkEnd w:id="1"/>
    </w:p>
    <w:p w14:paraId="154D76AD">
      <w:pPr>
        <w:jc w:val="center"/>
        <w:rPr>
          <w:lang w:val="sr-Latn-CS"/>
        </w:rPr>
      </w:pPr>
    </w:p>
    <w:p w14:paraId="57CE85F7">
      <w:pPr>
        <w:rPr>
          <w:lang w:val="sr-Latn-CS"/>
        </w:rPr>
      </w:pPr>
    </w:p>
    <w:p w14:paraId="28F63AA2">
      <w:pPr>
        <w:rPr>
          <w:lang w:val="sr-Latn-CS"/>
        </w:rPr>
      </w:pPr>
    </w:p>
    <w:p w14:paraId="093433E5">
      <w:pPr>
        <w:rPr>
          <w:lang w:val="sr-Latn-CS"/>
        </w:rPr>
      </w:pPr>
    </w:p>
    <w:p w14:paraId="32B77FE8">
      <w:pPr>
        <w:rPr>
          <w:lang w:val="sr-Latn-CS"/>
        </w:rPr>
      </w:pPr>
    </w:p>
    <w:p w14:paraId="44B2A519">
      <w:pPr>
        <w:rPr>
          <w:lang w:val="sr-Latn-CS"/>
        </w:rPr>
      </w:pPr>
    </w:p>
    <w:p w14:paraId="1474844E">
      <w:pPr>
        <w:rPr>
          <w:lang w:val="sr-Latn-CS"/>
        </w:rPr>
      </w:pPr>
    </w:p>
    <w:p w14:paraId="55045E1B">
      <w:pPr>
        <w:rPr>
          <w:lang w:val="sr-Latn-CS"/>
        </w:rPr>
      </w:pPr>
    </w:p>
    <w:p w14:paraId="239B0D5F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PROJEKAT</w:t>
      </w:r>
    </w:p>
    <w:p w14:paraId="0E5CCE01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 xml:space="preserve"> iz predmeta Napredno web programiranje i Integrisani web sistemi</w:t>
      </w:r>
    </w:p>
    <w:p w14:paraId="1957C3B3">
      <w:pPr>
        <w:jc w:val="center"/>
        <w:rPr>
          <w:b/>
          <w:i/>
          <w:szCs w:val="24"/>
          <w:lang w:val="sr-Latn-CS"/>
        </w:rPr>
      </w:pPr>
    </w:p>
    <w:p w14:paraId="56FB5A81">
      <w:pPr>
        <w:jc w:val="left"/>
        <w:rPr>
          <w:b/>
          <w:szCs w:val="24"/>
          <w:lang w:val="sr-Latn-CS"/>
        </w:rPr>
      </w:pPr>
    </w:p>
    <w:p w14:paraId="03CBF4B6">
      <w:pPr>
        <w:jc w:val="left"/>
        <w:rPr>
          <w:b/>
          <w:szCs w:val="24"/>
          <w:lang w:val="sr-Latn-CS"/>
        </w:rPr>
      </w:pPr>
    </w:p>
    <w:p w14:paraId="4277A888">
      <w:pPr>
        <w:jc w:val="left"/>
        <w:rPr>
          <w:b/>
          <w:szCs w:val="24"/>
          <w:lang w:val="sr-Latn-CS"/>
        </w:rPr>
      </w:pPr>
    </w:p>
    <w:p w14:paraId="03894F03">
      <w:pPr>
        <w:jc w:val="left"/>
        <w:rPr>
          <w:b/>
          <w:szCs w:val="24"/>
          <w:lang w:val="sr-Latn-CS"/>
        </w:rPr>
      </w:pPr>
    </w:p>
    <w:p w14:paraId="45A8E541">
      <w:pPr>
        <w:jc w:val="left"/>
        <w:rPr>
          <w:b/>
          <w:szCs w:val="24"/>
          <w:lang w:val="sr-Latn-CS"/>
        </w:rPr>
      </w:pPr>
    </w:p>
    <w:p w14:paraId="7B6FCD2B">
      <w:pPr>
        <w:jc w:val="left"/>
        <w:rPr>
          <w:b/>
          <w:szCs w:val="24"/>
          <w:lang w:val="sr-Latn-CS"/>
        </w:rPr>
      </w:pPr>
    </w:p>
    <w:p w14:paraId="0B1EF3AB">
      <w:pPr>
        <w:jc w:val="left"/>
        <w:rPr>
          <w:b/>
          <w:szCs w:val="24"/>
          <w:lang w:val="sr-Latn-CS"/>
        </w:rPr>
      </w:pPr>
    </w:p>
    <w:p w14:paraId="3D76A324">
      <w:pPr>
        <w:jc w:val="left"/>
        <w:rPr>
          <w:b/>
          <w:szCs w:val="24"/>
          <w:lang w:val="sr-Latn-CS"/>
        </w:rPr>
      </w:pPr>
    </w:p>
    <w:p w14:paraId="0B5D6284">
      <w:pPr>
        <w:jc w:val="left"/>
        <w:rPr>
          <w:b/>
          <w:szCs w:val="24"/>
          <w:lang w:val="sr-Latn-CS"/>
        </w:rPr>
      </w:pPr>
    </w:p>
    <w:p w14:paraId="18990B8B">
      <w:pPr>
        <w:jc w:val="left"/>
        <w:rPr>
          <w:b/>
          <w:szCs w:val="24"/>
          <w:lang w:val="sr-Latn-CS"/>
        </w:rPr>
      </w:pPr>
    </w:p>
    <w:p w14:paraId="425C7FB4">
      <w:pPr>
        <w:jc w:val="left"/>
        <w:rPr>
          <w:b/>
          <w:szCs w:val="24"/>
          <w:lang w:val="sr-Latn-CS"/>
        </w:rPr>
      </w:pPr>
    </w:p>
    <w:p w14:paraId="719BFCAC">
      <w:pPr>
        <w:jc w:val="left"/>
        <w:rPr>
          <w:b/>
          <w:szCs w:val="24"/>
          <w:lang w:val="sr-Latn-CS"/>
        </w:rPr>
      </w:pPr>
    </w:p>
    <w:p w14:paraId="08393BFD">
      <w:pPr>
        <w:jc w:val="left"/>
        <w:rPr>
          <w:b/>
          <w:szCs w:val="24"/>
          <w:lang w:val="sr-Latn-CS"/>
        </w:rPr>
      </w:pPr>
    </w:p>
    <w:p w14:paraId="16BF02CC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STUDENT(I)                                                                       MENTOR</w:t>
      </w:r>
    </w:p>
    <w:p w14:paraId="38DB1431">
      <w:pPr>
        <w:jc w:val="left"/>
        <w:rPr>
          <w:b/>
          <w:szCs w:val="24"/>
          <w:lang w:val="en-US"/>
        </w:rPr>
      </w:pPr>
      <w:r>
        <w:rPr>
          <w:b/>
          <w:szCs w:val="24"/>
          <w:lang w:val="sr-Latn-CS"/>
        </w:rPr>
        <w:tab/>
      </w:r>
      <w:r>
        <w:rPr>
          <w:b/>
          <w:szCs w:val="24"/>
          <w:lang w:val="sr-Latn-CS"/>
        </w:rPr>
        <w:tab/>
      </w:r>
      <w:r>
        <w:rPr>
          <w:b/>
          <w:szCs w:val="24"/>
          <w:lang w:val="sr-Latn-CS"/>
        </w:rPr>
        <w:tab/>
      </w:r>
      <w:r>
        <w:rPr>
          <w:b/>
          <w:szCs w:val="24"/>
          <w:lang w:val="sr-Latn-CS"/>
        </w:rPr>
        <w:tab/>
      </w:r>
      <w:r>
        <w:rPr>
          <w:b/>
          <w:szCs w:val="24"/>
          <w:lang w:val="sr-Latn-CS"/>
        </w:rPr>
        <w:tab/>
      </w:r>
      <w:r>
        <w:rPr>
          <w:b/>
          <w:szCs w:val="24"/>
          <w:lang w:val="sr-Latn-CS"/>
        </w:rPr>
        <w:tab/>
      </w:r>
      <w:r>
        <w:rPr>
          <w:b/>
          <w:szCs w:val="24"/>
          <w:lang w:val="sr-Latn-CS"/>
        </w:rPr>
        <w:tab/>
      </w:r>
      <w:r>
        <w:rPr>
          <w:b/>
          <w:szCs w:val="24"/>
          <w:lang w:val="sr-Latn-CS"/>
        </w:rPr>
        <w:tab/>
      </w:r>
      <w:r>
        <w:rPr>
          <w:b/>
          <w:szCs w:val="24"/>
          <w:lang w:val="sr-Latn-CS"/>
        </w:rPr>
        <w:tab/>
      </w:r>
      <w:r>
        <w:rPr>
          <w:b/>
          <w:szCs w:val="24"/>
          <w:lang w:val="sr-Latn-CS"/>
        </w:rPr>
        <w:t>dr Zlatko Čović</w:t>
      </w:r>
    </w:p>
    <w:p w14:paraId="47A26B99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>_____________________________________________________________________</w:t>
      </w:r>
    </w:p>
    <w:p w14:paraId="3D06B795">
      <w:pPr>
        <w:jc w:val="center"/>
        <w:rPr>
          <w:b/>
          <w:lang w:val="sr-Latn-CS"/>
        </w:rPr>
      </w:pPr>
      <w:bookmarkStart w:id="2" w:name="_Toc96225698"/>
      <w:r>
        <w:rPr>
          <w:b/>
          <w:lang w:val="sr-Latn-CS"/>
        </w:rPr>
        <w:t>SUBOTICA  2026. god.</w:t>
      </w:r>
      <w:bookmarkEnd w:id="2"/>
    </w:p>
    <w:p w14:paraId="147BACA3">
      <w:pPr>
        <w:pStyle w:val="2"/>
        <w:rPr>
          <w:lang w:val="sr-Latn-CS"/>
        </w:rPr>
      </w:pPr>
      <w:bookmarkStart w:id="3" w:name="_Toc211867906"/>
      <w:r>
        <w:rPr>
          <w:lang w:val="da-DK"/>
        </w:rPr>
        <w:t>SADR</w:t>
      </w:r>
      <w:r>
        <w:rPr>
          <w:lang w:val="sr-Latn-CS"/>
        </w:rPr>
        <w:t>ŽAJ</w:t>
      </w:r>
      <w:bookmarkEnd w:id="3"/>
    </w:p>
    <w:p w14:paraId="679A9A24">
      <w:pPr>
        <w:rPr>
          <w:b/>
          <w:lang w:val="sr-Latn-CS"/>
        </w:rPr>
      </w:pPr>
    </w:p>
    <w:sdt>
      <w:sdtPr>
        <w:rPr>
          <w:rFonts w:ascii="Times New Roman" w:hAnsi="Times New Roman" w:eastAsia="Times New Roman" w:cs="Times New Roman"/>
          <w:color w:val="auto"/>
          <w:sz w:val="24"/>
          <w:szCs w:val="20"/>
          <w:lang w:val="en-GB"/>
        </w:rPr>
        <w:id w:val="-86243657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4"/>
          <w:szCs w:val="20"/>
          <w:lang w:val="en-GB"/>
        </w:rPr>
      </w:sdtEndPr>
      <w:sdtContent>
        <w:p w14:paraId="058B0A9D">
          <w:pPr>
            <w:pStyle w:val="21"/>
          </w:pPr>
        </w:p>
        <w:p w14:paraId="4082CC21">
          <w:pPr>
            <w:pStyle w:val="15"/>
            <w:tabs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"_Toc211867906" </w:instrText>
          </w:r>
          <w:r>
            <w:fldChar w:fldCharType="separate"/>
          </w:r>
          <w:r>
            <w:rPr>
              <w:rStyle w:val="12"/>
              <w:lang w:val="da-DK"/>
            </w:rPr>
            <w:t>SADR</w:t>
          </w:r>
          <w:r>
            <w:rPr>
              <w:rStyle w:val="12"/>
              <w:lang w:val="sr-Latn-CS"/>
            </w:rPr>
            <w:t>ŽAJ</w:t>
          </w:r>
          <w:r>
            <w:tab/>
          </w:r>
          <w:r>
            <w:fldChar w:fldCharType="begin"/>
          </w:r>
          <w:r>
            <w:instrText xml:space="preserve"> PAGEREF _Toc211867906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4DDE820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"_Toc211867907" </w:instrText>
          </w:r>
          <w:r>
            <w:fldChar w:fldCharType="separate"/>
          </w:r>
          <w:r>
            <w:rPr>
              <w:rStyle w:val="12"/>
              <w:lang w:val="sr-Latn-CS"/>
            </w:rPr>
            <w:t>1.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OPIS ZADATKA</w:t>
          </w:r>
          <w:r>
            <w:tab/>
          </w:r>
          <w:r>
            <w:fldChar w:fldCharType="begin"/>
          </w:r>
          <w:r>
            <w:instrText xml:space="preserve"> PAGEREF _Toc211867907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1F012D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"_Toc211867908" </w:instrText>
          </w:r>
          <w:r>
            <w:fldChar w:fldCharType="separate"/>
          </w:r>
          <w:r>
            <w:rPr>
              <w:rStyle w:val="12"/>
              <w:lang w:val="en-US"/>
            </w:rPr>
            <w:t>2.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ISTRA</w:t>
          </w:r>
          <w:r>
            <w:rPr>
              <w:rStyle w:val="12"/>
              <w:lang w:val="sr-Latn-RS"/>
            </w:rPr>
            <w:t>ŽIVANJE TRŽIŠTA</w:t>
          </w:r>
          <w:r>
            <w:tab/>
          </w:r>
          <w:r>
            <w:fldChar w:fldCharType="begin"/>
          </w:r>
          <w:r>
            <w:instrText xml:space="preserve"> PAGEREF _Toc211867908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7CBE0A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"_Toc211867909" </w:instrText>
          </w:r>
          <w:r>
            <w:fldChar w:fldCharType="separate"/>
          </w:r>
          <w:r>
            <w:rPr>
              <w:rStyle w:val="12"/>
              <w:lang w:val="sr-Latn-CS"/>
            </w:rPr>
            <w:t>3.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REALIZACIJA ZADATKA</w:t>
          </w:r>
          <w:r>
            <w:tab/>
          </w:r>
          <w:r>
            <w:fldChar w:fldCharType="begin"/>
          </w:r>
          <w:r>
            <w:instrText xml:space="preserve"> PAGEREF _Toc211867909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93634C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"_Toc211867910" </w:instrText>
          </w:r>
          <w:r>
            <w:fldChar w:fldCharType="separate"/>
          </w:r>
          <w:r>
            <w:rPr>
              <w:rStyle w:val="12"/>
              <w:lang w:val="sr-Latn-CS"/>
            </w:rPr>
            <w:t>4.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STRUKTURA BAZE PODATAKA</w:t>
          </w:r>
          <w:r>
            <w:tab/>
          </w:r>
          <w:r>
            <w:fldChar w:fldCharType="begin"/>
          </w:r>
          <w:r>
            <w:instrText xml:space="preserve"> PAGEREF _Toc211867910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551E6C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"_Toc211867911" </w:instrText>
          </w:r>
          <w:r>
            <w:fldChar w:fldCharType="separate"/>
          </w:r>
          <w:r>
            <w:rPr>
              <w:rStyle w:val="12"/>
              <w:lang w:val="sr-Latn-CS"/>
            </w:rPr>
            <w:t>5.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OPIS FUNKCIONALNOSTI</w:t>
          </w:r>
          <w:r>
            <w:tab/>
          </w:r>
          <w:r>
            <w:fldChar w:fldCharType="begin"/>
          </w:r>
          <w:r>
            <w:instrText xml:space="preserve"> PAGEREF _Toc211867911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7CD779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"_Toc211867912" </w:instrText>
          </w:r>
          <w:r>
            <w:fldChar w:fldCharType="separate"/>
          </w:r>
          <w:r>
            <w:rPr>
              <w:rStyle w:val="12"/>
              <w:lang w:val="sr-Latn-CS"/>
            </w:rPr>
            <w:t>6.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KORIŠĆENA LITERATURA</w:t>
          </w:r>
          <w:r>
            <w:tab/>
          </w:r>
          <w:r>
            <w:fldChar w:fldCharType="begin"/>
          </w:r>
          <w:r>
            <w:instrText xml:space="preserve"> PAGEREF _Toc211867912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22D5FE">
          <w:r>
            <w:rPr>
              <w:b/>
              <w:bCs/>
            </w:rPr>
            <w:fldChar w:fldCharType="end"/>
          </w:r>
        </w:p>
      </w:sdtContent>
    </w:sdt>
    <w:p w14:paraId="3118485F">
      <w:pPr>
        <w:rPr>
          <w:b/>
          <w:lang w:val="sr-Latn-CS"/>
        </w:rPr>
      </w:pPr>
    </w:p>
    <w:p w14:paraId="0B9D3091">
      <w:pPr>
        <w:rPr>
          <w:b/>
          <w:lang w:val="sr-Latn-CS"/>
        </w:rPr>
      </w:pPr>
    </w:p>
    <w:p w14:paraId="285CEC2A">
      <w:pPr>
        <w:rPr>
          <w:b/>
          <w:lang w:val="sr-Latn-CS"/>
        </w:rPr>
      </w:pPr>
    </w:p>
    <w:p w14:paraId="0FDCD7A9">
      <w:pPr>
        <w:rPr>
          <w:b/>
          <w:lang w:val="sr-Latn-CS"/>
        </w:rPr>
      </w:pPr>
    </w:p>
    <w:p w14:paraId="264A1E0D">
      <w:pPr>
        <w:rPr>
          <w:b/>
          <w:lang w:val="sr-Latn-CS"/>
        </w:rPr>
      </w:pPr>
    </w:p>
    <w:p w14:paraId="046FA048">
      <w:pPr>
        <w:rPr>
          <w:b/>
          <w:lang w:val="sr-Latn-CS"/>
        </w:rPr>
      </w:pPr>
    </w:p>
    <w:p w14:paraId="4964AF8A">
      <w:pPr>
        <w:rPr>
          <w:b/>
          <w:lang w:val="sr-Latn-CS"/>
        </w:rPr>
      </w:pPr>
    </w:p>
    <w:p w14:paraId="36AF229E">
      <w:pPr>
        <w:rPr>
          <w:b/>
          <w:lang w:val="sr-Latn-CS"/>
        </w:rPr>
      </w:pPr>
    </w:p>
    <w:p w14:paraId="77CFC6EF">
      <w:pPr>
        <w:rPr>
          <w:b/>
          <w:lang w:val="sr-Latn-CS"/>
        </w:rPr>
      </w:pPr>
    </w:p>
    <w:p w14:paraId="790FC039">
      <w:pPr>
        <w:rPr>
          <w:b/>
          <w:lang w:val="sr-Latn-CS"/>
        </w:rPr>
      </w:pPr>
    </w:p>
    <w:p w14:paraId="6C4E3F38">
      <w:pPr>
        <w:rPr>
          <w:b/>
          <w:lang w:val="sr-Latn-CS"/>
        </w:rPr>
      </w:pPr>
    </w:p>
    <w:p w14:paraId="10DC3292">
      <w:pPr>
        <w:rPr>
          <w:b/>
          <w:lang w:val="sr-Latn-CS"/>
        </w:rPr>
      </w:pPr>
    </w:p>
    <w:p w14:paraId="6A8CBBD1">
      <w:pPr>
        <w:rPr>
          <w:b/>
          <w:lang w:val="sr-Latn-CS"/>
        </w:rPr>
      </w:pPr>
    </w:p>
    <w:p w14:paraId="340E2448">
      <w:pPr>
        <w:rPr>
          <w:b/>
          <w:lang w:val="sr-Latn-CS"/>
        </w:rPr>
      </w:pPr>
    </w:p>
    <w:p w14:paraId="1D92B274">
      <w:pPr>
        <w:rPr>
          <w:b/>
          <w:lang w:val="sr-Latn-CS"/>
        </w:rPr>
      </w:pPr>
    </w:p>
    <w:p w14:paraId="1FD4CCE2">
      <w:pPr>
        <w:rPr>
          <w:b/>
          <w:lang w:val="sr-Latn-CS"/>
        </w:rPr>
      </w:pPr>
    </w:p>
    <w:p w14:paraId="205C36E8">
      <w:pPr>
        <w:rPr>
          <w:b/>
          <w:lang w:val="sr-Latn-CS"/>
        </w:rPr>
      </w:pPr>
    </w:p>
    <w:p w14:paraId="0CB338C1">
      <w:pPr>
        <w:rPr>
          <w:b/>
          <w:lang w:val="sr-Latn-CS"/>
        </w:rPr>
      </w:pPr>
    </w:p>
    <w:p w14:paraId="41899EEA">
      <w:pPr>
        <w:rPr>
          <w:b/>
          <w:lang w:val="sr-Latn-CS"/>
        </w:rPr>
      </w:pPr>
    </w:p>
    <w:p w14:paraId="57A25065">
      <w:pPr>
        <w:rPr>
          <w:b/>
          <w:lang w:val="sr-Latn-CS"/>
        </w:rPr>
      </w:pPr>
    </w:p>
    <w:p w14:paraId="08F32749">
      <w:pPr>
        <w:rPr>
          <w:b/>
          <w:lang w:val="sr-Latn-CS"/>
        </w:rPr>
      </w:pPr>
    </w:p>
    <w:p w14:paraId="7336C0E8">
      <w:pPr>
        <w:rPr>
          <w:b/>
          <w:lang w:val="sr-Latn-CS"/>
        </w:rPr>
      </w:pPr>
    </w:p>
    <w:p w14:paraId="3550EF13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323A92CC">
      <w:pPr>
        <w:pStyle w:val="2"/>
        <w:numPr>
          <w:ilvl w:val="0"/>
          <w:numId w:val="1"/>
        </w:numPr>
        <w:ind w:left="840" w:leftChars="0" w:firstLineChars="0"/>
        <w:rPr>
          <w:lang w:val="sr-Latn-CS"/>
        </w:rPr>
      </w:pPr>
      <w:bookmarkStart w:id="4" w:name="_Toc211867907"/>
      <w:r>
        <w:rPr>
          <w:lang w:val="sr-Latn-CS"/>
        </w:rPr>
        <w:t>OPIS ZADATKA</w:t>
      </w:r>
      <w:bookmarkEnd w:id="4"/>
    </w:p>
    <w:p w14:paraId="0C1E5835">
      <w:pPr>
        <w:rPr>
          <w:lang w:val="sr-Latn-CS"/>
        </w:rPr>
      </w:pPr>
    </w:p>
    <w:p w14:paraId="712499C0">
      <w:pPr>
        <w:pStyle w:val="13"/>
        <w:keepNext w:val="0"/>
        <w:keepLines w:val="0"/>
        <w:widowControl/>
        <w:suppressLineNumbers w:val="0"/>
      </w:pPr>
      <w:r>
        <w:t xml:space="preserve">Projektni zadatak je bio izrada web aplikacije pod nazivom </w:t>
      </w:r>
      <w:r>
        <w:rPr>
          <w:rStyle w:val="14"/>
        </w:rPr>
        <w:t>Ticket Shop</w:t>
      </w:r>
      <w:r>
        <w:t>, koja omogućava korisnicima pregled i kupovinu karata za različite događaje (koncerte, festivale, sportske manifestacije i slično).</w:t>
      </w:r>
    </w:p>
    <w:p w14:paraId="7AF48BB8">
      <w:pPr>
        <w:pStyle w:val="13"/>
        <w:keepNext w:val="0"/>
        <w:keepLines w:val="0"/>
        <w:widowControl/>
        <w:suppressLineNumbers w:val="0"/>
      </w:pPr>
      <w:r>
        <w:t xml:space="preserve">Aplikacija je razvijena korišćenjem </w:t>
      </w:r>
      <w:r>
        <w:rPr>
          <w:rStyle w:val="14"/>
        </w:rPr>
        <w:t>PHP programskog jezika</w:t>
      </w:r>
      <w:r>
        <w:t xml:space="preserve"> i </w:t>
      </w:r>
      <w:r>
        <w:rPr>
          <w:rStyle w:val="14"/>
        </w:rPr>
        <w:t>MySQL baze podataka</w:t>
      </w:r>
      <w:r>
        <w:t>, uz upotrebu alata kao što su XAMPP i phpMyAdmin. Sistem je podeljen na dva dela:</w:t>
      </w:r>
    </w:p>
    <w:p w14:paraId="34D23B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Javni deo sajta</w:t>
      </w:r>
      <w:r>
        <w:t xml:space="preserve"> – gde korisnici mogu pregledati događaje, videti detalje i dodati karte u korpu </w:t>
      </w:r>
    </w:p>
    <w:p w14:paraId="5BD8A7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Administratorski deo (admin panel)</w:t>
      </w:r>
      <w:r>
        <w:t xml:space="preserve"> – koji omogućava unos, izmenu i brisanje događaja putem zaštićenog pristupa </w:t>
      </w:r>
    </w:p>
    <w:p w14:paraId="061E5C2E">
      <w:pPr>
        <w:pStyle w:val="13"/>
        <w:keepNext w:val="0"/>
        <w:keepLines w:val="0"/>
        <w:widowControl/>
        <w:suppressLineNumbers w:val="0"/>
      </w:pPr>
      <w:r>
        <w:t>Cilj projekta je bio da se napravi funkcionalan i jednostavan sistem za online prodaju karata, sa osnovnim CRUD operacijama i radom sa bazom podataka.</w:t>
      </w:r>
    </w:p>
    <w:p w14:paraId="2DE2B5DD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Web adresa projekta:</w:t>
      </w:r>
      <w:r>
        <w:br w:type="textWrapping"/>
      </w:r>
      <w:r>
        <w:t>http://localhost/ticket-shop/</w:t>
      </w:r>
    </w:p>
    <w:p w14:paraId="12EE5914">
      <w:pPr>
        <w:rPr>
          <w:b/>
          <w:lang w:val="sr-Latn-CS"/>
        </w:rPr>
      </w:pPr>
    </w:p>
    <w:p w14:paraId="5CDC00D9">
      <w:pPr>
        <w:rPr>
          <w:b/>
          <w:lang w:val="sr-Latn-CS"/>
        </w:rPr>
      </w:pPr>
    </w:p>
    <w:p w14:paraId="7F197898">
      <w:pPr>
        <w:rPr>
          <w:b/>
          <w:lang w:val="sr-Latn-CS"/>
        </w:rPr>
      </w:pPr>
    </w:p>
    <w:p w14:paraId="0F34516A">
      <w:pPr>
        <w:rPr>
          <w:b/>
          <w:lang w:val="sr-Latn-CS"/>
        </w:rPr>
      </w:pPr>
    </w:p>
    <w:p w14:paraId="6523FC17">
      <w:pPr>
        <w:rPr>
          <w:b/>
          <w:lang w:val="sr-Latn-CS"/>
        </w:rPr>
      </w:pPr>
    </w:p>
    <w:p w14:paraId="308ADB1E">
      <w:pPr>
        <w:rPr>
          <w:b/>
          <w:lang w:val="sr-Latn-CS"/>
        </w:rPr>
      </w:pPr>
    </w:p>
    <w:p w14:paraId="5A04E2CA">
      <w:pPr>
        <w:rPr>
          <w:b/>
          <w:lang w:val="sr-Latn-CS"/>
        </w:rPr>
      </w:pPr>
    </w:p>
    <w:p w14:paraId="087D57DF">
      <w:pPr>
        <w:rPr>
          <w:b/>
          <w:lang w:val="sr-Latn-CS"/>
        </w:rPr>
      </w:pPr>
    </w:p>
    <w:p w14:paraId="4BA0BC7C">
      <w:pPr>
        <w:rPr>
          <w:b/>
          <w:lang w:val="sr-Latn-CS"/>
        </w:rPr>
      </w:pPr>
    </w:p>
    <w:p w14:paraId="706BBCE8">
      <w:pPr>
        <w:rPr>
          <w:b/>
          <w:lang w:val="sr-Latn-CS"/>
        </w:rPr>
      </w:pPr>
    </w:p>
    <w:p w14:paraId="703B04A4">
      <w:pPr>
        <w:rPr>
          <w:b/>
          <w:lang w:val="sr-Latn-CS"/>
        </w:rPr>
      </w:pPr>
    </w:p>
    <w:p w14:paraId="232E0B3B">
      <w:pPr>
        <w:rPr>
          <w:b/>
          <w:lang w:val="sr-Latn-CS"/>
        </w:rPr>
      </w:pPr>
    </w:p>
    <w:p w14:paraId="38718F74">
      <w:pPr>
        <w:rPr>
          <w:b/>
          <w:lang w:val="sr-Latn-CS"/>
        </w:rPr>
      </w:pPr>
    </w:p>
    <w:p w14:paraId="779937BE">
      <w:pPr>
        <w:rPr>
          <w:b/>
          <w:lang w:val="sr-Latn-CS"/>
        </w:rPr>
      </w:pPr>
    </w:p>
    <w:p w14:paraId="4BFC75B9">
      <w:pPr>
        <w:rPr>
          <w:b/>
          <w:lang w:val="sr-Latn-CS"/>
        </w:rPr>
      </w:pPr>
    </w:p>
    <w:p w14:paraId="2F3D243B">
      <w:pPr>
        <w:rPr>
          <w:b/>
          <w:lang w:val="sr-Latn-CS"/>
        </w:rPr>
      </w:pPr>
    </w:p>
    <w:p w14:paraId="57A3C619">
      <w:pPr>
        <w:rPr>
          <w:b/>
          <w:lang w:val="sr-Latn-CS"/>
        </w:rPr>
      </w:pPr>
    </w:p>
    <w:p w14:paraId="40F37EAE">
      <w:pPr>
        <w:rPr>
          <w:b/>
          <w:lang w:val="sr-Latn-CS"/>
        </w:rPr>
      </w:pPr>
    </w:p>
    <w:p w14:paraId="584FABA2">
      <w:pPr>
        <w:rPr>
          <w:b/>
          <w:lang w:val="sr-Latn-CS"/>
        </w:rPr>
      </w:pPr>
    </w:p>
    <w:p w14:paraId="03783834">
      <w:pPr>
        <w:rPr>
          <w:b/>
          <w:lang w:val="sr-Latn-CS"/>
        </w:rPr>
      </w:pPr>
    </w:p>
    <w:p w14:paraId="3610C7E8">
      <w:pPr>
        <w:rPr>
          <w:b/>
          <w:lang w:val="sr-Latn-CS"/>
        </w:rPr>
      </w:pPr>
    </w:p>
    <w:p w14:paraId="3CD1DEC8">
      <w:pPr>
        <w:rPr>
          <w:b/>
          <w:lang w:val="sr-Latn-CS"/>
        </w:rPr>
      </w:pPr>
    </w:p>
    <w:p w14:paraId="5A5C6DC7">
      <w:pPr>
        <w:rPr>
          <w:b/>
          <w:lang w:val="sr-Latn-CS"/>
        </w:rPr>
      </w:pPr>
    </w:p>
    <w:p w14:paraId="26EC644E">
      <w:pPr>
        <w:rPr>
          <w:b/>
          <w:lang w:val="sr-Latn-CS"/>
        </w:rPr>
      </w:pPr>
    </w:p>
    <w:p w14:paraId="55D0C539">
      <w:pPr>
        <w:rPr>
          <w:b/>
          <w:lang w:val="sr-Latn-CS"/>
        </w:rPr>
      </w:pPr>
    </w:p>
    <w:p w14:paraId="452B0116">
      <w:pPr>
        <w:rPr>
          <w:b/>
          <w:lang w:val="sr-Latn-CS"/>
        </w:rPr>
      </w:pPr>
    </w:p>
    <w:p w14:paraId="1DD5799E">
      <w:pPr>
        <w:rPr>
          <w:b/>
          <w:lang w:val="sr-Latn-CS"/>
        </w:rPr>
      </w:pPr>
    </w:p>
    <w:p w14:paraId="21A766F6">
      <w:pPr>
        <w:rPr>
          <w:b/>
          <w:lang w:val="sr-Latn-CS"/>
        </w:rPr>
      </w:pPr>
    </w:p>
    <w:p w14:paraId="2E25A690">
      <w:pPr>
        <w:rPr>
          <w:b/>
          <w:lang w:val="sr-Latn-CS"/>
        </w:rPr>
      </w:pPr>
    </w:p>
    <w:p w14:paraId="71205734">
      <w:pPr>
        <w:widowControl/>
        <w:spacing w:before="0" w:after="0"/>
        <w:jc w:val="left"/>
        <w:rPr>
          <w:b/>
          <w:lang w:val="sr-Latn-CS"/>
        </w:rPr>
      </w:pPr>
    </w:p>
    <w:p w14:paraId="22E6C028">
      <w:pPr>
        <w:widowControl/>
        <w:spacing w:before="0" w:after="0"/>
        <w:jc w:val="left"/>
        <w:rPr>
          <w:b/>
          <w:lang w:val="sr-Latn-CS"/>
        </w:rPr>
      </w:pPr>
    </w:p>
    <w:p w14:paraId="7814D084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0954B6EF">
      <w:pPr>
        <w:pStyle w:val="2"/>
        <w:numPr>
          <w:ilvl w:val="0"/>
          <w:numId w:val="1"/>
        </w:numPr>
        <w:ind w:left="840" w:leftChars="0" w:firstLineChars="0"/>
        <w:rPr>
          <w:lang w:val="en-US"/>
        </w:rPr>
      </w:pPr>
      <w:bookmarkStart w:id="5" w:name="_Toc211867908"/>
      <w:r>
        <w:rPr>
          <w:lang w:val="sr-Latn-CS"/>
        </w:rPr>
        <w:t>ISTRA</w:t>
      </w:r>
      <w:r>
        <w:rPr>
          <w:lang w:val="sr-Latn-RS"/>
        </w:rPr>
        <w:t>ŽIVANJE TRŽIŠTA</w:t>
      </w:r>
      <w:bookmarkEnd w:id="5"/>
    </w:p>
    <w:p w14:paraId="197396C0">
      <w:pPr>
        <w:widowControl/>
        <w:spacing w:before="0" w:line="259" w:lineRule="auto"/>
        <w:rPr>
          <w:bCs/>
          <w:lang w:val="en-US"/>
        </w:rPr>
      </w:pPr>
    </w:p>
    <w:p w14:paraId="1B9067A6">
      <w:pPr>
        <w:pStyle w:val="13"/>
        <w:keepNext w:val="0"/>
        <w:keepLines w:val="0"/>
        <w:widowControl/>
        <w:suppressLineNumbers w:val="0"/>
      </w:pPr>
      <w:r>
        <w:t xml:space="preserve">U cilju izrade projekta </w:t>
      </w:r>
      <w:r>
        <w:rPr>
          <w:rStyle w:val="7"/>
        </w:rPr>
        <w:t>Ticket Shop</w:t>
      </w:r>
      <w:r>
        <w:t>, izvršeno je istraživanje postojećih sistema za online prodaju karata. Analizirani su poznati servisi koji nude slične funkcionalnosti.</w:t>
      </w:r>
    </w:p>
    <w:p w14:paraId="6FC3433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B6E21"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1. </w:t>
      </w:r>
      <w:r>
        <w:t>Ticketmaster</w:t>
      </w:r>
    </w:p>
    <w:p w14:paraId="4E52D2EE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Web adresa:</w:t>
      </w:r>
      <w:r>
        <w:t xml:space="preserve"> </w:t>
      </w:r>
      <w:r>
        <w:fldChar w:fldCharType="begin"/>
      </w:r>
      <w:r>
        <w:instrText xml:space="preserve"> HYPERLINK "https://www.ticketmaster.com/" \t "_new" </w:instrText>
      </w:r>
      <w:r>
        <w:fldChar w:fldCharType="separate"/>
      </w:r>
      <w:r>
        <w:rPr>
          <w:rStyle w:val="12"/>
        </w:rPr>
        <w:t>https://www.ticketmaster.com/</w:t>
      </w:r>
      <w:r>
        <w:fldChar w:fldCharType="end"/>
      </w:r>
    </w:p>
    <w:p w14:paraId="20CA12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7800" cy="3505200"/>
            <wp:effectExtent l="0" t="0" r="0" b="0"/>
            <wp:docPr id="1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59F1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14825" cy="5524500"/>
            <wp:effectExtent l="0" t="0" r="9525" b="0"/>
            <wp:docPr id="7" name="Picture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17481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33675" cy="2095500"/>
            <wp:effectExtent l="0" t="0" r="9525" b="0"/>
            <wp:docPr id="4" name="Picture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6DD11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</w:p>
    <w:p w14:paraId="6FAA5AF8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Opis funkcionalnosti:</w:t>
      </w:r>
    </w:p>
    <w:p w14:paraId="2676A5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Pregled događaja po kategorijama (koncerti, sport, kultura) </w:t>
      </w:r>
    </w:p>
    <w:p w14:paraId="123AE3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Pretraga događaja po lokaciji i datumu </w:t>
      </w:r>
    </w:p>
    <w:p w14:paraId="22466B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Kupovina karata online </w:t>
      </w:r>
    </w:p>
    <w:p w14:paraId="00E8CA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Izbor mesta (seat selection) </w:t>
      </w:r>
    </w:p>
    <w:p w14:paraId="054BA2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Kreiranje korisničkog naloga </w:t>
      </w:r>
    </w:p>
    <w:p w14:paraId="724B59A4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Prednosti:</w:t>
      </w:r>
    </w:p>
    <w:p w14:paraId="042908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Veliki broj događaja i detaljne informacije </w:t>
      </w:r>
    </w:p>
    <w:p w14:paraId="36705C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Profesionalan dizajn i dobra organizacija </w:t>
      </w:r>
    </w:p>
    <w:p w14:paraId="2C068E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Mogućnost izbora sedišta </w:t>
      </w:r>
    </w:p>
    <w:p w14:paraId="5518F196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Mane:</w:t>
      </w:r>
    </w:p>
    <w:p w14:paraId="337429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Komplikovan proces kupovine za početnike </w:t>
      </w:r>
    </w:p>
    <w:p w14:paraId="6CDDDD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Potreban nalog za većinu funkcija </w:t>
      </w:r>
    </w:p>
    <w:p w14:paraId="7A1E36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Spora učitavanja u nekim slučajevima </w:t>
      </w:r>
    </w:p>
    <w:p w14:paraId="22BA758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C1A60"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2. </w:t>
      </w:r>
      <w:r>
        <w:t>Eventbrite</w:t>
      </w:r>
    </w:p>
    <w:p w14:paraId="3500BB8B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Web adresa:</w:t>
      </w:r>
      <w:r>
        <w:t xml:space="preserve"> </w:t>
      </w:r>
      <w:r>
        <w:fldChar w:fldCharType="begin"/>
      </w:r>
      <w:r>
        <w:instrText xml:space="preserve"> HYPERLINK "https://www.eventbrite.com/" \t "_new" </w:instrText>
      </w:r>
      <w:r>
        <w:fldChar w:fldCharType="separate"/>
      </w:r>
      <w:r>
        <w:rPr>
          <w:rStyle w:val="12"/>
        </w:rPr>
        <w:t>https://www.eventbrite.com/</w:t>
      </w:r>
      <w:r>
        <w:fldChar w:fldCharType="end"/>
      </w:r>
    </w:p>
    <w:p w14:paraId="0D9996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4464050"/>
            <wp:effectExtent l="0" t="0" r="0" b="0"/>
            <wp:docPr id="5" name="Picture 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6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D7E6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95875" cy="3333750"/>
            <wp:effectExtent l="0" t="0" r="9525" b="0"/>
            <wp:docPr id="2" name="Picture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 descr="IMG_2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73023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6850" cy="2638425"/>
            <wp:effectExtent l="0" t="0" r="0" b="9525"/>
            <wp:docPr id="6" name="Picture 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 descr="IMG_26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4B5EE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</w:p>
    <w:p w14:paraId="7474C6E0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Opis funkcionalnosti:</w:t>
      </w:r>
    </w:p>
    <w:p w14:paraId="4B6EEF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Kreiranje i pregled događaja </w:t>
      </w:r>
    </w:p>
    <w:p w14:paraId="75352B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Online rezervacija i kupovina karata </w:t>
      </w:r>
    </w:p>
    <w:p w14:paraId="0EE7DF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Jednostavan korisnički interfejs </w:t>
      </w:r>
    </w:p>
    <w:p w14:paraId="39822E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Organizatori mogu dodavati događaje </w:t>
      </w:r>
    </w:p>
    <w:p w14:paraId="3444B8DE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Prednosti:</w:t>
      </w:r>
    </w:p>
    <w:p w14:paraId="6790D7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Jednostavan za korišćenje </w:t>
      </w:r>
    </w:p>
    <w:p w14:paraId="69FBCF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Brza registracija i kupovina </w:t>
      </w:r>
    </w:p>
    <w:p w14:paraId="599EF3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Dobar sistem za organizatore događaja </w:t>
      </w:r>
    </w:p>
    <w:p w14:paraId="6CCDA2D6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Mane:</w:t>
      </w:r>
    </w:p>
    <w:p w14:paraId="05B96D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Ograničene opcije filtriranja </w:t>
      </w:r>
    </w:p>
    <w:p w14:paraId="5823DD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Manje napredne opcije u odnosu na konkurenciju </w:t>
      </w:r>
    </w:p>
    <w:p w14:paraId="734868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Dizajn je jednostavan, ali manje atraktivan </w:t>
      </w:r>
    </w:p>
    <w:p w14:paraId="6F879E6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5921A"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Zaključak istraživanja</w:t>
      </w:r>
    </w:p>
    <w:p w14:paraId="0578AC5C">
      <w:pPr>
        <w:pStyle w:val="13"/>
        <w:keepNext w:val="0"/>
        <w:keepLines w:val="0"/>
        <w:widowControl/>
        <w:suppressLineNumbers w:val="0"/>
      </w:pPr>
      <w:r>
        <w:t xml:space="preserve">Na osnovu analize ovih sistema, može se zaključiti da moderni ticket servisi nude veliki broj funkcionalnosti, ali često imaju složen interfejs ili zahtevaju registraciju. Cilj projekta </w:t>
      </w:r>
      <w:r>
        <w:rPr>
          <w:rStyle w:val="7"/>
        </w:rPr>
        <w:t>Ticket Shop</w:t>
      </w:r>
      <w:r>
        <w:t xml:space="preserve"> je da zadrži osnovne funkcionalnosti, ali uz jednostavniji i pregledniji sistem.</w:t>
      </w:r>
    </w:p>
    <w:p w14:paraId="18CA878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E9E17"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Dodatne funkcionalnosti projekta</w:t>
      </w:r>
    </w:p>
    <w:p w14:paraId="58FE2673">
      <w:pPr>
        <w:pStyle w:val="13"/>
        <w:keepNext w:val="0"/>
        <w:keepLines w:val="0"/>
        <w:widowControl/>
        <w:suppressLineNumbers w:val="0"/>
      </w:pPr>
      <w:r>
        <w:t>Na osnovu istraživanja definisane su sledeće tri dodatne funkcionalnosti koje će biti реализоване u projektu:</w:t>
      </w:r>
    </w:p>
    <w:p w14:paraId="7508FBC8"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1. Sistem korpe (shopping cart)</w:t>
      </w:r>
    </w:p>
    <w:p w14:paraId="669CB273">
      <w:pPr>
        <w:pStyle w:val="13"/>
        <w:keepNext w:val="0"/>
        <w:keepLines w:val="0"/>
        <w:widowControl/>
        <w:suppressLineNumbers w:val="0"/>
      </w:pPr>
      <w:r>
        <w:t>Korisnicima je omogućeno da dodaju više karata u korpu pre kupovine, čime se simulira realan proces online kupovine.</w:t>
      </w:r>
    </w:p>
    <w:p w14:paraId="088EC963"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2. Admin panel za upravljanje događajima</w:t>
      </w:r>
    </w:p>
    <w:p w14:paraId="31BC603B">
      <w:pPr>
        <w:pStyle w:val="13"/>
        <w:keepNext w:val="0"/>
        <w:keepLines w:val="0"/>
        <w:widowControl/>
        <w:suppressLineNumbers w:val="0"/>
      </w:pPr>
      <w:r>
        <w:t>Administrator ima mogućnost da:</w:t>
      </w:r>
    </w:p>
    <w:p w14:paraId="3351AB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dodaje nove događaje </w:t>
      </w:r>
    </w:p>
    <w:p w14:paraId="1319D6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menja postojeće </w:t>
      </w:r>
    </w:p>
    <w:p w14:paraId="560B5C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briše događaje iz baze </w:t>
      </w:r>
    </w:p>
    <w:p w14:paraId="5ABD4AF5">
      <w:pPr>
        <w:pStyle w:val="13"/>
        <w:keepNext w:val="0"/>
        <w:keepLines w:val="0"/>
        <w:widowControl/>
        <w:suppressLineNumbers w:val="0"/>
      </w:pPr>
      <w:r>
        <w:t>Ova funkcionalnost omogućava lakše održavanje sistema.</w:t>
      </w:r>
    </w:p>
    <w:p w14:paraId="039C75BC"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3. Pretraga događaja</w:t>
      </w:r>
    </w:p>
    <w:p w14:paraId="375E3B11">
      <w:pPr>
        <w:pStyle w:val="13"/>
        <w:keepNext w:val="0"/>
        <w:keepLines w:val="0"/>
        <w:widowControl/>
        <w:suppressLineNumbers w:val="0"/>
      </w:pPr>
      <w:r>
        <w:t>Implementirana je opcija pretrage događaja po nazivu, što korisnicima omogućava da brzo pronađu željeni događaj.</w:t>
      </w:r>
    </w:p>
    <w:p w14:paraId="00BE5AB5">
      <w:pPr>
        <w:widowControl/>
        <w:spacing w:before="0" w:after="0"/>
        <w:jc w:val="left"/>
        <w:rPr>
          <w:color w:val="000000" w:themeColor="text1"/>
          <w:lang w:val="sr-Latn-R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sr-Latn-RS"/>
          <w14:textFill>
            <w14:solidFill>
              <w14:schemeClr w14:val="tx1"/>
            </w14:solidFill>
          </w14:textFill>
        </w:rPr>
        <w:br w:type="page"/>
      </w:r>
    </w:p>
    <w:p w14:paraId="21AA8C20">
      <w:pPr>
        <w:pStyle w:val="2"/>
        <w:numPr>
          <w:ilvl w:val="0"/>
          <w:numId w:val="1"/>
        </w:numPr>
        <w:ind w:left="840" w:leftChars="0" w:firstLineChars="0"/>
        <w:rPr>
          <w:lang w:val="sr-Latn-CS"/>
        </w:rPr>
      </w:pPr>
      <w:bookmarkStart w:id="6" w:name="_Toc211867909"/>
      <w:r>
        <w:rPr>
          <w:lang w:val="sr-Latn-CS"/>
        </w:rPr>
        <w:t>REALIZACIJA ZADATKA</w:t>
      </w:r>
      <w:bookmarkEnd w:id="6"/>
    </w:p>
    <w:p w14:paraId="26CE6E36">
      <w:pPr>
        <w:rPr>
          <w:b/>
          <w:lang w:val="sr-Latn-CS"/>
        </w:rPr>
      </w:pPr>
    </w:p>
    <w:p w14:paraId="3AFA3104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Realizacija projekta </w:t>
      </w:r>
      <w:r>
        <w:rPr>
          <w:rStyle w:val="14"/>
          <w:rFonts w:hint="default" w:ascii="Courier New" w:hAnsi="Courier New" w:cs="Courier New"/>
          <w:sz w:val="20"/>
          <w:szCs w:val="20"/>
        </w:rPr>
        <w:t>Ticket Shop</w:t>
      </w:r>
      <w:r>
        <w:rPr>
          <w:rFonts w:hint="default" w:ascii="Courier New" w:hAnsi="Courier New" w:cs="Courier New"/>
          <w:sz w:val="20"/>
          <w:szCs w:val="20"/>
        </w:rPr>
        <w:t xml:space="preserve"> izvršena je korišćenjem programskog jezika </w:t>
      </w:r>
      <w:r>
        <w:rPr>
          <w:rStyle w:val="14"/>
          <w:rFonts w:hint="default" w:ascii="Courier New" w:hAnsi="Courier New" w:cs="Courier New"/>
          <w:sz w:val="20"/>
          <w:szCs w:val="20"/>
        </w:rPr>
        <w:t>PHP</w:t>
      </w:r>
      <w:r>
        <w:rPr>
          <w:rFonts w:hint="default" w:ascii="Courier New" w:hAnsi="Courier New" w:cs="Courier New"/>
          <w:sz w:val="20"/>
          <w:szCs w:val="20"/>
        </w:rPr>
        <w:t xml:space="preserve">, uz povezivanje sa </w:t>
      </w:r>
      <w:r>
        <w:rPr>
          <w:rStyle w:val="14"/>
          <w:rFonts w:hint="default" w:ascii="Courier New" w:hAnsi="Courier New" w:cs="Courier New"/>
          <w:sz w:val="20"/>
          <w:szCs w:val="20"/>
        </w:rPr>
        <w:t>MySQL bazom podataka</w:t>
      </w:r>
      <w:r>
        <w:rPr>
          <w:rFonts w:hint="default" w:ascii="Courier New" w:hAnsi="Courier New" w:cs="Courier New"/>
          <w:sz w:val="20"/>
          <w:szCs w:val="20"/>
        </w:rPr>
        <w:t xml:space="preserve">. Aplikacija je organizovana tako da sadrži </w:t>
      </w:r>
      <w:r>
        <w:rPr>
          <w:rStyle w:val="14"/>
          <w:rFonts w:hint="default" w:ascii="Courier New" w:hAnsi="Courier New" w:cs="Courier New"/>
          <w:sz w:val="20"/>
          <w:szCs w:val="20"/>
        </w:rPr>
        <w:t>javni deo sajta</w:t>
      </w:r>
      <w:r>
        <w:rPr>
          <w:rFonts w:hint="default" w:ascii="Courier New" w:hAnsi="Courier New" w:cs="Courier New"/>
          <w:sz w:val="20"/>
          <w:szCs w:val="20"/>
        </w:rPr>
        <w:t xml:space="preserve">, koji koriste posetioci, i </w:t>
      </w:r>
      <w:r>
        <w:rPr>
          <w:rStyle w:val="14"/>
          <w:rFonts w:hint="default" w:ascii="Courier New" w:hAnsi="Courier New" w:cs="Courier New"/>
          <w:sz w:val="20"/>
          <w:szCs w:val="20"/>
        </w:rPr>
        <w:t>administratorski deo</w:t>
      </w:r>
      <w:r>
        <w:rPr>
          <w:rFonts w:hint="default" w:ascii="Courier New" w:hAnsi="Courier New" w:cs="Courier New"/>
          <w:sz w:val="20"/>
          <w:szCs w:val="20"/>
        </w:rPr>
        <w:t>, koji služi za upravljanje događajima i sadržajem sistema.</w:t>
      </w:r>
    </w:p>
    <w:p w14:paraId="5FBB1A08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U projektu su implementirane osnovne </w:t>
      </w:r>
      <w:r>
        <w:rPr>
          <w:rStyle w:val="14"/>
          <w:rFonts w:hint="default" w:ascii="Courier New" w:hAnsi="Courier New" w:cs="Courier New"/>
          <w:sz w:val="20"/>
          <w:szCs w:val="20"/>
        </w:rPr>
        <w:t>CRUD funkcije</w:t>
      </w:r>
      <w:r>
        <w:rPr>
          <w:rFonts w:hint="default" w:ascii="Courier New" w:hAnsi="Courier New" w:cs="Courier New"/>
          <w:sz w:val="20"/>
          <w:szCs w:val="20"/>
        </w:rPr>
        <w:t>:</w:t>
      </w:r>
    </w:p>
    <w:p w14:paraId="5A2CEF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Create</w:t>
      </w:r>
      <w:r>
        <w:rPr>
          <w:rFonts w:hint="default" w:ascii="Courier New" w:hAnsi="Courier New" w:cs="Courier New"/>
          <w:sz w:val="20"/>
          <w:szCs w:val="20"/>
        </w:rPr>
        <w:t xml:space="preserve"> – unos novih događaja </w:t>
      </w:r>
    </w:p>
    <w:p w14:paraId="0E9C9C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Read</w:t>
      </w:r>
      <w:r>
        <w:rPr>
          <w:rFonts w:hint="default" w:ascii="Courier New" w:hAnsi="Courier New" w:cs="Courier New"/>
          <w:sz w:val="20"/>
          <w:szCs w:val="20"/>
        </w:rPr>
        <w:t xml:space="preserve"> – prikaz svih događaja i detalja događaja </w:t>
      </w:r>
    </w:p>
    <w:p w14:paraId="2588DA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Update</w:t>
      </w:r>
      <w:r>
        <w:rPr>
          <w:rFonts w:hint="default" w:ascii="Courier New" w:hAnsi="Courier New" w:cs="Courier New"/>
          <w:sz w:val="20"/>
          <w:szCs w:val="20"/>
        </w:rPr>
        <w:t xml:space="preserve"> – izmena postojećih događaja </w:t>
      </w:r>
    </w:p>
    <w:p w14:paraId="6FA346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Delete</w:t>
      </w:r>
      <w:r>
        <w:rPr>
          <w:rFonts w:hint="default" w:ascii="Courier New" w:hAnsi="Courier New" w:cs="Courier New"/>
          <w:sz w:val="20"/>
          <w:szCs w:val="20"/>
        </w:rPr>
        <w:t xml:space="preserve"> – brisanje događaja </w:t>
      </w:r>
    </w:p>
    <w:p w14:paraId="284C0A31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 nastavku su jasno razdvojeni delovi projekta i prikazani izabrani delovi programskog koda.</w:t>
      </w:r>
    </w:p>
    <w:p w14:paraId="528651D8">
      <w:pPr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F577A">
      <w:pPr>
        <w:pStyle w:val="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3.1. Povezivanje sa bazom podataka</w:t>
      </w:r>
    </w:p>
    <w:p w14:paraId="5FE2A754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Jedan od najvažnijih delova projekta jeste povezivanje aplikacije sa bazom podataka. Za to je korišćen poseban PHP fajl koji uspostavlja konekciju sa MySQL serverom.</w:t>
      </w:r>
    </w:p>
    <w:p w14:paraId="61246FC0">
      <w:pPr>
        <w:keepNext w:val="0"/>
        <w:keepLines w:val="0"/>
        <w:widowControl/>
        <w:suppressLineNumbers w:val="0"/>
        <w:bidi w:val="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&lt;?php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$conn = mysqli_connect("localhost", "root", "", "ticket_shop");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if (!$conn) {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die("Greška pri povezivanju sa bazom: " . mysqli_connect_error());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}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?&gt;</w:t>
      </w:r>
    </w:p>
    <w:p w14:paraId="7C6DC9E4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Ovaj deo koda omogućava komunikaciju između web aplikacije i baze podataka. Bez ove konekcije nije moguće prikazivanje, dodavanje, izmena ni brisanje podataka.</w:t>
      </w:r>
    </w:p>
    <w:p w14:paraId="227C08A6">
      <w:pPr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72A04">
      <w:pPr>
        <w:pStyle w:val="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3.2. Javni deo projekta</w:t>
      </w:r>
    </w:p>
    <w:p w14:paraId="555F0F7A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Javni deo sajta omogućava korisnicima da pregledaju dostupne događaje, vide njihove osnovne informacije i dodaju karte u korpu.</w:t>
      </w:r>
    </w:p>
    <w:p w14:paraId="1BB3576D">
      <w:pPr>
        <w:pStyle w:val="4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Prikaz događaja iz baze</w:t>
      </w:r>
    </w:p>
    <w:p w14:paraId="3629BA10">
      <w:pPr>
        <w:keepNext w:val="0"/>
        <w:keepLines w:val="0"/>
        <w:widowControl/>
        <w:suppressLineNumbers w:val="0"/>
        <w:bidi w:val="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&lt;?php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include 'config.php';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$sql = "SELECT * FROM events";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$result = mysqli_query($conn, $sql);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while ($row = mysqli_fetch_assoc($result)) {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echo "&lt;h3&gt;" . $row['title'] . "&lt;/h3&gt;";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echo "&lt;p&gt;Datum: " . $row['event_date'] . "&lt;/p&gt;";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echo "&lt;p&gt;Cena: " . $row['price'] . " RSD&lt;/p&gt;";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}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?&gt;</w:t>
      </w:r>
    </w:p>
    <w:p w14:paraId="3889C070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Ovaj kod prikazuje sve događaje iz tabele </w:t>
      </w:r>
      <w:r>
        <w:rPr>
          <w:rStyle w:val="10"/>
          <w:rFonts w:hint="default" w:ascii="Courier New" w:hAnsi="Courier New" w:cs="Courier New"/>
          <w:sz w:val="20"/>
          <w:szCs w:val="20"/>
        </w:rPr>
        <w:t>events</w:t>
      </w:r>
      <w:r>
        <w:rPr>
          <w:rFonts w:hint="default" w:ascii="Courier New" w:hAnsi="Courier New" w:cs="Courier New"/>
          <w:sz w:val="20"/>
          <w:szCs w:val="20"/>
        </w:rPr>
        <w:t xml:space="preserve">. Korišćenjem SQL upita </w:t>
      </w:r>
      <w:r>
        <w:rPr>
          <w:rStyle w:val="10"/>
          <w:rFonts w:hint="default" w:ascii="Courier New" w:hAnsi="Courier New" w:cs="Courier New"/>
          <w:sz w:val="20"/>
          <w:szCs w:val="20"/>
        </w:rPr>
        <w:t>SELECT * FROM events</w:t>
      </w:r>
      <w:r>
        <w:rPr>
          <w:rFonts w:hint="default" w:ascii="Courier New" w:hAnsi="Courier New" w:cs="Courier New"/>
          <w:sz w:val="20"/>
          <w:szCs w:val="20"/>
        </w:rPr>
        <w:t xml:space="preserve"> preuzimaju se svi podaci, a zatim se kroz </w:t>
      </w:r>
      <w:r>
        <w:rPr>
          <w:rStyle w:val="10"/>
          <w:rFonts w:hint="default" w:ascii="Courier New" w:hAnsi="Courier New" w:cs="Courier New"/>
          <w:sz w:val="20"/>
          <w:szCs w:val="20"/>
        </w:rPr>
        <w:t>while</w:t>
      </w:r>
      <w:r>
        <w:rPr>
          <w:rFonts w:hint="default" w:ascii="Courier New" w:hAnsi="Courier New" w:cs="Courier New"/>
          <w:sz w:val="20"/>
          <w:szCs w:val="20"/>
        </w:rPr>
        <w:t xml:space="preserve"> petlju ispisuju na stranici.</w:t>
      </w:r>
    </w:p>
    <w:p w14:paraId="01B0AFF2">
      <w:pPr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05263">
      <w:pPr>
        <w:pStyle w:val="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3.3. Funkcionalnost korpe</w:t>
      </w:r>
    </w:p>
    <w:p w14:paraId="726716EA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 projektu je реализована i funkcionalnost dodavanja karata u korpu. Na taj način korisnik može izabrati jedan ili više događaja pre završetka kupovine.</w:t>
      </w:r>
    </w:p>
    <w:p w14:paraId="0D32512F">
      <w:pPr>
        <w:keepNext w:val="0"/>
        <w:keepLines w:val="0"/>
        <w:widowControl/>
        <w:suppressLineNumbers w:val="0"/>
        <w:bidi w:val="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&lt;?php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session_start();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if (isset($_GET['id'])) {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$id = $_GET['id'];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if (!isset($_SESSION['cart'])) {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    $_SESSION['cart'] = array();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}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$_SESSION['cart'][] = $id;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header("Location: cart.php");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}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?&gt;</w:t>
      </w:r>
    </w:p>
    <w:p w14:paraId="2B9F5D78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Ovaj kod koristi PHP sesiju za čuvanje podataka o proizvodima, odnosno kartama koje je korisnik dodao u korpu. Kada korisnik izabere događaj, njegov identifikacioni broj se smešta u niz </w:t>
      </w:r>
      <w:r>
        <w:rPr>
          <w:rStyle w:val="10"/>
          <w:rFonts w:hint="default" w:ascii="Courier New" w:hAnsi="Courier New" w:cs="Courier New"/>
          <w:sz w:val="20"/>
          <w:szCs w:val="20"/>
        </w:rPr>
        <w:t>$_SESSION['cart']</w:t>
      </w:r>
      <w:r>
        <w:rPr>
          <w:rFonts w:hint="default" w:ascii="Courier New" w:hAnsi="Courier New" w:cs="Courier New"/>
          <w:sz w:val="20"/>
          <w:szCs w:val="20"/>
        </w:rPr>
        <w:t>.</w:t>
      </w:r>
    </w:p>
    <w:p w14:paraId="115CB332">
      <w:pPr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1433E">
      <w:pPr>
        <w:pStyle w:val="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3.4. Administratorski deo projekta</w:t>
      </w:r>
    </w:p>
    <w:p w14:paraId="28EE4F0D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Administratorski deo omogućava unos, izmenu i brisanje događaja. Ovaj deo projekta je važan jer administratoru daje potpunu kontrolu nad sadržajem sajta.</w:t>
      </w:r>
    </w:p>
    <w:p w14:paraId="022C8D29">
      <w:pPr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D1FF2">
      <w:pPr>
        <w:pStyle w:val="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3.5. API endpointi za CRUD funkcije</w:t>
      </w:r>
    </w:p>
    <w:p w14:paraId="33925A3B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U projektu </w:t>
      </w:r>
      <w:r>
        <w:rPr>
          <w:rStyle w:val="14"/>
          <w:rFonts w:hint="default" w:ascii="Courier New" w:hAnsi="Courier New" w:cs="Courier New"/>
          <w:sz w:val="20"/>
          <w:szCs w:val="20"/>
        </w:rPr>
        <w:t>Ticket Shop</w:t>
      </w:r>
      <w:r>
        <w:rPr>
          <w:rFonts w:hint="default" w:ascii="Courier New" w:hAnsi="Courier New" w:cs="Courier New"/>
          <w:sz w:val="20"/>
          <w:szCs w:val="20"/>
        </w:rPr>
        <w:t xml:space="preserve"> CRUD funkcije nisu реализоване kao poseban REST API, već kroz </w:t>
      </w:r>
      <w:r>
        <w:rPr>
          <w:rStyle w:val="14"/>
          <w:rFonts w:hint="default" w:ascii="Courier New" w:hAnsi="Courier New" w:cs="Courier New"/>
          <w:sz w:val="20"/>
          <w:szCs w:val="20"/>
        </w:rPr>
        <w:t>PHP endpoint-e</w:t>
      </w:r>
      <w:r>
        <w:rPr>
          <w:rFonts w:hint="default" w:ascii="Courier New" w:hAnsi="Courier New" w:cs="Courier New"/>
          <w:sz w:val="20"/>
          <w:szCs w:val="20"/>
        </w:rPr>
        <w:t>, odnosno PHP fajlove koji primaju GET i POST zahteve i izvršavaju odgovarajuće operacije nad bazom podataka.</w:t>
      </w:r>
    </w:p>
    <w:p w14:paraId="79581602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U nastavku je prikazan po jedan primer za svaku CRUD funkciju.</w:t>
      </w:r>
    </w:p>
    <w:p w14:paraId="15E26463">
      <w:pPr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A5427">
      <w:pPr>
        <w:pStyle w:val="4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CREATE – dodavanje novog događaja</w:t>
      </w:r>
    </w:p>
    <w:p w14:paraId="36F652D1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Endpoint: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Style w:val="10"/>
          <w:rFonts w:hint="default" w:ascii="Courier New" w:hAnsi="Courier New" w:cs="Courier New"/>
          <w:sz w:val="20"/>
          <w:szCs w:val="20"/>
        </w:rPr>
        <w:t>add_event.php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Style w:val="14"/>
          <w:rFonts w:hint="default" w:ascii="Courier New" w:hAnsi="Courier New" w:cs="Courier New"/>
          <w:sz w:val="20"/>
          <w:szCs w:val="20"/>
        </w:rPr>
        <w:t>Metoda: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Style w:val="10"/>
          <w:rFonts w:hint="default" w:ascii="Courier New" w:hAnsi="Courier New" w:cs="Courier New"/>
          <w:sz w:val="20"/>
          <w:szCs w:val="20"/>
        </w:rPr>
        <w:t>POST</w:t>
      </w:r>
    </w:p>
    <w:p w14:paraId="46C892A1">
      <w:pPr>
        <w:keepNext w:val="0"/>
        <w:keepLines w:val="0"/>
        <w:widowControl/>
        <w:suppressLineNumbers w:val="0"/>
        <w:bidi w:val="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&lt;?php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include 'config.php';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if (isset($_POST['submit'])) {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$title = $_POST['title'];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$event_date = $_POST['event_date'];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$price = $_POST['price'];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$sql = "INSERT INTO events (title, event_date, price)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        VALUES ('$title', '$event_date', '$price')";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mysqli_query($conn, $sql);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header("Location: admin.php");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}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?&gt;</w:t>
      </w:r>
    </w:p>
    <w:p w14:paraId="1346E1EB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Opis: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 xml:space="preserve">Ovaj endpoint služi za unos novog događaja u bazu podataka. Podaci se preuzimaju iz forme metodom </w:t>
      </w:r>
      <w:r>
        <w:rPr>
          <w:rStyle w:val="10"/>
          <w:rFonts w:hint="default" w:ascii="Courier New" w:hAnsi="Courier New" w:cs="Courier New"/>
          <w:sz w:val="20"/>
          <w:szCs w:val="20"/>
        </w:rPr>
        <w:t>POST</w:t>
      </w:r>
      <w:r>
        <w:rPr>
          <w:rFonts w:hint="default" w:ascii="Courier New" w:hAnsi="Courier New" w:cs="Courier New"/>
          <w:sz w:val="20"/>
          <w:szCs w:val="20"/>
        </w:rPr>
        <w:t xml:space="preserve">, a zatim se pomoću SQL naredbe </w:t>
      </w:r>
      <w:r>
        <w:rPr>
          <w:rStyle w:val="10"/>
          <w:rFonts w:hint="default" w:ascii="Courier New" w:hAnsi="Courier New" w:cs="Courier New"/>
          <w:sz w:val="20"/>
          <w:szCs w:val="20"/>
        </w:rPr>
        <w:t>INSERT INTO</w:t>
      </w:r>
      <w:r>
        <w:rPr>
          <w:rFonts w:hint="default" w:ascii="Courier New" w:hAnsi="Courier New" w:cs="Courier New"/>
          <w:sz w:val="20"/>
          <w:szCs w:val="20"/>
        </w:rPr>
        <w:t xml:space="preserve"> upisuju u tabelu </w:t>
      </w:r>
      <w:r>
        <w:rPr>
          <w:rStyle w:val="10"/>
          <w:rFonts w:hint="default" w:ascii="Courier New" w:hAnsi="Courier New" w:cs="Courier New"/>
          <w:sz w:val="20"/>
          <w:szCs w:val="20"/>
        </w:rPr>
        <w:t>events</w:t>
      </w:r>
      <w:r>
        <w:rPr>
          <w:rFonts w:hint="default" w:ascii="Courier New" w:hAnsi="Courier New" w:cs="Courier New"/>
          <w:sz w:val="20"/>
          <w:szCs w:val="20"/>
        </w:rPr>
        <w:t>.</w:t>
      </w:r>
    </w:p>
    <w:p w14:paraId="3A2E773B">
      <w:pPr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07A82">
      <w:pPr>
        <w:pStyle w:val="4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READ – prikaz postojećih događaja</w:t>
      </w:r>
    </w:p>
    <w:p w14:paraId="46719C75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Endpoint: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Style w:val="10"/>
          <w:rFonts w:hint="default" w:ascii="Courier New" w:hAnsi="Courier New" w:cs="Courier New"/>
          <w:sz w:val="20"/>
          <w:szCs w:val="20"/>
        </w:rPr>
        <w:t>index.php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Style w:val="14"/>
          <w:rFonts w:hint="default" w:ascii="Courier New" w:hAnsi="Courier New" w:cs="Courier New"/>
          <w:sz w:val="20"/>
          <w:szCs w:val="20"/>
        </w:rPr>
        <w:t>Metoda: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Style w:val="10"/>
          <w:rFonts w:hint="default" w:ascii="Courier New" w:hAnsi="Courier New" w:cs="Courier New"/>
          <w:sz w:val="20"/>
          <w:szCs w:val="20"/>
        </w:rPr>
        <w:t>GET</w:t>
      </w:r>
    </w:p>
    <w:p w14:paraId="33194D0F">
      <w:pPr>
        <w:keepNext w:val="0"/>
        <w:keepLines w:val="0"/>
        <w:widowControl/>
        <w:suppressLineNumbers w:val="0"/>
        <w:bidi w:val="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&lt;?php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include 'config.php';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$sql = "SELECT * FROM events";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$result = mysqli_query($conn, $sql);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while ($row = mysqli_fetch_assoc($result)) {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echo $row['title'] . "&lt;br&gt;";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}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?&gt;</w:t>
      </w:r>
    </w:p>
    <w:p w14:paraId="0F915C90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Opis: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 xml:space="preserve">Ovaj endpoint služi za prikaz svih događaja koji postoje u bazi. Korišćena je SQL naredba </w:t>
      </w:r>
      <w:r>
        <w:rPr>
          <w:rStyle w:val="10"/>
          <w:rFonts w:hint="default" w:ascii="Courier New" w:hAnsi="Courier New" w:cs="Courier New"/>
          <w:sz w:val="20"/>
          <w:szCs w:val="20"/>
        </w:rPr>
        <w:t>SELECT</w:t>
      </w:r>
      <w:r>
        <w:rPr>
          <w:rFonts w:hint="default" w:ascii="Courier New" w:hAnsi="Courier New" w:cs="Courier New"/>
          <w:sz w:val="20"/>
          <w:szCs w:val="20"/>
        </w:rPr>
        <w:t>, pomoću koje se čitaju podaci iz tabele i prikazuju korisniku na stranici.</w:t>
      </w:r>
    </w:p>
    <w:p w14:paraId="0F6CDF9E">
      <w:pPr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58BE5">
      <w:pPr>
        <w:pStyle w:val="4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UPDATE – izmena postojećeg događaja</w:t>
      </w:r>
    </w:p>
    <w:p w14:paraId="037DF077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Endpoint: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Style w:val="10"/>
          <w:rFonts w:hint="default" w:ascii="Courier New" w:hAnsi="Courier New" w:cs="Courier New"/>
          <w:sz w:val="20"/>
          <w:szCs w:val="20"/>
        </w:rPr>
        <w:t>edit_event.php?id=1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Style w:val="14"/>
          <w:rFonts w:hint="default" w:ascii="Courier New" w:hAnsi="Courier New" w:cs="Courier New"/>
          <w:sz w:val="20"/>
          <w:szCs w:val="20"/>
        </w:rPr>
        <w:t>Metoda: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Style w:val="10"/>
          <w:rFonts w:hint="default" w:ascii="Courier New" w:hAnsi="Courier New" w:cs="Courier New"/>
          <w:sz w:val="20"/>
          <w:szCs w:val="20"/>
        </w:rPr>
        <w:t>POST</w:t>
      </w:r>
    </w:p>
    <w:p w14:paraId="6B70CB7C">
      <w:pPr>
        <w:keepNext w:val="0"/>
        <w:keepLines w:val="0"/>
        <w:widowControl/>
        <w:suppressLineNumbers w:val="0"/>
        <w:bidi w:val="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&lt;?php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include 'config.php';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$id = $_GET['id'];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if (isset($_POST['update'])) {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$title = $_POST['title'];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$event_date = $_POST['event_date'];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$price = $_POST['price'];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$sql = "UPDATE events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        SET title='$title', event_date='$event_date', price='$price'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        WHERE id='$id'";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mysqli_query($conn, $sql);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 xml:space="preserve">    header("Location: admin.php");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}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?&gt;</w:t>
      </w:r>
    </w:p>
    <w:p w14:paraId="6DE46858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Opis: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 xml:space="preserve">Ovaj endpoint omogućava izmenu postojećeg događaja. Na osnovu prosleđenog </w:t>
      </w:r>
      <w:r>
        <w:rPr>
          <w:rStyle w:val="10"/>
          <w:rFonts w:hint="default" w:ascii="Courier New" w:hAnsi="Courier New" w:cs="Courier New"/>
          <w:sz w:val="20"/>
          <w:szCs w:val="20"/>
        </w:rPr>
        <w:t>id</w:t>
      </w:r>
      <w:r>
        <w:rPr>
          <w:rFonts w:hint="default" w:ascii="Courier New" w:hAnsi="Courier New" w:cs="Courier New"/>
          <w:sz w:val="20"/>
          <w:szCs w:val="20"/>
        </w:rPr>
        <w:t xml:space="preserve"> parametra pronalazi se tačan zapis u bazi, a zatim se ažuriraju njegove vrednosti pomoću SQL naredbe </w:t>
      </w:r>
      <w:r>
        <w:rPr>
          <w:rStyle w:val="10"/>
          <w:rFonts w:hint="default" w:ascii="Courier New" w:hAnsi="Courier New" w:cs="Courier New"/>
          <w:sz w:val="20"/>
          <w:szCs w:val="20"/>
        </w:rPr>
        <w:t>UPDATE</w:t>
      </w:r>
      <w:r>
        <w:rPr>
          <w:rFonts w:hint="default" w:ascii="Courier New" w:hAnsi="Courier New" w:cs="Courier New"/>
          <w:sz w:val="20"/>
          <w:szCs w:val="20"/>
        </w:rPr>
        <w:t>.</w:t>
      </w:r>
    </w:p>
    <w:p w14:paraId="1175CE38">
      <w:pPr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6BD93">
      <w:pPr>
        <w:pStyle w:val="4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DELETE – brisanje događaja</w:t>
      </w:r>
    </w:p>
    <w:p w14:paraId="686B4A03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Endpoint: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Style w:val="10"/>
          <w:rFonts w:hint="default" w:ascii="Courier New" w:hAnsi="Courier New" w:cs="Courier New"/>
          <w:sz w:val="20"/>
          <w:szCs w:val="20"/>
        </w:rPr>
        <w:t>delete_event.php?id=1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Style w:val="14"/>
          <w:rFonts w:hint="default" w:ascii="Courier New" w:hAnsi="Courier New" w:cs="Courier New"/>
          <w:sz w:val="20"/>
          <w:szCs w:val="20"/>
        </w:rPr>
        <w:t>Metoda:</w:t>
      </w:r>
      <w:r>
        <w:rPr>
          <w:rFonts w:hint="default" w:ascii="Courier New" w:hAnsi="Courier New" w:cs="Courier New"/>
          <w:sz w:val="20"/>
          <w:szCs w:val="20"/>
        </w:rPr>
        <w:t xml:space="preserve"> </w:t>
      </w:r>
      <w:r>
        <w:rPr>
          <w:rStyle w:val="10"/>
          <w:rFonts w:hint="default" w:ascii="Courier New" w:hAnsi="Courier New" w:cs="Courier New"/>
          <w:sz w:val="20"/>
          <w:szCs w:val="20"/>
        </w:rPr>
        <w:t>GET</w:t>
      </w:r>
    </w:p>
    <w:p w14:paraId="0485F85A">
      <w:pPr>
        <w:keepNext w:val="0"/>
        <w:keepLines w:val="0"/>
        <w:widowControl/>
        <w:suppressLineNumbers w:val="0"/>
        <w:bidi w:val="0"/>
        <w:jc w:val="left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&lt;?php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include 'config.php';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$id = $_GET['id'];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$sql = "DELETE FROM events WHERE id='$id'";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mysqli_query($conn, $sql);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header("Location: admin.php");</w:t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Courier New" w:hAnsi="Courier New" w:eastAsia="SimSun" w:cs="Courier New"/>
          <w:kern w:val="0"/>
          <w:sz w:val="20"/>
          <w:szCs w:val="20"/>
          <w:lang w:val="en-US" w:eastAsia="zh-CN" w:bidi="ar"/>
        </w:rPr>
        <w:t>?&gt;</w:t>
      </w:r>
    </w:p>
    <w:p w14:paraId="3C473381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sz w:val="20"/>
          <w:szCs w:val="20"/>
        </w:rPr>
        <w:t>Opis: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 xml:space="preserve">Ovaj endpoint služi za brisanje događaja iz baze podataka. Na osnovu identifikacionog broja događaja izvršava se SQL naredba </w:t>
      </w:r>
      <w:r>
        <w:rPr>
          <w:rStyle w:val="10"/>
          <w:rFonts w:hint="default" w:ascii="Courier New" w:hAnsi="Courier New" w:cs="Courier New"/>
          <w:sz w:val="20"/>
          <w:szCs w:val="20"/>
        </w:rPr>
        <w:t>DELETE</w:t>
      </w:r>
      <w:r>
        <w:rPr>
          <w:rFonts w:hint="default" w:ascii="Courier New" w:hAnsi="Courier New" w:cs="Courier New"/>
          <w:sz w:val="20"/>
          <w:szCs w:val="20"/>
        </w:rPr>
        <w:t>, nakon čega se administrator vraća na glavnu admin stranicu.</w:t>
      </w:r>
    </w:p>
    <w:p w14:paraId="0DEE990A">
      <w:pPr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8187E">
      <w:pPr>
        <w:pStyle w:val="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3.6. Logička podela projekta</w:t>
      </w:r>
    </w:p>
    <w:p w14:paraId="3FEE6814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Radi bolje preglednosti, projekat je podeljen na sledeće celine:</w:t>
      </w:r>
    </w:p>
    <w:p w14:paraId="5C2356C3">
      <w:pPr>
        <w:pStyle w:val="4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1. Korisnički deo</w:t>
      </w:r>
    </w:p>
    <w:p w14:paraId="075709C2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Obuhvata početnu stranicu, prikaz događaja, detalje događaja i korpu. Ovaj deo je namenjen krajnjim korisnicima sistema.</w:t>
      </w:r>
    </w:p>
    <w:p w14:paraId="66171FF3">
      <w:pPr>
        <w:pStyle w:val="4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2. Administratorski deo</w:t>
      </w:r>
    </w:p>
    <w:p w14:paraId="457406B6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Obuhvata unos, izmenu i brisanje događaja. Administrator preko ovog dela održava sadržaj sajta i upravlja ponudom karata.</w:t>
      </w:r>
    </w:p>
    <w:p w14:paraId="44E9F306">
      <w:pPr>
        <w:pStyle w:val="4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3. Rad sa bazom podataka</w:t>
      </w:r>
    </w:p>
    <w:p w14:paraId="1FD68CBA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Obuhvata konekciju sa bazom, izvršavanje SQL upita i preuzimanje podataka potrebnih za rad aplikacije.</w:t>
      </w:r>
    </w:p>
    <w:p w14:paraId="03CC5E92">
      <w:pPr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04690">
      <w:pPr>
        <w:pStyle w:val="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Style w:val="14"/>
          <w:rFonts w:hint="default" w:ascii="Courier New" w:hAnsi="Courier New" w:cs="Courier New"/>
          <w:b/>
          <w:bCs/>
          <w:sz w:val="20"/>
          <w:szCs w:val="20"/>
        </w:rPr>
        <w:t>3.7. Zaključak realizacije</w:t>
      </w:r>
    </w:p>
    <w:p w14:paraId="35C8BF5C">
      <w:pPr>
        <w:pStyle w:val="13"/>
        <w:keepNext w:val="0"/>
        <w:keepLines w:val="0"/>
        <w:widowControl/>
        <w:suppressLineNumbers w:val="0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 xml:space="preserve">Na osnovu realizacije može se zaključiti da projekat </w:t>
      </w:r>
      <w:r>
        <w:rPr>
          <w:rStyle w:val="14"/>
          <w:rFonts w:hint="default" w:ascii="Courier New" w:hAnsi="Courier New" w:cs="Courier New"/>
          <w:sz w:val="20"/>
          <w:szCs w:val="20"/>
        </w:rPr>
        <w:t>Ticket Shop</w:t>
      </w:r>
      <w:r>
        <w:rPr>
          <w:rFonts w:hint="default" w:ascii="Courier New" w:hAnsi="Courier New" w:cs="Courier New"/>
          <w:sz w:val="20"/>
          <w:szCs w:val="20"/>
        </w:rPr>
        <w:t xml:space="preserve"> uspešno obavlja osnovne funkcije sistema za online prodaju karata. Implementirane su CRUD operacije nad događajima, omogućen je prikaz sadržaja korisnicima, kao i upravljanje podacima kroz admin panel. Projekat predstavlja funkcionalnu web aplikaciju koja povezuje rad sa bazom podataka, obradu formi i dinamički prikaz sadržaja u PHP okruženju.</w:t>
      </w:r>
    </w:p>
    <w:p w14:paraId="4EA6D888">
      <w:pPr>
        <w:rPr>
          <w:b/>
          <w:lang w:val="sr-Latn-CS"/>
        </w:rPr>
      </w:pPr>
    </w:p>
    <w:p w14:paraId="71CDC30D">
      <w:pPr>
        <w:rPr>
          <w:b/>
          <w:lang w:val="sr-Latn-CS"/>
        </w:rPr>
      </w:pPr>
    </w:p>
    <w:p w14:paraId="7DC0CE44">
      <w:pPr>
        <w:rPr>
          <w:b/>
          <w:lang w:val="sr-Latn-CS"/>
        </w:rPr>
      </w:pPr>
    </w:p>
    <w:p w14:paraId="68B61357">
      <w:pPr>
        <w:rPr>
          <w:b/>
          <w:lang w:val="sr-Latn-CS"/>
        </w:rPr>
      </w:pPr>
    </w:p>
    <w:p w14:paraId="2C10EE90">
      <w:pPr>
        <w:rPr>
          <w:b/>
          <w:lang w:val="sr-Latn-CS"/>
        </w:rPr>
      </w:pPr>
    </w:p>
    <w:p w14:paraId="209CCAC1">
      <w:pPr>
        <w:rPr>
          <w:b/>
          <w:lang w:val="sr-Latn-CS"/>
        </w:rPr>
      </w:pPr>
    </w:p>
    <w:p w14:paraId="3A1B09AF">
      <w:pPr>
        <w:rPr>
          <w:b/>
          <w:lang w:val="sr-Latn-CS"/>
        </w:rPr>
      </w:pPr>
    </w:p>
    <w:p w14:paraId="3A4F4190">
      <w:pPr>
        <w:rPr>
          <w:b/>
          <w:lang w:val="sr-Latn-CS"/>
        </w:rPr>
      </w:pPr>
    </w:p>
    <w:p w14:paraId="0D92F3A1">
      <w:pPr>
        <w:rPr>
          <w:b/>
          <w:lang w:val="sr-Latn-CS"/>
        </w:rPr>
      </w:pPr>
    </w:p>
    <w:p w14:paraId="59991172">
      <w:pPr>
        <w:rPr>
          <w:b/>
          <w:lang w:val="sr-Latn-CS"/>
        </w:rPr>
      </w:pPr>
    </w:p>
    <w:p w14:paraId="603F37D3">
      <w:pPr>
        <w:rPr>
          <w:b/>
          <w:lang w:val="sr-Latn-CS"/>
        </w:rPr>
      </w:pPr>
    </w:p>
    <w:p w14:paraId="744D8BB1">
      <w:pPr>
        <w:rPr>
          <w:b/>
          <w:lang w:val="sr-Latn-CS"/>
        </w:rPr>
      </w:pPr>
    </w:p>
    <w:p w14:paraId="5DF4F0AC">
      <w:pPr>
        <w:rPr>
          <w:b/>
          <w:lang w:val="sr-Latn-CS"/>
        </w:rPr>
      </w:pPr>
    </w:p>
    <w:p w14:paraId="18C1DB91">
      <w:pPr>
        <w:rPr>
          <w:b/>
          <w:lang w:val="sr-Latn-CS"/>
        </w:rPr>
      </w:pPr>
    </w:p>
    <w:p w14:paraId="6010FE6C">
      <w:pPr>
        <w:rPr>
          <w:b/>
          <w:lang w:val="sr-Latn-CS"/>
        </w:rPr>
      </w:pPr>
    </w:p>
    <w:p w14:paraId="06FD70A5">
      <w:pPr>
        <w:rPr>
          <w:b/>
          <w:lang w:val="sr-Latn-CS"/>
        </w:rPr>
      </w:pPr>
    </w:p>
    <w:p w14:paraId="43D723A3">
      <w:pPr>
        <w:rPr>
          <w:b/>
          <w:lang w:val="sr-Latn-CS"/>
        </w:rPr>
      </w:pPr>
    </w:p>
    <w:p w14:paraId="2F7EF8CF">
      <w:pPr>
        <w:rPr>
          <w:b/>
          <w:lang w:val="sr-Latn-CS"/>
        </w:rPr>
      </w:pPr>
    </w:p>
    <w:p w14:paraId="0D4B6786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080D2485">
      <w:pPr>
        <w:pStyle w:val="2"/>
        <w:numPr>
          <w:ilvl w:val="0"/>
          <w:numId w:val="1"/>
        </w:numPr>
        <w:ind w:left="840" w:leftChars="0" w:firstLineChars="0"/>
        <w:rPr>
          <w:lang w:val="sr-Latn-CS"/>
        </w:rPr>
      </w:pPr>
      <w:bookmarkStart w:id="7" w:name="_Toc211867910"/>
      <w:r>
        <w:rPr>
          <w:lang w:val="sr-Latn-CS"/>
        </w:rPr>
        <w:t>STRUKTURA BAZE PODATAKA</w:t>
      </w:r>
      <w:bookmarkEnd w:id="7"/>
      <w:r>
        <w:rPr>
          <w:lang w:val="sr-Latn-CS"/>
        </w:rPr>
        <w:t xml:space="preserve"> </w:t>
      </w:r>
    </w:p>
    <w:p w14:paraId="7B3EACCC">
      <w:pPr>
        <w:rPr>
          <w:bCs/>
          <w:lang w:val="sr-Latn-CS"/>
        </w:rPr>
      </w:pPr>
      <w:r>
        <w:rPr>
          <w:bCs/>
          <w:lang w:val="sr-Latn-CS"/>
        </w:rPr>
        <w:t>Koristiti program MySQL workbench (</w:t>
      </w:r>
      <w:r>
        <w:fldChar w:fldCharType="begin"/>
      </w:r>
      <w:r>
        <w:instrText xml:space="preserve"> HYPERLINK "https://www.mysql.com/products/workbench/" </w:instrText>
      </w:r>
      <w:r>
        <w:fldChar w:fldCharType="separate"/>
      </w:r>
      <w:r>
        <w:rPr>
          <w:rStyle w:val="12"/>
          <w:bCs/>
          <w:lang w:val="sr-Latn-CS"/>
        </w:rPr>
        <w:t>https://www.mysql.com/products/workbench/</w:t>
      </w:r>
      <w:r>
        <w:rPr>
          <w:rStyle w:val="12"/>
          <w:bCs/>
          <w:lang w:val="sr-Latn-CS"/>
        </w:rPr>
        <w:fldChar w:fldCharType="end"/>
      </w:r>
      <w:r>
        <w:rPr>
          <w:bCs/>
          <w:lang w:val="sr-Latn-CS"/>
        </w:rPr>
        <w:t>)</w:t>
      </w:r>
    </w:p>
    <w:p w14:paraId="2E780DF0">
      <w:pPr>
        <w:rPr>
          <w:b/>
          <w:lang w:val="sr-Latn-CS"/>
        </w:rPr>
      </w:pPr>
    </w:p>
    <w:p w14:paraId="4EBB8588">
      <w:pPr>
        <w:rPr>
          <w:b/>
          <w:lang w:val="sr-Latn-CS"/>
        </w:rPr>
      </w:pPr>
      <w:r>
        <w:rPr>
          <w:rFonts w:hint="default"/>
          <w:b/>
          <w:lang w:val="en-GB"/>
        </w:rPr>
        <w:drawing>
          <wp:inline distT="0" distB="0" distL="114300" distR="114300">
            <wp:extent cx="5274945" cy="7689850"/>
            <wp:effectExtent l="0" t="0" r="1905" b="6350"/>
            <wp:docPr id="8" name="Picture 8" descr="ba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baz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68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87FA">
      <w:pPr>
        <w:rPr>
          <w:b/>
          <w:lang w:val="sr-Latn-CS"/>
        </w:rPr>
      </w:pPr>
    </w:p>
    <w:p w14:paraId="61B345EE">
      <w:pPr>
        <w:rPr>
          <w:rFonts w:hint="default"/>
          <w:b/>
          <w:lang w:val="en-GB"/>
        </w:rPr>
      </w:pPr>
    </w:p>
    <w:p w14:paraId="358E9992">
      <w:pPr>
        <w:rPr>
          <w:b/>
          <w:lang w:val="sr-Latn-CS"/>
        </w:rPr>
      </w:pPr>
    </w:p>
    <w:p w14:paraId="3AA65546">
      <w:pPr>
        <w:rPr>
          <w:b/>
          <w:lang w:val="sr-Latn-CS"/>
        </w:rPr>
      </w:pPr>
    </w:p>
    <w:p w14:paraId="1A22331A">
      <w:pPr>
        <w:rPr>
          <w:b/>
          <w:lang w:val="sr-Latn-CS"/>
        </w:rPr>
      </w:pPr>
    </w:p>
    <w:p w14:paraId="2D0F29AA">
      <w:pPr>
        <w:rPr>
          <w:b/>
          <w:lang w:val="sr-Latn-CS"/>
        </w:rPr>
      </w:pPr>
    </w:p>
    <w:p w14:paraId="39BE2198">
      <w:pPr>
        <w:rPr>
          <w:b/>
          <w:lang w:val="sr-Latn-CS"/>
        </w:rPr>
      </w:pPr>
    </w:p>
    <w:p w14:paraId="4E1B9EF5">
      <w:pPr>
        <w:rPr>
          <w:b/>
          <w:lang w:val="sr-Latn-CS"/>
        </w:rPr>
      </w:pPr>
    </w:p>
    <w:p w14:paraId="14ADF592">
      <w:pPr>
        <w:rPr>
          <w:b/>
          <w:lang w:val="sr-Latn-CS"/>
        </w:rPr>
      </w:pPr>
    </w:p>
    <w:p w14:paraId="70B2B056">
      <w:pPr>
        <w:rPr>
          <w:b/>
          <w:lang w:val="sr-Latn-CS"/>
        </w:rPr>
      </w:pPr>
    </w:p>
    <w:p w14:paraId="1223CC54">
      <w:pPr>
        <w:rPr>
          <w:b/>
          <w:lang w:val="sr-Latn-CS"/>
        </w:rPr>
      </w:pPr>
    </w:p>
    <w:p w14:paraId="02627A60">
      <w:pPr>
        <w:rPr>
          <w:b/>
          <w:lang w:val="sr-Latn-CS"/>
        </w:rPr>
      </w:pPr>
    </w:p>
    <w:p w14:paraId="16FD6FC5">
      <w:pPr>
        <w:rPr>
          <w:b/>
          <w:lang w:val="sr-Latn-CS"/>
        </w:rPr>
      </w:pPr>
    </w:p>
    <w:p w14:paraId="13B5A992">
      <w:pPr>
        <w:rPr>
          <w:b/>
          <w:lang w:val="sr-Latn-CS"/>
        </w:rPr>
      </w:pPr>
    </w:p>
    <w:p w14:paraId="3B36F7B8">
      <w:pPr>
        <w:rPr>
          <w:b/>
          <w:lang w:val="sr-Latn-CS"/>
        </w:rPr>
      </w:pPr>
    </w:p>
    <w:p w14:paraId="46CA11BB">
      <w:pPr>
        <w:rPr>
          <w:b/>
          <w:lang w:val="sr-Latn-CS"/>
        </w:rPr>
      </w:pPr>
    </w:p>
    <w:p w14:paraId="5116FC23">
      <w:pPr>
        <w:rPr>
          <w:b/>
          <w:lang w:val="sr-Latn-CS"/>
        </w:rPr>
      </w:pPr>
    </w:p>
    <w:p w14:paraId="79D3B64F">
      <w:pPr>
        <w:rPr>
          <w:b/>
          <w:lang w:val="sr-Latn-CS"/>
        </w:rPr>
      </w:pPr>
    </w:p>
    <w:p w14:paraId="4A05EE9B">
      <w:pPr>
        <w:rPr>
          <w:b/>
          <w:lang w:val="sr-Latn-CS"/>
        </w:rPr>
      </w:pPr>
    </w:p>
    <w:p w14:paraId="609F9E87">
      <w:pPr>
        <w:rPr>
          <w:b/>
          <w:lang w:val="sr-Latn-CS"/>
        </w:rPr>
      </w:pPr>
    </w:p>
    <w:p w14:paraId="6691824C">
      <w:pPr>
        <w:rPr>
          <w:b/>
          <w:lang w:val="sr-Latn-CS"/>
        </w:rPr>
      </w:pPr>
    </w:p>
    <w:p w14:paraId="774094F8">
      <w:pPr>
        <w:rPr>
          <w:b/>
          <w:lang w:val="sr-Latn-CS"/>
        </w:rPr>
      </w:pPr>
    </w:p>
    <w:p w14:paraId="039FD580">
      <w:pPr>
        <w:rPr>
          <w:b/>
          <w:lang w:val="sr-Latn-CS"/>
        </w:rPr>
      </w:pPr>
    </w:p>
    <w:p w14:paraId="25CE3617">
      <w:pPr>
        <w:rPr>
          <w:b/>
          <w:lang w:val="sr-Latn-CS"/>
        </w:rPr>
      </w:pPr>
    </w:p>
    <w:p w14:paraId="72FDD8BC">
      <w:pPr>
        <w:rPr>
          <w:b/>
          <w:lang w:val="sr-Latn-CS"/>
        </w:rPr>
      </w:pPr>
    </w:p>
    <w:p w14:paraId="0F708FF9">
      <w:pPr>
        <w:rPr>
          <w:b/>
          <w:lang w:val="sr-Latn-CS"/>
        </w:rPr>
      </w:pPr>
    </w:p>
    <w:p w14:paraId="6C4FF7AE">
      <w:pPr>
        <w:rPr>
          <w:b/>
          <w:lang w:val="sr-Latn-CS"/>
        </w:rPr>
      </w:pPr>
    </w:p>
    <w:p w14:paraId="52DDBF34">
      <w:pPr>
        <w:rPr>
          <w:b/>
          <w:lang w:val="sr-Latn-CS"/>
        </w:rPr>
      </w:pPr>
    </w:p>
    <w:p w14:paraId="1FFD046F">
      <w:pPr>
        <w:rPr>
          <w:b/>
          <w:lang w:val="sr-Latn-CS"/>
        </w:rPr>
      </w:pPr>
    </w:p>
    <w:p w14:paraId="489FE84C">
      <w:pPr>
        <w:rPr>
          <w:b/>
          <w:lang w:val="sr-Latn-CS"/>
        </w:rPr>
      </w:pPr>
    </w:p>
    <w:p w14:paraId="00B88084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399F7A82">
      <w:pPr>
        <w:pStyle w:val="2"/>
        <w:numPr>
          <w:ilvl w:val="0"/>
          <w:numId w:val="1"/>
        </w:numPr>
        <w:ind w:left="840" w:leftChars="0" w:firstLineChars="0"/>
        <w:rPr>
          <w:lang w:val="sr-Latn-CS"/>
        </w:rPr>
      </w:pPr>
      <w:bookmarkStart w:id="8" w:name="_Toc211867911"/>
      <w:r>
        <w:rPr>
          <w:lang w:val="sr-Latn-CS"/>
        </w:rPr>
        <w:t>OPIS FUNKCIONALNOSTI</w:t>
      </w:r>
      <w:bookmarkEnd w:id="8"/>
      <w:r>
        <w:rPr>
          <w:lang w:val="sr-Latn-CS"/>
        </w:rPr>
        <w:t xml:space="preserve"> </w:t>
      </w:r>
    </w:p>
    <w:p w14:paraId="362BB155">
      <w:pPr>
        <w:rPr>
          <w:b/>
          <w:lang w:val="sr-Latn-CS"/>
        </w:rPr>
      </w:pPr>
    </w:p>
    <w:p w14:paraId="30B8CF40">
      <w:pPr>
        <w:pStyle w:val="13"/>
        <w:keepNext w:val="0"/>
        <w:keepLines w:val="0"/>
        <w:widowControl/>
        <w:suppressLineNumbers w:val="0"/>
      </w:pPr>
      <w:r>
        <w:t xml:space="preserve">Web aplikacija </w:t>
      </w:r>
      <w:r>
        <w:rPr>
          <w:rStyle w:val="14"/>
        </w:rPr>
        <w:t>Ticket Shop</w:t>
      </w:r>
      <w:r>
        <w:t xml:space="preserve"> omogućava korisnicima jednostavan pregled i kupovinu karata za različite događaje. Sistem je podeljen na </w:t>
      </w:r>
      <w:r>
        <w:rPr>
          <w:rStyle w:val="14"/>
        </w:rPr>
        <w:t>korisnički deo</w:t>
      </w:r>
      <w:r>
        <w:t xml:space="preserve"> i </w:t>
      </w:r>
      <w:r>
        <w:rPr>
          <w:rStyle w:val="14"/>
        </w:rPr>
        <w:t>administratorski deo</w:t>
      </w:r>
      <w:r>
        <w:t>, pri čemu svaka celina ima svoju funkcionalnost.</w:t>
      </w:r>
    </w:p>
    <w:p w14:paraId="7E4442D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E654F"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5.1. Početna stranica (prikaz događaja)</w:t>
      </w:r>
    </w:p>
    <w:p w14:paraId="064D96B1">
      <w:pPr>
        <w:pStyle w:val="13"/>
        <w:keepNext w:val="0"/>
        <w:keepLines w:val="0"/>
        <w:widowControl/>
        <w:suppressLineNumbers w:val="0"/>
      </w:pPr>
      <w:r>
        <w:t>Na početnoj stranici korisnicima su prikazani svi dostupni događaji. Za svaki događaj prikazuju se osnovne informacije kao što su naziv, datum i cena karte.</w:t>
      </w:r>
    </w:p>
    <w:p w14:paraId="7F802001">
      <w:pPr>
        <w:pStyle w:val="13"/>
        <w:keepNext w:val="0"/>
        <w:keepLines w:val="0"/>
        <w:widowControl/>
        <w:suppressLineNumbers w:val="0"/>
      </w:pPr>
      <w:r>
        <w:t>Korisnik ima mogućnost da pregleda ponudu i izabere željeni događaj.</w:t>
      </w:r>
    </w:p>
    <w:p w14:paraId="4332E5CB">
      <w:pPr>
        <w:pStyle w:val="13"/>
        <w:keepNext w:val="0"/>
        <w:keepLines w:val="0"/>
        <w:widowControl/>
        <w:suppressLineNumbers w:val="0"/>
        <w:rPr>
          <w:rStyle w:val="14"/>
        </w:rPr>
      </w:pPr>
      <w:r>
        <w:drawing>
          <wp:inline distT="0" distB="0" distL="114300" distR="114300">
            <wp:extent cx="5271770" cy="2633345"/>
            <wp:effectExtent l="0" t="0" r="5080" b="14605"/>
            <wp:docPr id="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A2E9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Slika 1. Prikaz početne stranice sa listom događaja</w:t>
      </w:r>
    </w:p>
    <w:p w14:paraId="4783A4C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FCB99"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5.2. Detalji događaja</w:t>
      </w:r>
    </w:p>
    <w:p w14:paraId="36CF4384">
      <w:pPr>
        <w:pStyle w:val="13"/>
        <w:keepNext w:val="0"/>
        <w:keepLines w:val="0"/>
        <w:widowControl/>
        <w:suppressLineNumbers w:val="0"/>
      </w:pPr>
      <w:r>
        <w:t>Klikom na određeni događaj korisnik može videti detaljnije informacije, kao što su opis događaja i dodatni podaci.</w:t>
      </w:r>
    </w:p>
    <w:p w14:paraId="03994D6B">
      <w:pPr>
        <w:pStyle w:val="13"/>
        <w:keepNext w:val="0"/>
        <w:keepLines w:val="0"/>
        <w:widowControl/>
        <w:suppressLineNumbers w:val="0"/>
      </w:pPr>
      <w:r>
        <w:t>Ova funkcionalnost omogućava korisniku da donese odluku pre kupovine karte.</w:t>
      </w:r>
    </w:p>
    <w:p w14:paraId="5F882753">
      <w:pPr>
        <w:pStyle w:val="13"/>
        <w:keepNext w:val="0"/>
        <w:keepLines w:val="0"/>
        <w:widowControl/>
        <w:suppressLineNumbers w:val="0"/>
      </w:pPr>
      <w:r>
        <w:t>📸</w:t>
      </w:r>
      <w:r>
        <w:drawing>
          <wp:inline distT="0" distB="0" distL="114300" distR="114300">
            <wp:extent cx="5266690" cy="2514600"/>
            <wp:effectExtent l="0" t="0" r="10160" b="0"/>
            <wp:docPr id="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5165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Slika 2. Prikaz detalja izabranog događaja</w:t>
      </w:r>
    </w:p>
    <w:p w14:paraId="6B4327D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69F56"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5.3. Dodavanje u korpu</w:t>
      </w:r>
    </w:p>
    <w:p w14:paraId="3FC95EFD">
      <w:pPr>
        <w:pStyle w:val="13"/>
        <w:keepNext w:val="0"/>
        <w:keepLines w:val="0"/>
        <w:widowControl/>
        <w:suppressLineNumbers w:val="0"/>
      </w:pPr>
      <w:r>
        <w:t>Korisnik ima mogućnost da doda izabrani događaj u korpu. Sistem koristi sesije za čuvanje podataka o odabranim kartama.</w:t>
      </w:r>
    </w:p>
    <w:p w14:paraId="41D45D1D">
      <w:pPr>
        <w:pStyle w:val="13"/>
        <w:keepNext w:val="0"/>
        <w:keepLines w:val="0"/>
        <w:widowControl/>
        <w:suppressLineNumbers w:val="0"/>
      </w:pPr>
      <w:r>
        <w:t>Ova funkcionalnost simulira proces online kupovine i omogućava dodavanje više proizvoda pre završetka kupovine.</w:t>
      </w:r>
    </w:p>
    <w:p w14:paraId="131BCBE7">
      <w:pPr>
        <w:pStyle w:val="13"/>
        <w:keepNext w:val="0"/>
        <w:keepLines w:val="0"/>
        <w:widowControl/>
        <w:suppressLineNumbers w:val="0"/>
        <w:rPr>
          <w:rStyle w:val="14"/>
        </w:rPr>
      </w:pPr>
      <w:r>
        <w:drawing>
          <wp:inline distT="0" distB="0" distL="114300" distR="114300">
            <wp:extent cx="5269865" cy="2662555"/>
            <wp:effectExtent l="0" t="0" r="6985" b="4445"/>
            <wp:docPr id="1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F8BC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Slika 3. Dodavanje karata u korpu</w:t>
      </w:r>
    </w:p>
    <w:p w14:paraId="29D4A5F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4AAAB"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5.4. Pregled korpe</w:t>
      </w:r>
    </w:p>
    <w:p w14:paraId="7583C1CB">
      <w:pPr>
        <w:pStyle w:val="13"/>
        <w:keepNext w:val="0"/>
        <w:keepLines w:val="0"/>
        <w:widowControl/>
        <w:suppressLineNumbers w:val="0"/>
      </w:pPr>
      <w:r>
        <w:t>U korpi korisnik može videti sve dodate događaje i njihov ukupan iznos. Takođe može ukloniti određene stavke ili nastaviti ka kupovini.</w:t>
      </w:r>
    </w:p>
    <w:p w14:paraId="4CEFFEBA">
      <w:pPr>
        <w:pStyle w:val="13"/>
        <w:keepNext w:val="0"/>
        <w:keepLines w:val="0"/>
        <w:widowControl/>
        <w:suppressLineNumbers w:val="0"/>
      </w:pPr>
      <w:r>
        <w:t xml:space="preserve">📸 </w:t>
      </w:r>
      <w:r>
        <w:drawing>
          <wp:inline distT="0" distB="0" distL="114300" distR="114300">
            <wp:extent cx="5278755" cy="1856105"/>
            <wp:effectExtent l="0" t="0" r="17145" b="10795"/>
            <wp:docPr id="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DA21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Slika 4. Prikaz korpe sa odabranim kartama</w:t>
      </w:r>
    </w:p>
    <w:p w14:paraId="247E225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4E4B8"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5.5. Administratorski panel</w:t>
      </w:r>
    </w:p>
    <w:p w14:paraId="36822366">
      <w:pPr>
        <w:pStyle w:val="13"/>
        <w:keepNext w:val="0"/>
        <w:keepLines w:val="0"/>
        <w:widowControl/>
        <w:suppressLineNumbers w:val="0"/>
      </w:pPr>
      <w:r>
        <w:t>Administratorski deo sistema omogućava upravljanje događajima. Pristup ovom delu je zaštićen login formom.</w:t>
      </w:r>
    </w:p>
    <w:p w14:paraId="59997803">
      <w:pPr>
        <w:pStyle w:val="13"/>
        <w:keepNext w:val="0"/>
        <w:keepLines w:val="0"/>
        <w:widowControl/>
        <w:suppressLineNumbers w:val="0"/>
      </w:pPr>
      <w:r>
        <w:t>Administrator ima sledeće mogućnosti:</w:t>
      </w:r>
    </w:p>
    <w:p w14:paraId="2A335A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dodavanje novih događaja </w:t>
      </w:r>
    </w:p>
    <w:p w14:paraId="175D5D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izmena postojećih </w:t>
      </w:r>
    </w:p>
    <w:p w14:paraId="13FE49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brisanje događaja </w:t>
      </w:r>
    </w:p>
    <w:p w14:paraId="1F6E7E76">
      <w:pPr>
        <w:pStyle w:val="13"/>
        <w:keepNext w:val="0"/>
        <w:keepLines w:val="0"/>
        <w:widowControl/>
        <w:suppressLineNumbers w:val="0"/>
      </w:pPr>
      <w:r>
        <w:t>📸</w:t>
      </w:r>
      <w:r>
        <w:drawing>
          <wp:inline distT="0" distB="0" distL="114300" distR="114300">
            <wp:extent cx="5264150" cy="2366010"/>
            <wp:effectExtent l="0" t="0" r="12700" b="15240"/>
            <wp:docPr id="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4"/>
        </w:rPr>
        <w:t>Slika 5. Administratorski panel za upravljanje događajima</w:t>
      </w:r>
    </w:p>
    <w:p w14:paraId="0F5DF4BA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2036B"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5.6. Dodavanje događaja</w:t>
      </w:r>
    </w:p>
    <w:p w14:paraId="1E1A6134">
      <w:pPr>
        <w:pStyle w:val="13"/>
        <w:keepNext w:val="0"/>
        <w:keepLines w:val="0"/>
        <w:widowControl/>
        <w:suppressLineNumbers w:val="0"/>
      </w:pPr>
      <w:r>
        <w:t>Administrator putem forme unosi nove događaje u bazu podataka. Podaci se zatim prikazuju na javnom delu sajta.</w:t>
      </w:r>
    </w:p>
    <w:p w14:paraId="2DB10154">
      <w:pPr>
        <w:pStyle w:val="13"/>
        <w:keepNext w:val="0"/>
        <w:keepLines w:val="0"/>
        <w:widowControl/>
        <w:suppressLineNumbers w:val="0"/>
      </w:pPr>
      <w:r>
        <w:t xml:space="preserve">📸 </w:t>
      </w:r>
      <w:r>
        <w:drawing>
          <wp:inline distT="0" distB="0" distL="114300" distR="114300">
            <wp:extent cx="5267325" cy="2280285"/>
            <wp:effectExtent l="0" t="0" r="9525" b="5715"/>
            <wp:docPr id="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688B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Slika 6. Forma za dodavanje novog događaja</w:t>
      </w:r>
    </w:p>
    <w:p w14:paraId="7248205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8E34F">
      <w:pPr>
        <w:pStyle w:val="3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5.7. Zaključak funkcionalnosti</w:t>
      </w:r>
    </w:p>
    <w:p w14:paraId="1A783B1D">
      <w:pPr>
        <w:pStyle w:val="13"/>
        <w:keepNext w:val="0"/>
        <w:keepLines w:val="0"/>
        <w:widowControl/>
        <w:suppressLineNumbers w:val="0"/>
      </w:pPr>
      <w:r>
        <w:t xml:space="preserve">Na osnovu implementiranih funkcionalnosti, web aplikacija </w:t>
      </w:r>
      <w:r>
        <w:rPr>
          <w:rStyle w:val="14"/>
        </w:rPr>
        <w:t>Ticket Shop</w:t>
      </w:r>
      <w:r>
        <w:t xml:space="preserve"> omogućava kompletan proces online pregleda i kupovine karata. Sistem je jednostavan za korišćenje, pregledan i funkcionalan, uz mogućnost administracije sadržaja putem admin panela.</w:t>
      </w:r>
    </w:p>
    <w:p w14:paraId="16CFF13F">
      <w:pPr>
        <w:rPr>
          <w:b/>
          <w:lang w:val="sr-Latn-CS"/>
        </w:rPr>
      </w:pPr>
    </w:p>
    <w:p w14:paraId="4266B2B6">
      <w:pPr>
        <w:rPr>
          <w:b/>
          <w:lang w:val="sr-Latn-CS"/>
        </w:rPr>
      </w:pPr>
    </w:p>
    <w:p w14:paraId="78E2CC20">
      <w:pPr>
        <w:rPr>
          <w:b/>
          <w:lang w:val="sr-Latn-CS"/>
        </w:rPr>
      </w:pPr>
    </w:p>
    <w:p w14:paraId="2FBDE9ED">
      <w:pPr>
        <w:rPr>
          <w:b/>
          <w:lang w:val="sr-Latn-CS"/>
        </w:rPr>
      </w:pPr>
    </w:p>
    <w:p w14:paraId="23C3FE25">
      <w:pPr>
        <w:rPr>
          <w:b/>
          <w:lang w:val="sr-Latn-CS"/>
        </w:rPr>
      </w:pPr>
    </w:p>
    <w:p w14:paraId="30F98B23">
      <w:pPr>
        <w:rPr>
          <w:b/>
          <w:lang w:val="sr-Latn-CS"/>
        </w:rPr>
      </w:pPr>
    </w:p>
    <w:p w14:paraId="705B924E">
      <w:pPr>
        <w:rPr>
          <w:b/>
          <w:lang w:val="sr-Latn-CS"/>
        </w:rPr>
      </w:pPr>
    </w:p>
    <w:p w14:paraId="0408BD51">
      <w:pPr>
        <w:rPr>
          <w:b/>
          <w:lang w:val="sr-Latn-CS"/>
        </w:rPr>
      </w:pPr>
    </w:p>
    <w:p w14:paraId="5E536D05">
      <w:pPr>
        <w:rPr>
          <w:b/>
          <w:lang w:val="sr-Latn-CS"/>
        </w:rPr>
      </w:pPr>
    </w:p>
    <w:p w14:paraId="418A332E">
      <w:pPr>
        <w:rPr>
          <w:b/>
          <w:lang w:val="sr-Latn-CS"/>
        </w:rPr>
      </w:pPr>
    </w:p>
    <w:p w14:paraId="6DDA47CC">
      <w:pPr>
        <w:rPr>
          <w:b/>
          <w:lang w:val="sr-Latn-CS"/>
        </w:rPr>
      </w:pPr>
    </w:p>
    <w:p w14:paraId="6A014003">
      <w:pPr>
        <w:rPr>
          <w:b/>
          <w:lang w:val="sr-Latn-CS"/>
        </w:rPr>
      </w:pPr>
    </w:p>
    <w:p w14:paraId="4D01AA4D">
      <w:pPr>
        <w:rPr>
          <w:b/>
          <w:lang w:val="sr-Latn-CS"/>
        </w:rPr>
      </w:pPr>
    </w:p>
    <w:p w14:paraId="53EF2570">
      <w:pPr>
        <w:rPr>
          <w:b/>
          <w:lang w:val="sr-Latn-CS"/>
        </w:rPr>
      </w:pPr>
    </w:p>
    <w:p w14:paraId="187C0EE2">
      <w:pPr>
        <w:rPr>
          <w:b/>
          <w:lang w:val="sr-Latn-CS"/>
        </w:rPr>
      </w:pPr>
    </w:p>
    <w:p w14:paraId="6A53BBBB">
      <w:pPr>
        <w:rPr>
          <w:b/>
          <w:lang w:val="sr-Latn-CS"/>
        </w:rPr>
      </w:pPr>
    </w:p>
    <w:p w14:paraId="2955E7A7">
      <w:pPr>
        <w:rPr>
          <w:b/>
          <w:lang w:val="sr-Latn-CS"/>
        </w:rPr>
      </w:pPr>
    </w:p>
    <w:p w14:paraId="5FA4A8AA">
      <w:pPr>
        <w:rPr>
          <w:b/>
          <w:lang w:val="sr-Latn-CS"/>
        </w:rPr>
      </w:pPr>
    </w:p>
    <w:p w14:paraId="4AE76809">
      <w:pPr>
        <w:rPr>
          <w:b/>
          <w:lang w:val="sr-Latn-CS"/>
        </w:rPr>
      </w:pPr>
    </w:p>
    <w:p w14:paraId="2A8EF8CA">
      <w:pPr>
        <w:rPr>
          <w:b/>
          <w:lang w:val="sr-Latn-CS"/>
        </w:rPr>
      </w:pPr>
    </w:p>
    <w:p w14:paraId="49EB16DA">
      <w:pPr>
        <w:rPr>
          <w:b/>
          <w:lang w:val="sr-Latn-CS"/>
        </w:rPr>
      </w:pPr>
    </w:p>
    <w:p w14:paraId="5AD88F3F">
      <w:pPr>
        <w:rPr>
          <w:b/>
          <w:lang w:val="sr-Latn-CS"/>
        </w:rPr>
      </w:pPr>
    </w:p>
    <w:p w14:paraId="40FC4CDD">
      <w:pPr>
        <w:rPr>
          <w:b/>
          <w:lang w:val="sr-Latn-CS"/>
        </w:rPr>
      </w:pPr>
    </w:p>
    <w:p w14:paraId="2A1D801F">
      <w:pPr>
        <w:rPr>
          <w:b/>
          <w:lang w:val="sr-Latn-CS"/>
        </w:rPr>
      </w:pPr>
    </w:p>
    <w:p w14:paraId="48C8E3D4">
      <w:pPr>
        <w:rPr>
          <w:b/>
          <w:lang w:val="sr-Latn-CS"/>
        </w:rPr>
      </w:pPr>
    </w:p>
    <w:p w14:paraId="5DD90931">
      <w:pPr>
        <w:rPr>
          <w:b/>
          <w:lang w:val="sr-Latn-CS"/>
        </w:rPr>
      </w:pPr>
    </w:p>
    <w:p w14:paraId="6A427A16">
      <w:pPr>
        <w:rPr>
          <w:b/>
          <w:lang w:val="sr-Latn-CS"/>
        </w:rPr>
      </w:pPr>
    </w:p>
    <w:p w14:paraId="13527D4E">
      <w:pPr>
        <w:rPr>
          <w:b/>
          <w:lang w:val="sr-Latn-CS"/>
        </w:rPr>
      </w:pPr>
    </w:p>
    <w:p w14:paraId="5E9DCE9C">
      <w:pPr>
        <w:rPr>
          <w:b/>
          <w:lang w:val="sr-Latn-CS"/>
        </w:rPr>
      </w:pPr>
    </w:p>
    <w:p w14:paraId="55B9D990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55DC4087">
      <w:pPr>
        <w:pStyle w:val="2"/>
        <w:numPr>
          <w:ilvl w:val="0"/>
          <w:numId w:val="1"/>
        </w:numPr>
        <w:ind w:left="840" w:leftChars="0" w:firstLineChars="0"/>
        <w:rPr>
          <w:lang w:val="sr-Latn-CS"/>
        </w:rPr>
      </w:pPr>
      <w:bookmarkStart w:id="9" w:name="_Toc211867912"/>
      <w:r>
        <w:rPr>
          <w:lang w:val="sr-Latn-CS"/>
        </w:rPr>
        <w:t>KORIŠĆENA LITERATURA</w:t>
      </w:r>
      <w:bookmarkEnd w:id="9"/>
      <w:r>
        <w:rPr>
          <w:lang w:val="sr-Latn-CS"/>
        </w:rPr>
        <w:t xml:space="preserve"> </w:t>
      </w:r>
    </w:p>
    <w:p w14:paraId="7DA4655D">
      <w:pPr>
        <w:rPr>
          <w:b/>
          <w:lang w:val="sr-Latn-CS"/>
        </w:rPr>
      </w:pPr>
    </w:p>
    <w:p w14:paraId="7D7E4C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Matt Zandstra, </w:t>
      </w:r>
      <w:r>
        <w:rPr>
          <w:rStyle w:val="7"/>
        </w:rPr>
        <w:t>“PHP 8 objekti, obrasci i praksa – objektno orijentisan pristup”</w:t>
      </w:r>
      <w:r>
        <w:t xml:space="preserve">, Kompjuter biblioteka, Beograd, 2021. </w:t>
      </w:r>
    </w:p>
    <w:p w14:paraId="71EF32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Robin Nixon, </w:t>
      </w:r>
      <w:r>
        <w:rPr>
          <w:rStyle w:val="7"/>
        </w:rPr>
        <w:t>“Naučite PHP, MySQL i JavaScript: razvoj dinamičkih veb strana korak po korak”</w:t>
      </w:r>
      <w:r>
        <w:t xml:space="preserve">, Kompjuter biblioteka, Beograd, 2021. </w:t>
      </w:r>
    </w:p>
    <w:p w14:paraId="5AF27C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Luke Welling, Laura Thomson, </w:t>
      </w:r>
      <w:r>
        <w:rPr>
          <w:rStyle w:val="7"/>
        </w:rPr>
        <w:t>“PHP and MySQL Web Development”</w:t>
      </w:r>
      <w:r>
        <w:t xml:space="preserve">, Addison-Wesley, 2017. </w:t>
      </w:r>
    </w:p>
    <w:p w14:paraId="250E7FA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56733"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>Web izvori</w:t>
      </w:r>
    </w:p>
    <w:p w14:paraId="2285620D">
      <w:pPr>
        <w:pStyle w:val="13"/>
        <w:keepNext w:val="0"/>
        <w:keepLines w:val="0"/>
        <w:widowControl/>
        <w:suppressLineNumbers w:val="0"/>
      </w:pPr>
      <w:r>
        <w:t xml:space="preserve">W1. </w:t>
      </w:r>
      <w:r>
        <w:fldChar w:fldCharType="begin"/>
      </w:r>
      <w:r>
        <w:instrText xml:space="preserve"> HYPERLINK "https://www.php.net/" \t "_new" </w:instrText>
      </w:r>
      <w:r>
        <w:fldChar w:fldCharType="separate"/>
      </w:r>
      <w:r>
        <w:rPr>
          <w:rStyle w:val="12"/>
        </w:rPr>
        <w:t>https://www.php.net/</w:t>
      </w:r>
      <w:r>
        <w:fldChar w:fldCharType="end"/>
      </w:r>
      <w:r>
        <w:br w:type="textWrapping"/>
      </w:r>
      <w:r>
        <w:t xml:space="preserve">W2. </w:t>
      </w:r>
      <w:r>
        <w:fldChar w:fldCharType="begin"/>
      </w:r>
      <w:r>
        <w:instrText xml:space="preserve"> HYPERLINK "https://www.mysql.com/" \t "_new" </w:instrText>
      </w:r>
      <w:r>
        <w:fldChar w:fldCharType="separate"/>
      </w:r>
      <w:r>
        <w:rPr>
          <w:rStyle w:val="12"/>
        </w:rPr>
        <w:t>https://www.mysql.com/</w:t>
      </w:r>
      <w:r>
        <w:fldChar w:fldCharType="end"/>
      </w:r>
      <w:r>
        <w:br w:type="textWrapping"/>
      </w:r>
      <w:r>
        <w:t xml:space="preserve">W3. </w:t>
      </w:r>
      <w:r>
        <w:fldChar w:fldCharType="begin"/>
      </w:r>
      <w:r>
        <w:instrText xml:space="preserve"> HYPERLINK "https://www.w3schools.com/php/" \t "_new" </w:instrText>
      </w:r>
      <w:r>
        <w:fldChar w:fldCharType="separate"/>
      </w:r>
      <w:r>
        <w:rPr>
          <w:rStyle w:val="12"/>
        </w:rPr>
        <w:t>https://www.w3schools.com/php/</w:t>
      </w:r>
      <w:r>
        <w:fldChar w:fldCharType="end"/>
      </w:r>
      <w:r>
        <w:br w:type="textWrapping"/>
      </w:r>
      <w:r>
        <w:t xml:space="preserve">W4. </w:t>
      </w:r>
      <w:r>
        <w:fldChar w:fldCharType="begin"/>
      </w:r>
      <w:r>
        <w:instrText xml:space="preserve"> HYPERLINK "https://www.w3schools.com/mysql/" \t "_new" </w:instrText>
      </w:r>
      <w:r>
        <w:fldChar w:fldCharType="separate"/>
      </w:r>
      <w:r>
        <w:rPr>
          <w:rStyle w:val="12"/>
        </w:rPr>
        <w:t>https://www.w3schools.com/mysql/</w:t>
      </w:r>
      <w:r>
        <w:fldChar w:fldCharType="end"/>
      </w:r>
      <w:r>
        <w:br w:type="textWrapping"/>
      </w:r>
      <w:r>
        <w:t xml:space="preserve">W5. </w:t>
      </w:r>
      <w:r>
        <w:fldChar w:fldCharType="begin"/>
      </w:r>
      <w:r>
        <w:instrText xml:space="preserve"> HYPERLINK "https://phptherightway.com/" \t "_new" </w:instrText>
      </w:r>
      <w:r>
        <w:fldChar w:fldCharType="separate"/>
      </w:r>
      <w:r>
        <w:rPr>
          <w:rStyle w:val="12"/>
        </w:rPr>
        <w:t>https://phptherightway.com/</w:t>
      </w:r>
      <w:r>
        <w:fldChar w:fldCharType="end"/>
      </w:r>
    </w:p>
    <w:p w14:paraId="6093D289">
      <w:pPr>
        <w:rPr>
          <w:lang w:val="en-US"/>
        </w:rPr>
      </w:pPr>
      <w:bookmarkStart w:id="10" w:name="_GoBack"/>
      <w:bookmarkEnd w:id="10"/>
    </w:p>
    <w:sectPr>
      <w:footerReference r:id="rId4" w:type="default"/>
      <w:pgSz w:w="11907" w:h="16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EE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EE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50326098"/>
      <w:docPartObj>
        <w:docPartGallery w:val="AutoText"/>
      </w:docPartObj>
    </w:sdtPr>
    <w:sdtContent>
      <w:p w14:paraId="69B97E91">
        <w:pPr>
          <w:pStyle w:val="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sr-Latn-RS"/>
          </w:rPr>
          <w:t>2</w:t>
        </w:r>
        <w:r>
          <w:fldChar w:fldCharType="end"/>
        </w:r>
      </w:p>
    </w:sdtContent>
  </w:sdt>
  <w:p w14:paraId="1D292F22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3826E"/>
    <w:multiLevelType w:val="multilevel"/>
    <w:tmpl w:val="8F4382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2E2A34"/>
    <w:multiLevelType w:val="multilevel"/>
    <w:tmpl w:val="B02E2A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1F9FC28"/>
    <w:multiLevelType w:val="multilevel"/>
    <w:tmpl w:val="B1F9F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E18F500"/>
    <w:multiLevelType w:val="multilevel"/>
    <w:tmpl w:val="FE18F5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86FCD73"/>
    <w:multiLevelType w:val="multilevel"/>
    <w:tmpl w:val="086FC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F155A79"/>
    <w:multiLevelType w:val="multilevel"/>
    <w:tmpl w:val="0F155A79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0EF08F"/>
    <w:multiLevelType w:val="multilevel"/>
    <w:tmpl w:val="3E0EF0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F5FE480"/>
    <w:multiLevelType w:val="multilevel"/>
    <w:tmpl w:val="4F5FE4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3F1E135"/>
    <w:multiLevelType w:val="multilevel"/>
    <w:tmpl w:val="53F1E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CE59DB0"/>
    <w:multiLevelType w:val="multilevel"/>
    <w:tmpl w:val="5CE59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86A946B"/>
    <w:multiLevelType w:val="multilevel"/>
    <w:tmpl w:val="686A94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E483230"/>
    <w:multiLevelType w:val="multilevel"/>
    <w:tmpl w:val="7E4832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0"/>
  </w:num>
  <w:num w:numId="5">
    <w:abstractNumId w:val="9"/>
  </w:num>
  <w:num w:numId="6">
    <w:abstractNumId w:val="6"/>
  </w:num>
  <w:num w:numId="7">
    <w:abstractNumId w:val="8"/>
  </w:num>
  <w:num w:numId="8">
    <w:abstractNumId w:val="1"/>
  </w:num>
  <w:num w:numId="9">
    <w:abstractNumId w:val="4"/>
  </w:num>
  <w:num w:numId="10">
    <w:abstractNumId w:val="10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55D"/>
    <w:rsid w:val="000045D4"/>
    <w:rsid w:val="00014646"/>
    <w:rsid w:val="00040CEB"/>
    <w:rsid w:val="000747B5"/>
    <w:rsid w:val="000F569C"/>
    <w:rsid w:val="0012486D"/>
    <w:rsid w:val="00184FBC"/>
    <w:rsid w:val="00185475"/>
    <w:rsid w:val="00194FE8"/>
    <w:rsid w:val="001B1D26"/>
    <w:rsid w:val="001E2B75"/>
    <w:rsid w:val="001E77C3"/>
    <w:rsid w:val="0024355D"/>
    <w:rsid w:val="00256E00"/>
    <w:rsid w:val="002648D0"/>
    <w:rsid w:val="00270518"/>
    <w:rsid w:val="003237D9"/>
    <w:rsid w:val="00363464"/>
    <w:rsid w:val="003A60D6"/>
    <w:rsid w:val="003B09C1"/>
    <w:rsid w:val="003C30B4"/>
    <w:rsid w:val="003D74CD"/>
    <w:rsid w:val="00427446"/>
    <w:rsid w:val="004404D6"/>
    <w:rsid w:val="00444DE3"/>
    <w:rsid w:val="00453453"/>
    <w:rsid w:val="004677E4"/>
    <w:rsid w:val="00467A12"/>
    <w:rsid w:val="004A719A"/>
    <w:rsid w:val="004F1592"/>
    <w:rsid w:val="005368FF"/>
    <w:rsid w:val="00541423"/>
    <w:rsid w:val="00547B68"/>
    <w:rsid w:val="005601EB"/>
    <w:rsid w:val="005A2695"/>
    <w:rsid w:val="005F6F3F"/>
    <w:rsid w:val="00606602"/>
    <w:rsid w:val="00620443"/>
    <w:rsid w:val="006308A1"/>
    <w:rsid w:val="0066177F"/>
    <w:rsid w:val="0068273E"/>
    <w:rsid w:val="006B5835"/>
    <w:rsid w:val="006D0C8E"/>
    <w:rsid w:val="006D6513"/>
    <w:rsid w:val="00700FF6"/>
    <w:rsid w:val="00712398"/>
    <w:rsid w:val="00756B56"/>
    <w:rsid w:val="00767DBF"/>
    <w:rsid w:val="00776235"/>
    <w:rsid w:val="00776790"/>
    <w:rsid w:val="00792F02"/>
    <w:rsid w:val="00793077"/>
    <w:rsid w:val="007B3874"/>
    <w:rsid w:val="0080515E"/>
    <w:rsid w:val="0084390C"/>
    <w:rsid w:val="00853FE7"/>
    <w:rsid w:val="00865CFE"/>
    <w:rsid w:val="0087113C"/>
    <w:rsid w:val="008D411F"/>
    <w:rsid w:val="008E4EEB"/>
    <w:rsid w:val="00945DD1"/>
    <w:rsid w:val="00956025"/>
    <w:rsid w:val="009713C7"/>
    <w:rsid w:val="009A0BAA"/>
    <w:rsid w:val="009B32A3"/>
    <w:rsid w:val="00A048B6"/>
    <w:rsid w:val="00A14807"/>
    <w:rsid w:val="00A30E47"/>
    <w:rsid w:val="00A34E85"/>
    <w:rsid w:val="00A51FFD"/>
    <w:rsid w:val="00AC6776"/>
    <w:rsid w:val="00AD62FB"/>
    <w:rsid w:val="00B216B6"/>
    <w:rsid w:val="00B40853"/>
    <w:rsid w:val="00B53994"/>
    <w:rsid w:val="00B574A6"/>
    <w:rsid w:val="00B659DF"/>
    <w:rsid w:val="00B67A3F"/>
    <w:rsid w:val="00B92773"/>
    <w:rsid w:val="00BA27D6"/>
    <w:rsid w:val="00C02F59"/>
    <w:rsid w:val="00C11ACD"/>
    <w:rsid w:val="00C3123F"/>
    <w:rsid w:val="00CA23D2"/>
    <w:rsid w:val="00CC24BC"/>
    <w:rsid w:val="00D3084C"/>
    <w:rsid w:val="00D53653"/>
    <w:rsid w:val="00D551FB"/>
    <w:rsid w:val="00D63B7F"/>
    <w:rsid w:val="00D67E91"/>
    <w:rsid w:val="00D812CF"/>
    <w:rsid w:val="00DA26BA"/>
    <w:rsid w:val="00DB1522"/>
    <w:rsid w:val="00DC2AED"/>
    <w:rsid w:val="00E60717"/>
    <w:rsid w:val="00E6455C"/>
    <w:rsid w:val="00E76254"/>
    <w:rsid w:val="00EA31FF"/>
    <w:rsid w:val="00EC2C30"/>
    <w:rsid w:val="00ED6D0C"/>
    <w:rsid w:val="00EE6245"/>
    <w:rsid w:val="00F04810"/>
    <w:rsid w:val="00F61DAB"/>
    <w:rsid w:val="00FA1DE8"/>
    <w:rsid w:val="00FC7DE6"/>
    <w:rsid w:val="2D89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Times New Roman" w:cs="Times New Roman"/>
      <w:sz w:val="24"/>
      <w:lang w:val="en-GB" w:eastAsia="en-US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link w:val="23"/>
    <w:unhideWhenUsed/>
    <w:qFormat/>
    <w:uiPriority w:val="99"/>
    <w:pPr>
      <w:tabs>
        <w:tab w:val="center" w:pos="4536"/>
        <w:tab w:val="right" w:pos="9072"/>
      </w:tabs>
      <w:spacing w:before="0" w:after="0"/>
    </w:pPr>
  </w:style>
  <w:style w:type="paragraph" w:styleId="9">
    <w:name w:val="header"/>
    <w:basedOn w:val="1"/>
    <w:link w:val="22"/>
    <w:unhideWhenUsed/>
    <w:qFormat/>
    <w:uiPriority w:val="0"/>
    <w:pPr>
      <w:tabs>
        <w:tab w:val="center" w:pos="4536"/>
        <w:tab w:val="right" w:pos="9072"/>
      </w:tabs>
      <w:spacing w:before="0" w:after="0"/>
    </w:pPr>
  </w:style>
  <w:style w:type="character" w:styleId="10">
    <w:name w:val="HTML Code"/>
    <w:basedOn w:val="5"/>
    <w:semiHidden/>
    <w:unhideWhenUsed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5"/>
    <w:unhideWhenUsed/>
    <w:qFormat/>
    <w:uiPriority w:val="99"/>
    <w:rPr>
      <w:color w:val="0000FF"/>
      <w:u w:val="single"/>
    </w:rPr>
  </w:style>
  <w:style w:type="paragraph" w:styleId="13">
    <w:name w:val="Normal (Web)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5"/>
    <w:qFormat/>
    <w:uiPriority w:val="0"/>
    <w:rPr>
      <w:b/>
      <w:bCs/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style_18"/>
    <w:basedOn w:val="5"/>
    <w:uiPriority w:val="0"/>
  </w:style>
  <w:style w:type="character" w:customStyle="1" w:styleId="18">
    <w:name w:val="style_normal"/>
    <w:basedOn w:val="5"/>
    <w:uiPriority w:val="0"/>
  </w:style>
  <w:style w:type="character" w:customStyle="1" w:styleId="1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Heading 1 Char"/>
    <w:basedOn w:val="5"/>
    <w:link w:val="2"/>
    <w:qFormat/>
    <w:uiPriority w:val="0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GB" w:eastAsia="en-US"/>
    </w:r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line="259" w:lineRule="auto"/>
      <w:jc w:val="left"/>
      <w:outlineLvl w:val="9"/>
    </w:pPr>
    <w:rPr>
      <w:lang w:val="en-US"/>
    </w:rPr>
  </w:style>
  <w:style w:type="character" w:customStyle="1" w:styleId="22">
    <w:name w:val="Header Char"/>
    <w:basedOn w:val="5"/>
    <w:link w:val="9"/>
    <w:qFormat/>
    <w:uiPriority w:val="0"/>
    <w:rPr>
      <w:sz w:val="24"/>
      <w:lang w:val="en-GB" w:eastAsia="en-US"/>
    </w:rPr>
  </w:style>
  <w:style w:type="character" w:customStyle="1" w:styleId="23">
    <w:name w:val="Footer Char"/>
    <w:basedOn w:val="5"/>
    <w:link w:val="8"/>
    <w:qFormat/>
    <w:uiPriority w:val="99"/>
    <w:rPr>
      <w:sz w:val="24"/>
      <w:lang w:val="en-GB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8CAB2-076B-4060-9502-7D17194DF9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vts</Company>
  <Pages>22</Pages>
  <Words>315</Words>
  <Characters>1968</Characters>
  <Lines>22</Lines>
  <Paragraphs>6</Paragraphs>
  <TotalTime>13</TotalTime>
  <ScaleCrop>false</ScaleCrop>
  <LinksUpToDate>false</LinksUpToDate>
  <CharactersWithSpaces>2373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2026-01-27T19:43:00Z</dcterms:created>
  <dc:creator>zlatko</dc:creator>
  <cp:lastModifiedBy>Vidak Pavlovic</cp:lastModifiedBy>
  <dcterms:modified xsi:type="dcterms:W3CDTF">2026-03-27T16:05:57Z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eyJoZGlkIjoiOGM4OTVlNzMwMjM1YmEzOGU3MmM2YzM3MjU3NTRhYmMiLCJ1c2VySWQiOiI4MTI2Nzc5NjYyMzMwIn0=</vt:lpwstr>
  </property>
  <property fmtid="{D5CDD505-2E9C-101B-9397-08002B2CF9AE}" pid="3" name="KSOProductBuildVer">
    <vt:lpwstr>1033-12.1.0.25242</vt:lpwstr>
  </property>
  <property fmtid="{D5CDD505-2E9C-101B-9397-08002B2CF9AE}" pid="4" name="ICV">
    <vt:lpwstr>C86134611DD04F44B1B01CBE2F528515_13</vt:lpwstr>
  </property>
</Properties>
</file>