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0DB" w:rsidRPr="008030DB" w:rsidRDefault="008030DB" w:rsidP="008030DB">
      <w:pPr>
        <w:jc w:val="center"/>
        <w:rPr>
          <w:b/>
        </w:rPr>
      </w:pPr>
      <w:bookmarkStart w:id="0" w:name="_GoBack"/>
      <w:r w:rsidRPr="008030DB">
        <w:rPr>
          <w:b/>
        </w:rPr>
        <w:t>APPENDIX</w:t>
      </w:r>
    </w:p>
    <w:bookmarkEnd w:id="0"/>
    <w:p w:rsidR="008030DB" w:rsidRDefault="008030DB" w:rsidP="008030DB">
      <w:r>
        <w:t>122</w:t>
      </w:r>
    </w:p>
    <w:p w:rsidR="008030DB" w:rsidRDefault="008030DB" w:rsidP="008030DB">
      <w:r>
        <w:t>List of Acronyms</w:t>
      </w:r>
    </w:p>
    <w:p w:rsidR="008030DB" w:rsidRDefault="008030DB" w:rsidP="008030DB">
      <w:r>
        <w:t xml:space="preserve">AFP Armed Forces of the Philippines </w:t>
      </w:r>
    </w:p>
    <w:p w:rsidR="008030DB" w:rsidRDefault="008030DB" w:rsidP="008030DB">
      <w:r>
        <w:t xml:space="preserve">AIDS Acquired Immunodeficiency Syndrome </w:t>
      </w:r>
    </w:p>
    <w:p w:rsidR="008030DB" w:rsidRDefault="008030DB" w:rsidP="008030DB">
      <w:r>
        <w:t xml:space="preserve">ARB Agrarian Reform Beneficiary </w:t>
      </w:r>
    </w:p>
    <w:p w:rsidR="008030DB" w:rsidRDefault="008030DB" w:rsidP="008030DB">
      <w:r>
        <w:t xml:space="preserve">ARMM Autonomous Region in Muslim Mindanao </w:t>
      </w:r>
    </w:p>
    <w:p w:rsidR="008030DB" w:rsidRDefault="008030DB" w:rsidP="008030DB">
      <w:r>
        <w:t xml:space="preserve">BCH Bureau of Cultural Heritage </w:t>
      </w:r>
    </w:p>
    <w:p w:rsidR="008030DB" w:rsidRDefault="008030DB" w:rsidP="008030DB">
      <w:r>
        <w:t xml:space="preserve">BFAR Bureau of Fisheries and Aquatic Resources </w:t>
      </w:r>
    </w:p>
    <w:p w:rsidR="008030DB" w:rsidRDefault="008030DB" w:rsidP="008030DB">
      <w:r>
        <w:t xml:space="preserve">BSO Business Support Organization </w:t>
      </w:r>
    </w:p>
    <w:p w:rsidR="008030DB" w:rsidRDefault="008030DB" w:rsidP="008030DB">
      <w:r>
        <w:t xml:space="preserve">BSP </w:t>
      </w:r>
      <w:proofErr w:type="spellStart"/>
      <w:r>
        <w:t>Bangko</w:t>
      </w:r>
      <w:proofErr w:type="spellEnd"/>
      <w:r>
        <w:t xml:space="preserve"> </w:t>
      </w:r>
      <w:proofErr w:type="spellStart"/>
      <w:r>
        <w:t>Sentral</w:t>
      </w:r>
      <w:proofErr w:type="spellEnd"/>
      <w:r>
        <w:t xml:space="preserve"> ng </w:t>
      </w:r>
      <w:proofErr w:type="spellStart"/>
      <w:r>
        <w:t>Pilipinas</w:t>
      </w:r>
      <w:proofErr w:type="spellEnd"/>
      <w:r>
        <w:t xml:space="preserve"> </w:t>
      </w:r>
    </w:p>
    <w:p w:rsidR="008030DB" w:rsidRDefault="008030DB" w:rsidP="008030DB">
      <w:r>
        <w:t xml:space="preserve">C/MSWDO City/Municipal Social Welfare and Development Office </w:t>
      </w:r>
    </w:p>
    <w:p w:rsidR="008030DB" w:rsidRDefault="008030DB" w:rsidP="008030DB">
      <w:r>
        <w:t xml:space="preserve">CEDAW Convention on the Elimination of All Forms of Discrimination </w:t>
      </w:r>
      <w:proofErr w:type="gramStart"/>
      <w:r>
        <w:t>Against</w:t>
      </w:r>
      <w:proofErr w:type="gramEnd"/>
      <w:r>
        <w:t xml:space="preserve"> Women </w:t>
      </w:r>
    </w:p>
    <w:p w:rsidR="008030DB" w:rsidRDefault="008030DB" w:rsidP="008030DB">
      <w:r>
        <w:t xml:space="preserve">CHED Commission on Higher Education </w:t>
      </w:r>
    </w:p>
    <w:p w:rsidR="008030DB" w:rsidRDefault="008030DB" w:rsidP="008030DB">
      <w:r>
        <w:t xml:space="preserve">CHR Commission on Human Rights </w:t>
      </w:r>
    </w:p>
    <w:p w:rsidR="008030DB" w:rsidRDefault="008030DB" w:rsidP="008030DB">
      <w:r>
        <w:t xml:space="preserve">CDMP Comprehensive Development and Management Plan </w:t>
      </w:r>
    </w:p>
    <w:p w:rsidR="008030DB" w:rsidRDefault="008030DB" w:rsidP="008030DB">
      <w:r>
        <w:t xml:space="preserve">CESB Career Executive Service Board </w:t>
      </w:r>
    </w:p>
    <w:p w:rsidR="008030DB" w:rsidRDefault="008030DB" w:rsidP="008030DB">
      <w:r>
        <w:t xml:space="preserve">CLOA Certificate of Land Ownership Award </w:t>
      </w:r>
    </w:p>
    <w:p w:rsidR="008030DB" w:rsidRDefault="008030DB" w:rsidP="008030DB">
      <w:r>
        <w:t xml:space="preserve">CSC Civil Service Commission </w:t>
      </w:r>
    </w:p>
    <w:p w:rsidR="008030DB" w:rsidRDefault="008030DB" w:rsidP="008030DB">
      <w:r>
        <w:t xml:space="preserve">CSO Civil Society Organization </w:t>
      </w:r>
    </w:p>
    <w:p w:rsidR="008030DB" w:rsidRDefault="008030DB" w:rsidP="008030DB">
      <w:r>
        <w:t xml:space="preserve">DA Department of Agriculture </w:t>
      </w:r>
    </w:p>
    <w:p w:rsidR="008030DB" w:rsidRDefault="008030DB" w:rsidP="008030DB">
      <w:r>
        <w:t xml:space="preserve">DAR Department of Agrarian Reform </w:t>
      </w:r>
    </w:p>
    <w:p w:rsidR="008030DB" w:rsidRDefault="008030DB" w:rsidP="008030DB">
      <w:r>
        <w:t>DBM Department of Budget and Management</w:t>
      </w:r>
    </w:p>
    <w:p w:rsidR="008030DB" w:rsidRDefault="008030DB" w:rsidP="008030DB">
      <w:r>
        <w:t>DENR Department of En</w:t>
      </w:r>
      <w:r>
        <w:t xml:space="preserve">vironment and Natural Resources </w:t>
      </w:r>
    </w:p>
    <w:p w:rsidR="008030DB" w:rsidRDefault="008030DB" w:rsidP="008030DB">
      <w:proofErr w:type="spellStart"/>
      <w:r>
        <w:t>DepEd</w:t>
      </w:r>
      <w:proofErr w:type="spellEnd"/>
      <w:r>
        <w:t xml:space="preserve"> Department of Education </w:t>
      </w:r>
    </w:p>
    <w:p w:rsidR="008030DB" w:rsidRDefault="008030DB" w:rsidP="008030DB">
      <w:r>
        <w:t xml:space="preserve">DFA Department of Foreign Affairs </w:t>
      </w:r>
    </w:p>
    <w:p w:rsidR="008030DB" w:rsidRDefault="008030DB" w:rsidP="008030DB">
      <w:r>
        <w:t xml:space="preserve">DILG Department of the Interior and Local Government </w:t>
      </w:r>
    </w:p>
    <w:p w:rsidR="008030DB" w:rsidRDefault="008030DB" w:rsidP="008030DB">
      <w:r>
        <w:t xml:space="preserve">DND Department of National Defense </w:t>
      </w:r>
    </w:p>
    <w:p w:rsidR="008030DB" w:rsidRDefault="008030DB" w:rsidP="008030DB">
      <w:r>
        <w:t xml:space="preserve">DOF Department of Finance </w:t>
      </w:r>
    </w:p>
    <w:p w:rsidR="008030DB" w:rsidRDefault="008030DB" w:rsidP="008030DB">
      <w:r>
        <w:lastRenderedPageBreak/>
        <w:t xml:space="preserve">DOH Department of Health </w:t>
      </w:r>
    </w:p>
    <w:p w:rsidR="008030DB" w:rsidRDefault="008030DB" w:rsidP="008030DB">
      <w:r>
        <w:t xml:space="preserve">DOJ Department of Justice </w:t>
      </w:r>
    </w:p>
    <w:p w:rsidR="008030DB" w:rsidRDefault="008030DB" w:rsidP="008030DB">
      <w:r>
        <w:t xml:space="preserve">DOLE Department of Labor and Employment </w:t>
      </w:r>
    </w:p>
    <w:p w:rsidR="008030DB" w:rsidRDefault="008030DB" w:rsidP="008030DB">
      <w:r>
        <w:t xml:space="preserve">DOST Department of Science and Technology </w:t>
      </w:r>
    </w:p>
    <w:p w:rsidR="008030DB" w:rsidRDefault="008030DB" w:rsidP="008030DB">
      <w:r>
        <w:t xml:space="preserve">DOT Department of Tourism </w:t>
      </w:r>
    </w:p>
    <w:p w:rsidR="008030DB" w:rsidRDefault="008030DB" w:rsidP="008030DB">
      <w:r>
        <w:t xml:space="preserve">DSWD Department of Social Welfare and Development </w:t>
      </w:r>
    </w:p>
    <w:p w:rsidR="008030DB" w:rsidRDefault="008030DB" w:rsidP="008030DB">
      <w:r>
        <w:t>DTI Department of Trade and Industry</w:t>
      </w:r>
    </w:p>
    <w:p w:rsidR="008030DB" w:rsidRDefault="008030DB" w:rsidP="008030DB">
      <w:r>
        <w:t xml:space="preserve">EP Emancipation Patent </w:t>
      </w:r>
    </w:p>
    <w:p w:rsidR="008030DB" w:rsidRDefault="008030DB" w:rsidP="008030DB">
      <w:r>
        <w:t xml:space="preserve">FAP Film Academy of the Philippines </w:t>
      </w:r>
    </w:p>
    <w:p w:rsidR="008030DB" w:rsidRDefault="008030DB" w:rsidP="008030DB">
      <w:r>
        <w:t xml:space="preserve">FDCP Film Development Council of the Philippines </w:t>
      </w:r>
    </w:p>
    <w:p w:rsidR="008030DB" w:rsidRDefault="008030DB" w:rsidP="008030DB">
      <w:r>
        <w:t xml:space="preserve">GAB Games and Amusement Board </w:t>
      </w:r>
    </w:p>
    <w:p w:rsidR="008030DB" w:rsidRDefault="008030DB" w:rsidP="008030DB">
      <w:r>
        <w:t xml:space="preserve">GAD Gender and Development </w:t>
      </w:r>
    </w:p>
    <w:p w:rsidR="008030DB" w:rsidRDefault="008030DB" w:rsidP="008030DB">
      <w:r>
        <w:t xml:space="preserve">GFP GAD Focal Point </w:t>
      </w:r>
    </w:p>
    <w:p w:rsidR="008030DB" w:rsidRDefault="008030DB" w:rsidP="008030DB">
      <w:r>
        <w:t xml:space="preserve">GFPO Gender Focal Point Officer </w:t>
      </w:r>
    </w:p>
    <w:p w:rsidR="008030DB" w:rsidRDefault="008030DB" w:rsidP="008030DB">
      <w:r>
        <w:t xml:space="preserve">GOCC Government-Owned and -Controlled Corporation </w:t>
      </w:r>
    </w:p>
    <w:p w:rsidR="008030DB" w:rsidRDefault="008030DB" w:rsidP="008030DB">
      <w:r>
        <w:t xml:space="preserve">GSIS Government Service Insurance System </w:t>
      </w:r>
    </w:p>
    <w:p w:rsidR="008030DB" w:rsidRDefault="008030DB" w:rsidP="008030DB">
      <w:r>
        <w:t xml:space="preserve">HEI Higher Education Institution </w:t>
      </w:r>
    </w:p>
    <w:p w:rsidR="008030DB" w:rsidRDefault="008030DB" w:rsidP="008030DB">
      <w:r>
        <w:t xml:space="preserve">HGG Harmonized Gender and Development Guidelines </w:t>
      </w:r>
    </w:p>
    <w:p w:rsidR="008030DB" w:rsidRDefault="008030DB" w:rsidP="008030DB">
      <w:r>
        <w:t xml:space="preserve">HIV Human Immunodeficiency Virus </w:t>
      </w:r>
    </w:p>
    <w:p w:rsidR="008030DB" w:rsidRDefault="008030DB" w:rsidP="008030DB">
      <w:r>
        <w:t xml:space="preserve">HUDCC Housing and Urban Development Council </w:t>
      </w:r>
    </w:p>
    <w:p w:rsidR="008030DB" w:rsidRDefault="008030DB" w:rsidP="008030DB">
      <w:r>
        <w:t xml:space="preserve">IP Indigenous Peoples </w:t>
      </w:r>
    </w:p>
    <w:p w:rsidR="008030DB" w:rsidRDefault="008030DB" w:rsidP="008030DB">
      <w:r>
        <w:t xml:space="preserve">LCE Local Chief Executive </w:t>
      </w:r>
    </w:p>
    <w:p w:rsidR="008030DB" w:rsidRDefault="008030DB" w:rsidP="008030DB">
      <w:r>
        <w:t xml:space="preserve">LCPC Local Councils for the Protection of Children </w:t>
      </w:r>
    </w:p>
    <w:p w:rsidR="008030DB" w:rsidRDefault="008030DB" w:rsidP="008030DB">
      <w:r>
        <w:t xml:space="preserve">LGU Local Government Unit </w:t>
      </w:r>
    </w:p>
    <w:p w:rsidR="008030DB" w:rsidRDefault="008030DB" w:rsidP="008030DB">
      <w:r>
        <w:t xml:space="preserve">MISP Minimum Initial Service Package </w:t>
      </w:r>
    </w:p>
    <w:p w:rsidR="008030DB" w:rsidRDefault="008030DB" w:rsidP="008030DB">
      <w:r>
        <w:t xml:space="preserve">MTRCB Movie and Television Review and Classification Board </w:t>
      </w:r>
    </w:p>
    <w:p w:rsidR="008030DB" w:rsidRDefault="008030DB" w:rsidP="008030DB">
      <w:r>
        <w:t xml:space="preserve">NAPC National Anti-Poverty Commission </w:t>
      </w:r>
    </w:p>
    <w:p w:rsidR="008030DB" w:rsidRDefault="008030DB" w:rsidP="008030DB">
      <w:r>
        <w:t xml:space="preserve">NAPOLCOM National Police Commission </w:t>
      </w:r>
    </w:p>
    <w:p w:rsidR="008030DB" w:rsidRDefault="008030DB" w:rsidP="008030DB">
      <w:r>
        <w:t xml:space="preserve">NBI National Bureau of Investigation </w:t>
      </w:r>
    </w:p>
    <w:p w:rsidR="008030DB" w:rsidRDefault="008030DB" w:rsidP="008030DB">
      <w:r>
        <w:lastRenderedPageBreak/>
        <w:t xml:space="preserve">NCCA National Commission for Culture and the Arts </w:t>
      </w:r>
    </w:p>
    <w:p w:rsidR="008030DB" w:rsidRDefault="008030DB" w:rsidP="008030DB">
      <w:r>
        <w:t xml:space="preserve">NCIP National Commission on Indigenous Peoples </w:t>
      </w:r>
    </w:p>
    <w:p w:rsidR="008030DB" w:rsidRDefault="008030DB" w:rsidP="008030DB">
      <w:r>
        <w:t xml:space="preserve">NCMF National Commission on Muslim Filipinos (formerly Office on Muslim Affairs) </w:t>
      </w:r>
    </w:p>
    <w:p w:rsidR="008030DB" w:rsidRDefault="008030DB" w:rsidP="008030DB">
      <w:r>
        <w:t xml:space="preserve">NEDA National Economic and Development Authority </w:t>
      </w:r>
    </w:p>
    <w:p w:rsidR="008030DB" w:rsidRDefault="008030DB" w:rsidP="008030DB">
      <w:r>
        <w:t xml:space="preserve">NFARMC National Fisheries and Aquatic Resources Management Council </w:t>
      </w:r>
    </w:p>
    <w:p w:rsidR="008030DB" w:rsidRDefault="008030DB" w:rsidP="008030DB">
      <w:r>
        <w:t xml:space="preserve">NGA National Government Agency NGO Non-Government Organization </w:t>
      </w:r>
    </w:p>
    <w:p w:rsidR="008030DB" w:rsidRDefault="008030DB" w:rsidP="008030DB">
      <w:r>
        <w:t xml:space="preserve">NTC National Telecommunications Commission ODA Official Development Assistance </w:t>
      </w:r>
    </w:p>
    <w:p w:rsidR="008030DB" w:rsidRDefault="008030DB" w:rsidP="008030DB">
      <w:r>
        <w:t>OFW Overseas Filipino Worker</w:t>
      </w:r>
    </w:p>
    <w:p w:rsidR="008030DB" w:rsidRDefault="008030DB" w:rsidP="008030DB">
      <w:r>
        <w:t xml:space="preserve">OMB Optical Media Board </w:t>
      </w:r>
    </w:p>
    <w:p w:rsidR="008030DB" w:rsidRDefault="008030DB" w:rsidP="008030DB">
      <w:r>
        <w:t xml:space="preserve">OPAPP Office of the Presidential Adviser on the Peace Process </w:t>
      </w:r>
    </w:p>
    <w:p w:rsidR="008030DB" w:rsidRDefault="008030DB" w:rsidP="008030DB">
      <w:r>
        <w:t xml:space="preserve">OP Office of the President </w:t>
      </w:r>
    </w:p>
    <w:p w:rsidR="008030DB" w:rsidRDefault="008030DB" w:rsidP="008030DB">
      <w:r>
        <w:t xml:space="preserve">OPS Office of the Press Secretary </w:t>
      </w:r>
    </w:p>
    <w:p w:rsidR="008030DB" w:rsidRDefault="008030DB" w:rsidP="008030DB">
      <w:r>
        <w:t xml:space="preserve">OSH Occupational Safety and Health </w:t>
      </w:r>
    </w:p>
    <w:p w:rsidR="008030DB" w:rsidRDefault="008030DB" w:rsidP="008030DB">
      <w:r>
        <w:t xml:space="preserve">OWWA Overseas Workers’ Welfare Administration </w:t>
      </w:r>
    </w:p>
    <w:p w:rsidR="008030DB" w:rsidRDefault="008030DB" w:rsidP="008030DB">
      <w:r>
        <w:t xml:space="preserve">PCFC People’s Credit and Finance Corporation </w:t>
      </w:r>
    </w:p>
    <w:p w:rsidR="008030DB" w:rsidRDefault="008030DB" w:rsidP="008030DB">
      <w:r>
        <w:t xml:space="preserve">PCUP Presidential Commission for the Urban Poor </w:t>
      </w:r>
    </w:p>
    <w:p w:rsidR="008030DB" w:rsidRDefault="008030DB" w:rsidP="008030DB">
      <w:r>
        <w:t xml:space="preserve">PCW Philippine Commission on Women </w:t>
      </w:r>
    </w:p>
    <w:p w:rsidR="008030DB" w:rsidRDefault="008030DB" w:rsidP="008030DB">
      <w:proofErr w:type="spellStart"/>
      <w:r>
        <w:t>PhilHealth</w:t>
      </w:r>
      <w:proofErr w:type="spellEnd"/>
      <w:r>
        <w:t xml:space="preserve"> Philippine Health Insurance Corporation </w:t>
      </w:r>
    </w:p>
    <w:p w:rsidR="008030DB" w:rsidRDefault="008030DB" w:rsidP="008030DB">
      <w:r>
        <w:t xml:space="preserve">PNP Philippine National Police </w:t>
      </w:r>
    </w:p>
    <w:p w:rsidR="008030DB" w:rsidRDefault="008030DB" w:rsidP="008030DB">
      <w:r>
        <w:t xml:space="preserve">POEA Philippine Overseas Employment Administration </w:t>
      </w:r>
    </w:p>
    <w:p w:rsidR="008030DB" w:rsidRDefault="008030DB" w:rsidP="008030DB">
      <w:r>
        <w:t xml:space="preserve">PPE Personal Protective Equipment </w:t>
      </w:r>
    </w:p>
    <w:p w:rsidR="008030DB" w:rsidRDefault="008030DB" w:rsidP="008030DB">
      <w:r>
        <w:t xml:space="preserve">PSC Philippine Sports Commission </w:t>
      </w:r>
    </w:p>
    <w:p w:rsidR="008030DB" w:rsidRDefault="008030DB" w:rsidP="008030DB">
      <w:r>
        <w:t xml:space="preserve">RCBW Regional Commission on </w:t>
      </w:r>
      <w:proofErr w:type="spellStart"/>
      <w:r>
        <w:t>Bangsamoro</w:t>
      </w:r>
      <w:proofErr w:type="spellEnd"/>
      <w:r>
        <w:t xml:space="preserve"> Women </w:t>
      </w:r>
    </w:p>
    <w:p w:rsidR="008030DB" w:rsidRDefault="008030DB" w:rsidP="008030DB">
      <w:r>
        <w:t xml:space="preserve">SSS Social Security System </w:t>
      </w:r>
    </w:p>
    <w:p w:rsidR="008030DB" w:rsidRDefault="008030DB" w:rsidP="008030DB">
      <w:r>
        <w:t xml:space="preserve">SUCs State Universities and Colleges </w:t>
      </w:r>
    </w:p>
    <w:p w:rsidR="008030DB" w:rsidRDefault="008030DB" w:rsidP="008030DB">
      <w:r>
        <w:t xml:space="preserve">TESDA Technical Education and Skills Development Authority </w:t>
      </w:r>
    </w:p>
    <w:p w:rsidR="008030DB" w:rsidRDefault="008030DB" w:rsidP="008030DB">
      <w:r>
        <w:t xml:space="preserve">TRC Technology Resource Center </w:t>
      </w:r>
    </w:p>
    <w:p w:rsidR="008030DB" w:rsidRDefault="008030DB" w:rsidP="008030DB">
      <w:r>
        <w:t xml:space="preserve">TWG Technical Working Group </w:t>
      </w:r>
    </w:p>
    <w:p w:rsidR="008030DB" w:rsidRDefault="008030DB" w:rsidP="008030DB">
      <w:r>
        <w:t xml:space="preserve">UNSC United Nations Security Council </w:t>
      </w:r>
    </w:p>
    <w:p w:rsidR="008030DB" w:rsidRDefault="008030DB" w:rsidP="008030DB">
      <w:r>
        <w:lastRenderedPageBreak/>
        <w:t xml:space="preserve">VAW Violence </w:t>
      </w:r>
      <w:proofErr w:type="gramStart"/>
      <w:r>
        <w:t>Against</w:t>
      </w:r>
      <w:proofErr w:type="gramEnd"/>
      <w:r>
        <w:t xml:space="preserve"> Women </w:t>
      </w:r>
    </w:p>
    <w:p w:rsidR="008030DB" w:rsidRDefault="008030DB" w:rsidP="008030DB">
      <w:r>
        <w:t xml:space="preserve">WEDC Women in Especially Difficult Circumstances </w:t>
      </w:r>
    </w:p>
    <w:p w:rsidR="0036286D" w:rsidRDefault="008030DB" w:rsidP="008030DB">
      <w:r>
        <w:t>WHRC Women’s Human Rights Center</w:t>
      </w:r>
    </w:p>
    <w:sectPr w:rsidR="0036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DB"/>
    <w:rsid w:val="0036286D"/>
    <w:rsid w:val="0080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195F7-77DA-40A8-B21D-1ED26337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Felonia</dc:creator>
  <cp:keywords/>
  <dc:description/>
  <cp:lastModifiedBy>Paulo Felonia</cp:lastModifiedBy>
  <cp:revision>1</cp:revision>
  <dcterms:created xsi:type="dcterms:W3CDTF">2014-02-04T06:19:00Z</dcterms:created>
  <dcterms:modified xsi:type="dcterms:W3CDTF">2014-02-04T06:24:00Z</dcterms:modified>
</cp:coreProperties>
</file>