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864"/>
          <w:sz w:val="40"/>
          <w:szCs w:val="40"/>
        </w:rPr>
        <w:t xml:space="preserve">Documentação Técnica do Protótipo</w:t>
      </w:r>
    </w:p>
    <w:p>
      <w:pPr>
        <w:spacing w:after="1600"/>
        <w:jc w:val="center"/>
      </w:pPr>
      <w:r>
        <w:rPr>
          <w:color w:val="595959"/>
          <w:sz w:val="26"/>
          <w:szCs w:val="26"/>
        </w:rPr>
        <w:t xml:space="preserve">Sistema de correção automatizada com feedback elaborado para questões objetivas e discursivas</w:t>
      </w:r>
    </w:p>
    <w:p>
      <w:pPr>
        <w:spacing w:after="100"/>
        <w:jc w:val="center"/>
      </w:pPr>
      <w:r>
        <w:rPr>
          <w:b/>
          <w:bCs/>
        </w:rPr>
        <w:t xml:space="preserve">Autor: </w:t>
      </w:r>
      <w:r>
        <w:t xml:space="preserve">Felipe Vidal Cominetti</w:t>
      </w:r>
    </w:p>
    <w:p>
      <w:pPr>
        <w:spacing w:after="100"/>
        <w:jc w:val="center"/>
      </w:pPr>
      <w:r>
        <w:rPr>
          <w:b/>
          <w:bCs/>
        </w:rPr>
        <w:t xml:space="preserve">Orientador: </w:t>
      </w:r>
      <w:r>
        <w:t xml:space="preserve">Prof. Gildomiro Bairros</w:t>
      </w:r>
    </w:p>
    <w:p>
      <w:pPr>
        <w:spacing w:after="100"/>
        <w:jc w:val="center"/>
      </w:pPr>
      <w:r>
        <w:rPr>
          <w:b/>
          <w:bCs/>
        </w:rPr>
        <w:t xml:space="preserve">Curso: </w:t>
      </w:r>
      <w:r>
        <w:t xml:space="preserve">Engenharia de Software, UniAmérica Centro Universitário, Foz do Iguaçu (PR)</w:t>
      </w:r>
    </w:p>
    <w:p>
      <w:pPr>
        <w:spacing w:after="100"/>
        <w:jc w:val="center"/>
      </w:pPr>
      <w:r>
        <w:rPr>
          <w:b/>
          <w:bCs/>
        </w:rPr>
        <w:t xml:space="preserve">Repositório: </w:t>
      </w:r>
      <w:r>
        <w:t xml:space="preserve">github.com/vidalcmt/TCC-Prototipo</w:t>
      </w:r>
    </w:p>
    <w:p>
      <w:pPr>
        <w:spacing w:after="100"/>
        <w:jc w:val="center"/>
      </w:pPr>
      <w:r>
        <w:rPr>
          <w:b/>
          <w:bCs/>
        </w:rPr>
        <w:t xml:space="preserve">Versão: </w:t>
      </w:r>
      <w:r>
        <w:t xml:space="preserve">0.15, de 31/10/2026</w:t>
      </w:r>
    </w:p>
    <w:p>
      <w:r>
        <w:br w:type="page"/>
      </w:r>
    </w:p>
    <w:p>
      <w:pPr>
        <w:pStyle w:val="Heading1"/>
      </w:pPr>
      <w:r>
        <w:t xml:space="preserve">Conteúdo</w:t>
      </w:r>
    </w:p>
    <w:p>
      <w:pPr>
        <w:pStyle w:val="ListParagraph"/>
        <w:numPr>
          <w:ilvl w:val="0"/>
          <w:numId w:val="2"/>
        </w:numPr>
        <w:spacing w:after="80" w:line="290"/>
      </w:pPr>
      <w:r>
        <w:t xml:space="preserve">Introdução</w:t>
      </w:r>
    </w:p>
    <w:p>
      <w:pPr>
        <w:pStyle w:val="ListParagraph"/>
        <w:numPr>
          <w:ilvl w:val="0"/>
          <w:numId w:val="2"/>
        </w:numPr>
        <w:spacing w:after="80" w:line="290"/>
      </w:pPr>
      <w:r>
        <w:t xml:space="preserve">Arquitetura</w:t>
      </w:r>
    </w:p>
    <w:p>
      <w:pPr>
        <w:pStyle w:val="ListParagraph"/>
        <w:numPr>
          <w:ilvl w:val="0"/>
          <w:numId w:val="2"/>
        </w:numPr>
        <w:spacing w:after="80" w:line="290"/>
      </w:pPr>
      <w:r>
        <w:t xml:space="preserve">Modelo de dados</w:t>
      </w:r>
    </w:p>
    <w:p>
      <w:pPr>
        <w:pStyle w:val="ListParagraph"/>
        <w:numPr>
          <w:ilvl w:val="0"/>
          <w:numId w:val="2"/>
        </w:numPr>
        <w:spacing w:after="80" w:line="290"/>
      </w:pPr>
      <w:r>
        <w:t xml:space="preserve">Módulos e funções</w:t>
      </w:r>
    </w:p>
    <w:p>
      <w:pPr>
        <w:pStyle w:val="ListParagraph"/>
        <w:numPr>
          <w:ilvl w:val="0"/>
          <w:numId w:val="2"/>
        </w:numPr>
        <w:spacing w:after="80" w:line="290"/>
      </w:pPr>
      <w:r>
        <w:t xml:space="preserve">Configuração e execução</w:t>
      </w:r>
    </w:p>
    <w:p>
      <w:pPr>
        <w:pStyle w:val="ListParagraph"/>
        <w:numPr>
          <w:ilvl w:val="0"/>
          <w:numId w:val="2"/>
        </w:numPr>
        <w:spacing w:after="80" w:line="290"/>
      </w:pPr>
      <w:r>
        <w:t xml:space="preserve">Testes automatizados</w:t>
      </w:r>
    </w:p>
    <w:p>
      <w:pPr>
        <w:pStyle w:val="ListParagraph"/>
        <w:numPr>
          <w:ilvl w:val="0"/>
          <w:numId w:val="2"/>
        </w:numPr>
        <w:spacing w:after="80" w:line="290"/>
      </w:pPr>
      <w:r>
        <w:t xml:space="preserve">Processo de desenvolvimento</w:t>
      </w:r>
    </w:p>
    <w:p>
      <w:pPr>
        <w:pStyle w:val="ListParagraph"/>
        <w:numPr>
          <w:ilvl w:val="0"/>
          <w:numId w:val="2"/>
        </w:numPr>
        <w:spacing w:after="80" w:line="290"/>
      </w:pPr>
      <w:r>
        <w:t xml:space="preserve">Decisões técnicas e limitações</w:t>
      </w:r>
    </w:p>
    <w:p>
      <w:pPr>
        <w:pStyle w:val="ListParagraph"/>
        <w:numPr>
          <w:ilvl w:val="0"/>
          <w:numId w:val="2"/>
        </w:numPr>
        <w:spacing w:after="80" w:line="290"/>
      </w:pPr>
      <w:r>
        <w:t xml:space="preserve">Glossário</w:t>
      </w:r>
    </w:p>
    <w:p>
      <w:pPr>
        <w:pStyle w:val="ListParagraph"/>
        <w:numPr>
          <w:ilvl w:val="0"/>
          <w:numId w:val="2"/>
        </w:numPr>
        <w:spacing w:after="80" w:line="290"/>
      </w:pPr>
      <w:r>
        <w:t xml:space="preserve">Histórico de versões</w:t>
      </w:r>
    </w:p>
    <w:p>
      <w:pPr>
        <w:pStyle w:val="ListParagraph"/>
        <w:numPr>
          <w:ilvl w:val="0"/>
          <w:numId w:val="2"/>
        </w:numPr>
        <w:spacing w:after="80" w:line="290"/>
      </w:pPr>
      <w:r>
        <w:t xml:space="preserve">Referências</w:t>
      </w:r>
    </w:p>
    <w:p>
      <w:pPr>
        <w:spacing w:after="120" w:line="300"/>
      </w:pPr>
      <w:r>
        <w:t xml:space="preserve">Este documento acompanha o código e é atualizado no mesmo pull request de cada mudança. Quando houver divergência entre este texto e o código, vale o código, e a divergência deve ser corrigida aqui.</w:t>
      </w:r>
    </w:p>
    <w:p>
      <w:r>
        <w:br w:type="page"/>
      </w:r>
    </w:p>
    <w:p>
      <w:pPr>
        <w:pStyle w:val="Heading1"/>
      </w:pPr>
      <w:r>
        <w:t xml:space="preserve">1. Introdução</w:t>
      </w:r>
    </w:p>
    <w:p>
      <w:pPr>
        <w:pStyle w:val="Heading2"/>
      </w:pPr>
      <w:r>
        <w:t xml:space="preserve">1.1 Objetivo do sistema</w:t>
      </w:r>
    </w:p>
    <w:p>
      <w:pPr>
        <w:spacing w:after="120" w:line="300"/>
      </w:pPr>
      <w:r>
        <w:t xml:space="preserve">O sistema apoia o professor na correção de questões. Nas questões objetivas, o professor cadastra a questão e indica a alternativa correta, e o sistema explica o raciocínio que leva a cada alternativa, inclusive às erradas. Nas questões discursivas, o sistema analisa a resposta do aluno, produz um feedback elaborado e sugere uma nota.</w:t>
      </w:r>
    </w:p>
    <w:p>
      <w:pPr>
        <w:spacing w:after="120" w:line="300"/>
      </w:pPr>
      <w:r>
        <w:t xml:space="preserve">A nota sugerida nunca é final. Ela só passa a valer depois que o professor a aceita ou a ajusta, o que garante a revisão humana em toda correção.</w:t>
      </w:r>
    </w:p>
    <w:p>
      <w:pPr>
        <w:pStyle w:val="Heading2"/>
      </w:pPr>
      <w:r>
        <w:t xml:space="preserve">1.2 Papel do protótipo na pesquisa</w:t>
      </w:r>
    </w:p>
    <w:p>
      <w:pPr>
        <w:spacing w:after="120" w:line="300"/>
      </w:pPr>
      <w:r>
        <w:t xml:space="preserve">A pesquisa segue a metodologia Design Science Research (DSR), na qual se constrói um artefato e se avalia o seu desempenho. O protótipo é esse artefato e, ao mesmo tempo, o instrumento que gera os dados da seção de Resultados do artigo: custo por correção, tempo de resposta, taxa de falhas e concordância entre a nota sugerida e a nota do professor.</w:t>
      </w:r>
    </w:p>
    <w:p>
      <w:pPr>
        <w:spacing w:after="120" w:line="300"/>
      </w:pPr>
      <w:r>
        <w:t xml:space="preserve">Por esse motivo, a medição foi implementada antes de qualquer funcionalidade. Toda chamada ao modelo de linguagem registra seus números desde a primeira requisição, inclusive quando falha.</w:t>
      </w:r>
    </w:p>
    <w:p>
      <w:pPr>
        <w:pStyle w:val="Heading2"/>
      </w:pPr>
      <w:r>
        <w:t xml:space="preserve">1.3 Escopo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Dentro do escopo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Fora do escopo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de questões objetivas e discursivas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(fase posterior, medida à parte)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alternativas das objetivas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Treinamento ou ajuste fino de modelo próprio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Feedback e nota sugerida nas discursivas, com e sem resposta esperada</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Acesso direto de alunos ao sistema</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ou ajuste da nota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aberto: as contas são criadas pelo administrador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métricas e exportação em CSV</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com contas individuais, papéis e limite diário de chamadas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montadas pelo professor, impressas em folha A4</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com um método de similaridade de textos (baseline)</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2"/>
      </w:pPr>
      <w:r>
        <w:t xml:space="preserve">1.4 Situação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535"/>
        <w:gridCol w:w="3629"/>
      </w:tblGrid>
      <w:tr>
        <w:trPr>
          <w:tblHeader/>
        </w:trPr>
        <w:tc>
          <w:tcPr>
            <w:tcW w:type="dxa" w:w="90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Etapa</w:t>
            </w:r>
          </w:p>
        </w:tc>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Esqueleto, banco de dados e medição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16/10/2026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19/10/2026; explicação v2 (tipo de erro) em 21/10/2026; v3 (explicação única e pistas) em 24/10/2026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21/10/2026; versão 2 do prompt e questões com itens em 23/10/2026, após o teste piloto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do professor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22/10/2026;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contas, página inicial e novo visual com tema escuro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23/10/2026;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Google Cloud</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Scripts e guia prontos em 26/10/2026; instalação feita pelo autor</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primeira parte do fluxo de resultados dos alunos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por folha, correção, painel de resultados e liberação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Execução em lote e baseline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e coleta com especialistas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bl>
    <w:p>
      <w:pPr>
        <w:spacing w:after="120"/>
      </w:pPr>
    </w:p>
    <w:p>
      <w:pPr>
        <w:pStyle w:val="Heading1"/>
      </w:pPr>
      <w:r>
        <w:t xml:space="preserve">2. Arquitetura</w:t>
      </w:r>
    </w:p>
    <w:p>
      <w:pPr>
        <w:pStyle w:val="Heading2"/>
      </w:pPr>
      <w:r>
        <w:t xml:space="preserve">2.1 Tecnologias e motivos da escolha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9"/>
        <w:gridCol w:w="2473"/>
        <w:gridCol w:w="4949"/>
      </w:tblGrid>
      <w:tr>
        <w:trPr>
          <w:tblHeader/>
        </w:trPr>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Camada</w:t>
            </w:r>
          </w:p>
        </w:tc>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Python 3.11 ou superior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bibliotecas de comparação de textos em português usadas no baseline existem de forma madura em Python.</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 rápido de escrever e já conhecido pelo autor.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HTML gerado no servidor (Jinja2)</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um projeto de interface separado, o que reduz o código no prazo disponível.</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Visual</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CSS próprio, sem biblioteca de componentes</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Poucas páginas; um arquivo de estilo com cores em variáveis permite o tema claro e o escuro sem dependência extra.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(Starlette) e senhas com scrypt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Ambos vêm prontos com o FastAPI e com o Python; nenhuma biblioteca de autenticação a mais para manter.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arquivo, sem servidor para instalar. Suficiente para um usuário por vez.</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Acesso ao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trabalhar com as tabelas como classes Python, sem escrever SQL à mão.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Evolução do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cada mudança na estrutura das tabelas como uma migração versionada.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Validação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se a resposta do modelo tem exatamente os campos e tipos esperados.</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de 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OpenAI gpt-6.1-sol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Equilíbrio entre qualidade e custo; a versão exata é gravada em cada requisição.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pytest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Padrão em Python; os testes usam um cliente falso e não gastam crédito.</w:t>
            </w:r>
          </w:p>
        </w:tc>
      </w:tr>
    </w:tbl>
    <w:p>
      <w:pPr>
        <w:spacing w:after="120"/>
      </w:pPr>
    </w:p>
    <w:p>
      <w:pPr>
        <w:pStyle w:val="Heading2"/>
      </w:pPr>
      <w:r>
        <w:t xml:space="preserve">2.2 Fluxo de uma chamada ao modelo</w:t>
      </w:r>
    </w:p>
    <w:p>
      <w:pPr>
        <w:spacing w:after="120" w:line="300"/>
      </w:pPr>
      <w:r>
        <w:t xml:space="preserve">Toda chamada ao modelo passa pela função </w:t>
      </w:r>
      <w:r>
        <w:rPr>
          <w:rFonts w:ascii="Consolas" w:cs="Consolas" w:eastAsia="Consolas" w:hAnsi="Consolas"/>
          <w:sz w:val="20"/>
          <w:szCs w:val="20"/>
        </w:rPr>
        <w:t xml:space="preserve">chamar_modelo</w:t>
      </w:r>
      <w:r>
        <w:t xml:space="preserve">, em </w:t>
      </w:r>
      <w:r>
        <w:rPr>
          <w:rFonts w:ascii="Consolas" w:cs="Consolas" w:eastAsia="Consolas" w:hAnsi="Consolas"/>
          <w:sz w:val="20"/>
          <w:szCs w:val="20"/>
        </w:rPr>
        <w:t xml:space="preserve">app/correcao/llm.py</w:t>
      </w:r>
      <w:r>
        <w:t xml:space="preserve">. Não existe outro caminho até a API, o que garante que nenhuma requisição fique sem medição.</w:t>
      </w:r>
    </w:p>
    <w:p>
      <w:pPr>
        <w:pStyle w:val="ListParagraph"/>
        <w:numPr>
          <w:ilvl w:val="0"/>
          <w:numId w:val="3"/>
        </w:numPr>
        <w:spacing w:after="80" w:line="290"/>
      </w:pPr>
      <w:r>
        <w:t xml:space="preserve">O módulo de correção carrega o prompt versionado (por exemplo, </w:t>
      </w:r>
      <w:r>
        <w:rPr>
          <w:rFonts w:ascii="Consolas" w:cs="Consolas" w:eastAsia="Consolas" w:hAnsi="Consolas"/>
          <w:sz w:val="20"/>
          <w:szCs w:val="20"/>
        </w:rPr>
        <w:t xml:space="preserve">objetiva_v1</w:t>
      </w:r>
      <w:r>
        <w:t xml:space="preserve">) e preenche os campos com os dados da questão.</w:t>
      </w:r>
    </w:p>
    <w:p>
      <w:pPr>
        <w:pStyle w:val="ListParagraph"/>
        <w:numPr>
          <w:ilvl w:val="0"/>
          <w:numId w:val="3"/>
        </w:numPr>
        <w:spacing w:after="80" w:line="290"/>
      </w:pPr>
      <w:r>
        <w:rPr>
          <w:rFonts w:ascii="Consolas" w:cs="Consolas" w:eastAsia="Consolas" w:hAnsi="Consolas"/>
          <w:sz w:val="20"/>
          <w:szCs w:val="20"/>
        </w:rPr>
        <w:t xml:space="preserve">chamar_modelo</w:t>
      </w:r>
      <w:r>
        <w:t xml:space="preserve"> dispara o cronômetro e envia a requisição à API, pedindo a resposta no formato definido por uma classe Pydantic.</w:t>
      </w:r>
    </w:p>
    <w:p>
      <w:pPr>
        <w:pStyle w:val="ListParagraph"/>
        <w:numPr>
          <w:ilvl w:val="0"/>
          <w:numId w:val="3"/>
        </w:numPr>
        <w:spacing w:after="80" w:line="290"/>
      </w:pPr>
      <w:r>
        <w:t xml:space="preserve">A API devolve a resposta, o nome exato do modelo que a gerou e a contagem de tokens consumidos.</w:t>
      </w:r>
    </w:p>
    <w:p>
      <w:pPr>
        <w:pStyle w:val="ListParagraph"/>
        <w:numPr>
          <w:ilvl w:val="0"/>
          <w:numId w:val="3"/>
        </w:numPr>
        <w:spacing w:after="80" w:line="290"/>
      </w:pPr>
      <w:r>
        <w:t xml:space="preserve">A função para o cronômetro, lê os tokens e calcula o custo com a tabela de preços.</w:t>
      </w:r>
    </w:p>
    <w:p>
      <w:pPr>
        <w:pStyle w:val="ListParagraph"/>
        <w:numPr>
          <w:ilvl w:val="0"/>
          <w:numId w:val="3"/>
        </w:numPr>
        <w:spacing w:after="80" w:line="290"/>
      </w:pPr>
      <w:r>
        <w:t xml:space="preserve">Se a resposta veio no formato esperado, a requisição é marcada como sucesso; se não veio, ou se houve erro, é marcada como falha, com o motivo.</w:t>
      </w:r>
    </w:p>
    <w:p>
      <w:pPr>
        <w:pStyle w:val="ListParagraph"/>
        <w:numPr>
          <w:ilvl w:val="0"/>
          <w:numId w:val="3"/>
        </w:numPr>
        <w:spacing w:after="80" w:line="290"/>
      </w:pPr>
      <w:r>
        <w:t xml:space="preserve">Uma linha é gravada na tabela </w:t>
      </w:r>
      <w:r>
        <w:rPr>
          <w:rFonts w:ascii="Consolas" w:cs="Consolas" w:eastAsia="Consolas" w:hAnsi="Consolas"/>
          <w:sz w:val="20"/>
          <w:szCs w:val="20"/>
        </w:rPr>
        <w:t xml:space="preserve">metrica_requisicao</w:t>
      </w:r>
      <w:r>
        <w:t xml:space="preserve"> em todos os casos, e o resultado volta para quem chamou.</w:t>
      </w:r>
    </w:p>
    <w:p>
      <w:pPr>
        <w:pStyle w:val="Heading2"/>
      </w:pPr>
      <w:r>
        <w:t xml:space="preserve">2.3 Estrutura de pastas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Caminho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app/main.py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 web: junta as rotas, aplica o login e trata os avisos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app/inicio.py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inicial e lista de correções que esperam revisão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app/contas/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Senhas (</w:t>
            </w:r>
            <w:r>
              <w:rPr>
                <w:rFonts w:ascii="Consolas" w:cs="Consolas" w:eastAsia="Consolas" w:hAnsi="Consolas"/>
                <w:sz w:val="20"/>
                <w:szCs w:val="20"/>
              </w:rPr>
              <w:t xml:space="preserve">senhas.py</w:t>
            </w:r>
            <w:r>
              <w:rPr>
                <w:sz w:val="20"/>
                <w:szCs w:val="20"/>
              </w:rPr>
              <w:t xml:space="preserve">), sessão e permissões (</w:t>
            </w:r>
            <w:r>
              <w:rPr>
                <w:rFonts w:ascii="Consolas" w:cs="Consolas" w:eastAsia="Consolas" w:hAnsi="Consolas"/>
                <w:sz w:val="20"/>
                <w:szCs w:val="20"/>
              </w:rPr>
              <w:t xml:space="preserve">sessao.py</w:t>
            </w:r>
            <w:r>
              <w:rPr>
                <w:sz w:val="20"/>
                <w:szCs w:val="20"/>
              </w:rPr>
              <w:t xml:space="preserve">), regras das contas (</w:t>
            </w:r>
            <w:r>
              <w:rPr>
                <w:rFonts w:ascii="Consolas" w:cs="Consolas" w:eastAsia="Consolas" w:hAnsi="Consolas"/>
                <w:sz w:val="20"/>
                <w:szCs w:val="20"/>
              </w:rPr>
              <w:t xml:space="preserve">servico.py</w:t>
            </w:r>
            <w:r>
              <w:rPr>
                <w:sz w:val="20"/>
                <w:szCs w:val="20"/>
              </w:rPr>
              <w:t xml:space="preserve">) e páginas de entrar, trocar senha e usuários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app/config.py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das configurações do arquivo .env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app/database.py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banco e abertura de sessões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app/models.py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Definição das quatorze tabelas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 ao modelo (</w:t>
            </w:r>
            <w:r>
              <w:rPr>
                <w:rFonts w:ascii="Consolas" w:cs="Consolas" w:eastAsia="Consolas" w:hAnsi="Consolas"/>
                <w:sz w:val="20"/>
                <w:szCs w:val="20"/>
              </w:rPr>
              <w:t xml:space="preserve">llm.py</w:t>
            </w:r>
            <w:r>
              <w:rPr>
                <w:sz w:val="20"/>
                <w:szCs w:val="20"/>
              </w:rPr>
              <w:t xml:space="preserve">), prompts (</w:t>
            </w:r>
            <w:r>
              <w:rPr>
                <w:rFonts w:ascii="Consolas" w:cs="Consolas" w:eastAsia="Consolas" w:hAnsi="Consolas"/>
                <w:sz w:val="20"/>
                <w:szCs w:val="20"/>
              </w:rPr>
              <w:t xml:space="preserve">prompts.py</w:t>
            </w:r>
            <w:r>
              <w:rPr>
                <w:sz w:val="20"/>
                <w:szCs w:val="20"/>
              </w:rPr>
              <w:t xml:space="preserve">), contratos de saída (</w:t>
            </w:r>
            <w:r>
              <w:rPr>
                <w:rFonts w:ascii="Consolas" w:cs="Consolas" w:eastAsia="Consolas" w:hAnsi="Consolas"/>
                <w:sz w:val="20"/>
                <w:szCs w:val="20"/>
              </w:rPr>
              <w:t xml:space="preserve">contratos.py</w:t>
            </w:r>
            <w:r>
              <w:rPr>
                <w:sz w:val="20"/>
                <w:szCs w:val="20"/>
              </w:rPr>
              <w:t xml:space="preserve">), explicação de objetivas (</w:t>
            </w:r>
            <w:r>
              <w:rPr>
                <w:rFonts w:ascii="Consolas" w:cs="Consolas" w:eastAsia="Consolas" w:hAnsi="Consolas"/>
                <w:sz w:val="20"/>
                <w:szCs w:val="20"/>
              </w:rPr>
              <w:t xml:space="preserve">objetiva.py</w:t>
            </w:r>
            <w:r>
              <w:rPr>
                <w:sz w:val="20"/>
                <w:szCs w:val="20"/>
              </w:rPr>
              <w:t xml:space="preserve">) e correção de discursivas (</w:t>
            </w:r>
            <w:r>
              <w:rPr>
                <w:rFonts w:ascii="Consolas" w:cs="Consolas" w:eastAsia="Consolas" w:hAnsi="Consolas"/>
                <w:sz w:val="20"/>
                <w:szCs w:val="20"/>
              </w:rPr>
              <w:t xml:space="preserve">discursiva.py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app/metricas/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Cálculo de custo (</w:t>
            </w:r>
            <w:r>
              <w:rPr>
                <w:rFonts w:ascii="Consolas" w:cs="Consolas" w:eastAsia="Consolas" w:hAnsi="Consolas"/>
                <w:sz w:val="20"/>
                <w:szCs w:val="20"/>
              </w:rPr>
              <w:t xml:space="preserve">precos.py</w:t>
            </w:r>
            <w:r>
              <w:rPr>
                <w:sz w:val="20"/>
                <w:szCs w:val="20"/>
              </w:rPr>
              <w:t xml:space="preserve">), números do artigo (</w:t>
            </w:r>
            <w:r>
              <w:rPr>
                <w:rFonts w:ascii="Consolas" w:cs="Consolas" w:eastAsia="Consolas" w:hAnsi="Consolas"/>
                <w:sz w:val="20"/>
                <w:szCs w:val="20"/>
              </w:rPr>
              <w:t xml:space="preserve">resumo.py</w:t>
            </w:r>
            <w:r>
              <w:rPr>
                <w:sz w:val="20"/>
                <w:szCs w:val="20"/>
              </w:rPr>
              <w:t xml:space="preserve">), página e exportações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app/questoes/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questões: lista dos dois tipos e objetivas (</w:t>
            </w:r>
            <w:r>
              <w:rPr>
                <w:rFonts w:ascii="Consolas" w:cs="Consolas" w:eastAsia="Consolas" w:hAnsi="Consolas"/>
                <w:sz w:val="20"/>
                <w:szCs w:val="20"/>
              </w:rPr>
              <w:t xml:space="preserve">router.py</w:t>
            </w:r>
            <w:r>
              <w:rPr>
                <w:sz w:val="20"/>
                <w:szCs w:val="20"/>
              </w:rPr>
              <w:t xml:space="preserve">), discursivas e respostas (</w:t>
            </w:r>
            <w:r>
              <w:rPr>
                <w:rFonts w:ascii="Consolas" w:cs="Consolas" w:eastAsia="Consolas" w:hAnsi="Consolas"/>
                <w:sz w:val="20"/>
                <w:szCs w:val="20"/>
              </w:rPr>
              <w:t xml:space="preserve">discursivas.py</w:t>
            </w:r>
            <w:r>
              <w:rPr>
                <w:sz w:val="20"/>
                <w:szCs w:val="20"/>
              </w:rPr>
              <w:t xml:space="preserve">), cliente do modelo para as rotas (</w:t>
            </w:r>
            <w:r>
              <w:rPr>
                <w:rFonts w:ascii="Consolas" w:cs="Consolas" w:eastAsia="Consolas" w:hAnsi="Consolas"/>
                <w:sz w:val="20"/>
                <w:szCs w:val="20"/>
              </w:rPr>
              <w:t xml:space="preserve">cliente.py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app/revisao/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pelo professor: regra (</w:t>
            </w:r>
            <w:r>
              <w:rPr>
                <w:rFonts w:ascii="Consolas" w:cs="Consolas" w:eastAsia="Consolas" w:hAnsi="Consolas"/>
                <w:sz w:val="20"/>
                <w:szCs w:val="20"/>
              </w:rPr>
              <w:t xml:space="preserve">servico.py</w:t>
            </w:r>
            <w:r>
              <w:rPr>
                <w:sz w:val="20"/>
                <w:szCs w:val="20"/>
              </w:rPr>
              <w:t xml:space="preserve">) e rota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app/atividades/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montagem de conjuntos de questões, caderno de questões em A4 e rotas das folhas de resposta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app/resultados/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nota da folha e liberação (</w:t>
            </w:r>
            <w:r>
              <w:rPr>
                <w:rFonts w:ascii="Consolas" w:cs="Consolas" w:eastAsia="Consolas" w:hAnsi="Consolas"/>
                <w:sz w:val="20"/>
                <w:szCs w:val="20"/>
              </w:rPr>
              <w:t xml:space="preserve">servico.py</w:t>
            </w:r>
            <w:r>
              <w:rPr>
                <w:sz w:val="20"/>
                <w:szCs w:val="20"/>
              </w:rPr>
              <w:t xml:space="preserve">), correção em lote das discursivas (</w:t>
            </w:r>
            <w:r>
              <w:rPr>
                <w:rFonts w:ascii="Consolas" w:cs="Consolas" w:eastAsia="Consolas" w:hAnsi="Consolas"/>
                <w:sz w:val="20"/>
                <w:szCs w:val="20"/>
              </w:rPr>
              <w:t xml:space="preserve">lote.py</w:t>
            </w:r>
            <w:r>
              <w:rPr>
                <w:sz w:val="20"/>
                <w:szCs w:val="20"/>
              </w:rPr>
              <w:t xml:space="preserve">) e páginas do painel e da folha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app/folhas/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posição de cada elemento na página (</w:t>
            </w:r>
            <w:r>
              <w:rPr>
                <w:rFonts w:ascii="Consolas" w:cs="Consolas" w:eastAsia="Consolas" w:hAnsi="Consolas"/>
                <w:sz w:val="20"/>
                <w:szCs w:val="20"/>
              </w:rPr>
              <w:t xml:space="preserve">layout.py</w:t>
            </w:r>
            <w:r>
              <w:rPr>
                <w:sz w:val="20"/>
                <w:szCs w:val="20"/>
              </w:rPr>
              <w:t xml:space="preserve">) e geração dos códigos e do QR code (</w:t>
            </w:r>
            <w:r>
              <w:rPr>
                <w:rFonts w:ascii="Consolas" w:cs="Consolas" w:eastAsia="Consolas" w:hAnsi="Consolas"/>
                <w:sz w:val="20"/>
                <w:szCs w:val="20"/>
              </w:rPr>
              <w:t xml:space="preserve">servico.py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app/templates/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HTML; </w:t>
            </w:r>
            <w:r>
              <w:rPr>
                <w:rFonts w:ascii="Consolas" w:cs="Consolas" w:eastAsia="Consolas" w:hAnsi="Consolas"/>
                <w:sz w:val="20"/>
                <w:szCs w:val="20"/>
              </w:rPr>
              <w:t xml:space="preserve">base.html</w:t>
            </w:r>
            <w:r>
              <w:rPr>
                <w:sz w:val="20"/>
                <w:szCs w:val="20"/>
              </w:rPr>
              <w:t xml:space="preserve"> tem a barra de navegação e </w:t>
            </w:r>
            <w:r>
              <w:rPr>
                <w:rFonts w:ascii="Consolas" w:cs="Consolas" w:eastAsia="Consolas" w:hAnsi="Consolas"/>
                <w:sz w:val="20"/>
                <w:szCs w:val="20"/>
              </w:rPr>
              <w:t xml:space="preserve">_macros.html</w:t>
            </w:r>
            <w:r>
              <w:rPr>
                <w:sz w:val="20"/>
                <w:szCs w:val="20"/>
              </w:rPr>
              <w:t xml:space="preserve"> os elementos repetidos, como a nota circulada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app/static/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Estilo (</w:t>
            </w:r>
            <w:r>
              <w:rPr>
                <w:rFonts w:ascii="Consolas" w:cs="Consolas" w:eastAsia="Consolas" w:hAnsi="Consolas"/>
                <w:sz w:val="20"/>
                <w:szCs w:val="20"/>
              </w:rPr>
              <w:t xml:space="preserve">estilo.css</w:t>
            </w:r>
            <w:r>
              <w:rPr>
                <w:sz w:val="20"/>
                <w:szCs w:val="20"/>
              </w:rPr>
              <w:t xml:space="preserve">), script do tema e do menu (</w:t>
            </w:r>
            <w:r>
              <w:rPr>
                <w:rFonts w:ascii="Consolas" w:cs="Consolas" w:eastAsia="Consolas" w:hAnsi="Consolas"/>
                <w:sz w:val="20"/>
                <w:szCs w:val="20"/>
              </w:rPr>
              <w:t xml:space="preserve">app.js</w:t>
            </w:r>
            <w:r>
              <w:rPr>
                <w:sz w:val="20"/>
                <w:szCs w:val="20"/>
              </w:rPr>
              <w:t xml:space="preserve">) e fontes com as suas licenças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config/precos.toml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por modelo, com fonte e data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Prompts versionados e registro de mudanças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Migrações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scripts/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Utilitários de linha de comando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Corpus e cópias congeladas de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deploy/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servidor: instalador, atualização, troca de banco, serviços do sistema, Caddyfile e o guia passo a passo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por similaridade de textos (etapa 5)</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 automatizados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docs/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Esta documentação e o seu gerador</w:t>
            </w:r>
          </w:p>
        </w:tc>
      </w:tr>
    </w:tbl>
    <w:p>
      <w:pPr>
        <w:spacing w:after="120"/>
      </w:pPr>
    </w:p>
    <w:p>
      <w:pPr>
        <w:pStyle w:val="Heading1"/>
      </w:pPr>
      <w:r>
        <w:t xml:space="preserve">3. Modelo de dados</w:t>
      </w:r>
    </w:p>
    <w:p>
      <w:pPr>
        <w:spacing w:after="120" w:line="300"/>
      </w:pPr>
      <w:r>
        <w:t xml:space="preserve">O banco tem quatorze tabelas. As oito primeiras foram criadas pela migração inicial do Alembic, a tabela </w:t>
      </w:r>
      <w:r>
        <w:rPr>
          <w:rFonts w:ascii="Consolas" w:cs="Consolas" w:eastAsia="Consolas" w:hAnsi="Consolas"/>
          <w:sz w:val="20"/>
          <w:szCs w:val="20"/>
        </w:rPr>
        <w:t xml:space="preserve">usuario</w:t>
      </w:r>
      <w:r>
        <w:t xml:space="preserve"> por uma migração própria, que também ligou revisões e chamadas ao usuário que as fez, as tabelas </w:t>
      </w:r>
      <w:r>
        <w:rPr>
          <w:rFonts w:ascii="Consolas" w:cs="Consolas" w:eastAsia="Consolas" w:hAnsi="Consolas"/>
          <w:sz w:val="20"/>
          <w:szCs w:val="20"/>
        </w:rPr>
        <w:t xml:space="preserve">item_questao</w:t>
      </w:r>
      <w:r>
        <w:t xml:space="preserve"> e </w:t>
      </w:r>
      <w:r>
        <w:rPr>
          <w:rFonts w:ascii="Consolas" w:cs="Consolas" w:eastAsia="Consolas" w:hAnsi="Consolas"/>
          <w:sz w:val="20"/>
          <w:szCs w:val="20"/>
        </w:rPr>
        <w:t xml:space="preserve">resposta_item</w:t>
      </w:r>
      <w:r>
        <w:t xml:space="preserve"> pela migração dos itens das discursivas, as tabelas </w:t>
      </w:r>
      <w:r>
        <w:rPr>
          <w:rFonts w:ascii="Consolas" w:cs="Consolas" w:eastAsia="Consolas" w:hAnsi="Consolas"/>
          <w:sz w:val="20"/>
          <w:szCs w:val="20"/>
        </w:rPr>
        <w:t xml:space="preserve">atividade</w:t>
      </w:r>
      <w:r>
        <w:t xml:space="preserve"> e </w:t>
      </w:r>
      <w:r>
        <w:rPr>
          <w:rFonts w:ascii="Consolas" w:cs="Consolas" w:eastAsia="Consolas" w:hAnsi="Consolas"/>
          <w:sz w:val="20"/>
          <w:szCs w:val="20"/>
        </w:rPr>
        <w:t xml:space="preserve">atividade_questao</w:t>
      </w:r>
      <w:r>
        <w:t xml:space="preserve"> pela migração das atividades, e a tabela </w:t>
      </w:r>
      <w:r>
        <w:rPr>
          <w:rFonts w:ascii="Consolas" w:cs="Consolas" w:eastAsia="Consolas" w:hAnsi="Consolas"/>
          <w:sz w:val="20"/>
          <w:szCs w:val="20"/>
        </w:rPr>
        <w:t xml:space="preserve">folha</w:t>
      </w:r>
      <w:r>
        <w:t xml:space="preserve"> pela migração das folhas de resposta. Duas delas existem por razão metodológica e não devem ser simplificadas: </w:t>
      </w:r>
      <w:r>
        <w:rPr>
          <w:rFonts w:ascii="Consolas" w:cs="Consolas" w:eastAsia="Consolas" w:hAnsi="Consolas"/>
          <w:sz w:val="20"/>
          <w:szCs w:val="20"/>
        </w:rPr>
        <w:t xml:space="preserve">revisao_professor</w:t>
      </w:r>
      <w:r>
        <w:t xml:space="preserve">, que guarda a nota sugerida e a nota final lado a lado e permite calcular a concordância, e </w:t>
      </w:r>
      <w:r>
        <w:rPr>
          <w:rFonts w:ascii="Consolas" w:cs="Consolas" w:eastAsia="Consolas" w:hAnsi="Consolas"/>
          <w:sz w:val="20"/>
          <w:szCs w:val="20"/>
        </w:rPr>
        <w:t xml:space="preserve">metrica_requisicao</w:t>
      </w:r>
      <w:r>
        <w:t xml:space="preserve">, que registra também as falhas, porque a taxa de falha é um resultado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Tabela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tipo, área, origem e nota máxima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cinco alternativas de uma questão objetiva e qual é a correta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criterio_rubrica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Critérios de correção de uma discursiva, com peso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 de uma discursiva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de uma discursiva (a, b, c), cada um com o seu comando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 cada item, em questão com itens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questões montado pelo professor para uma turma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de uma atividade, na ordem escolhida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um aluno ou do corpus a uma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do modelo para uma submissão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revisao_professor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Decisão do professor sobre a nota sugerida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metrica_requisicao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Números de cada chamada ao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Pessoas que podem entrar no sistema, com papel e situação</w:t>
            </w:r>
          </w:p>
        </w:tc>
      </w:tr>
    </w:tbl>
    <w:p>
      <w:pPr>
        <w:spacing w:after="120"/>
      </w:pPr>
    </w:p>
    <w:p>
      <w:pPr>
        <w:pStyle w:val="Heading3"/>
      </w:pPr>
      <w:r>
        <w:t xml:space="preserve">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completo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area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Área do conhecimento, por exemplo </w:t>
            </w:r>
            <w:r>
              <w:rPr>
                <w:rFonts w:ascii="Consolas" w:cs="Consolas" w:eastAsia="Consolas" w:hAnsi="Consolas"/>
                <w:sz w:val="20"/>
                <w:szCs w:val="20"/>
              </w:rPr>
              <w:t xml:space="preserve">ciencias-humanas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fonte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por exemplo </w:t>
            </w:r>
            <w:r>
              <w:rPr>
                <w:rFonts w:ascii="Consolas" w:cs="Consolas" w:eastAsia="Consolas" w:hAnsi="Consolas"/>
                <w:sz w:val="20"/>
                <w:szCs w:val="20"/>
              </w:rPr>
              <w:t xml:space="preserve">ENEM 2023, questão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Ano da prova de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nota_maxima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máxima da questão (padrão 10)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cadastro, em UTC</w:t>
            </w:r>
          </w:p>
        </w:tc>
      </w:tr>
    </w:tbl>
    <w:p>
      <w:pPr>
        <w:spacing w:after="120"/>
      </w:pPr>
    </w:p>
    <w:p>
      <w:pPr>
        <w:pStyle w:val="Heading3"/>
      </w:pPr>
      <w:r>
        <w:t xml:space="preserve">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da alternativa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é a alternativa correta</w:t>
            </w:r>
          </w:p>
        </w:tc>
      </w:tr>
    </w:tbl>
    <w:p>
      <w:pPr>
        <w:spacing w:after="120"/>
      </w:pPr>
    </w:p>
    <w:p>
      <w:pPr>
        <w:pStyle w:val="Heading3"/>
      </w:pPr>
      <w:r>
        <w:t xml:space="preserve">item_questao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 única dentro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Comando do item</w:t>
            </w:r>
          </w:p>
        </w:tc>
      </w:tr>
    </w:tbl>
    <w:p>
      <w:pPr>
        <w:spacing w:after="120"/>
      </w:pPr>
    </w:p>
    <w:p>
      <w:pPr>
        <w:pStyle w:val="Heading3"/>
      </w:pPr>
      <w:r>
        <w:t xml:space="preserve">criterio_rubrica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a que o critério se refere; vazio em questão sem itens ou em critério que vale para a resposta inteira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descricao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que o critério avalia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peso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Peso do critério na nota</w:t>
            </w:r>
          </w:p>
        </w:tc>
      </w:tr>
    </w:tbl>
    <w:p>
      <w:pPr>
        <w:spacing w:after="120"/>
      </w:pPr>
    </w:p>
    <w:p>
      <w:pPr>
        <w:pStyle w:val="Heading3"/>
      </w:pPr>
      <w:r>
        <w:t xml:space="preserve">resposta_esperada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 (uma resposta por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w:t>
            </w:r>
          </w:p>
        </w:tc>
      </w:tr>
    </w:tbl>
    <w:p>
      <w:pPr>
        <w:spacing w:after="120"/>
      </w:pPr>
    </w:p>
    <w:p>
      <w:pPr>
        <w:pStyle w:val="Heading3"/>
      </w:pPr>
      <w:r>
        <w:t xml:space="preserve">submissao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respondida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resposta_aluno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discursiva. Em questão com itens, o texto completo, com cada item identificado pela letra e os itens vazios marcados como "(em branco)"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alternativa_escolhida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escolhida, nas objetivas. Vazio é em branco; </w:t>
            </w:r>
            <w:r>
              <w:rPr>
                <w:rFonts w:ascii="Consolas" w:cs="Consolas" w:eastAsia="Consolas" w:hAnsi="Consolas"/>
                <w:sz w:val="20"/>
                <w:szCs w:val="20"/>
              </w:rPr>
              <w:t xml:space="preserve">*</w:t>
            </w:r>
            <w:r>
              <w:rPr>
                <w:sz w:val="20"/>
                <w:szCs w:val="20"/>
              </w:rPr>
              <w:t xml:space="preserve"> indica mais de uma alternativa marcada na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de respostas de onde veio a resposta; vazio nas respostas do corpus. Cada questão tem no máximo uma resposta por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codigo_corpus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anônimo da resposta no corpus, por exemplo </w:t>
            </w:r>
            <w:r>
              <w:rPr>
                <w:rFonts w:ascii="Consolas" w:cs="Consolas" w:eastAsia="Consolas" w:hAnsi="Consolas"/>
                <w:sz w:val="20"/>
                <w:szCs w:val="20"/>
              </w:rPr>
              <w:t xml:space="preserve">R014</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origem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autor</w:t>
            </w:r>
            <w:r>
              <w:rPr>
                <w:sz w:val="20"/>
                <w:szCs w:val="20"/>
              </w:rPr>
              <w:t xml:space="preserve">, </w:t>
            </w:r>
            <w:r>
              <w:rPr>
                <w:rFonts w:ascii="Consolas" w:cs="Consolas" w:eastAsia="Consolas" w:hAnsi="Consolas"/>
                <w:sz w:val="20"/>
                <w:szCs w:val="20"/>
              </w:rPr>
              <w:t xml:space="preserve">voluntario</w:t>
            </w:r>
            <w:r>
              <w:rPr>
                <w:sz w:val="20"/>
                <w:szCs w:val="20"/>
              </w:rPr>
              <w:t xml:space="preserve"> ou </w:t>
            </w:r>
            <w:r>
              <w:rPr>
                <w:rFonts w:ascii="Consolas" w:cs="Consolas" w:eastAsia="Consolas" w:hAnsi="Consolas"/>
                <w:sz w:val="20"/>
                <w:szCs w:val="20"/>
              </w:rPr>
              <w:t xml:space="preserve">especialista</w:t>
            </w:r>
            <w:r>
              <w:rPr>
                <w:sz w:val="20"/>
                <w:szCs w:val="20"/>
              </w:rPr>
              <w:t xml:space="preserve"> no corpus, usada como variável de análise; </w:t>
            </w:r>
            <w:r>
              <w:rPr>
                <w:rFonts w:ascii="Consolas" w:cs="Consolas" w:eastAsia="Consolas" w:hAnsi="Consolas"/>
                <w:sz w:val="20"/>
                <w:szCs w:val="20"/>
              </w:rPr>
              <w:t xml:space="preserve">folha</w:t>
            </w:r>
            <w:r>
              <w:rPr>
                <w:sz w:val="20"/>
                <w:szCs w:val="20"/>
              </w:rPr>
              <w:t xml:space="preserve"> nas respostas das folhas de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registro</w:t>
            </w:r>
          </w:p>
        </w:tc>
      </w:tr>
    </w:tbl>
    <w:p>
      <w:pPr>
        <w:spacing w:after="120"/>
      </w:pPr>
    </w:p>
    <w:p>
      <w:pPr>
        <w:pStyle w:val="Heading3"/>
      </w:pPr>
      <w:r>
        <w:t xml:space="preserve">resposta_item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respondido; único dentro da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ao item; vazio quando o item ficou em branco</w:t>
            </w:r>
          </w:p>
        </w:tc>
      </w:tr>
    </w:tbl>
    <w:p>
      <w:pPr>
        <w:spacing w:after="120"/>
      </w:pPr>
    </w:p>
    <w:p>
      <w:pPr>
        <w:pStyle w:val="Heading3"/>
      </w:pPr>
      <w:r>
        <w:t xml:space="preserve">atividade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titulo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da atividade, por exemplo "Revisão de Geografia"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turma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Turma a que se destina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instrucoes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 impressas no topo da folha do aluno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criou 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linhas_por_resposta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Linhas de cada caixa de resposta discursiva nas folhas de resposta; fixado na primeira geração de folhas (padrão 8)</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valor_objetiva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de cada objetiva certa (padrão 1). As discursivas valem a nota máxima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resultados_liberados_em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Quando o professor liberou os resultados para os alunos; vazio enquanto não liberou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w:t>
            </w:r>
          </w:p>
        </w:tc>
      </w:tr>
    </w:tbl>
    <w:p>
      <w:pPr>
        <w:spacing w:after="120"/>
      </w:pPr>
    </w:p>
    <w:p>
      <w:pPr>
        <w:pStyle w:val="Heading3"/>
      </w:pPr>
      <w:r>
        <w:t xml:space="preserve">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a que a folha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numero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 sequencial da folha dentro da atividade (1, 2, 3...), único em cada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da folha no formato </w:t>
            </w:r>
            <w:r>
              <w:rPr>
                <w:rFonts w:ascii="Consolas" w:cs="Consolas" w:eastAsia="Consolas" w:hAnsi="Consolas"/>
                <w:sz w:val="20"/>
                <w:szCs w:val="20"/>
              </w:rPr>
              <w:t xml:space="preserve">XXXX-XXXX</w:t>
            </w:r>
            <w:r>
              <w:rPr>
                <w:sz w:val="20"/>
                <w:szCs w:val="20"/>
              </w:rPr>
              <w:t xml:space="preserve">, único em todo o sistema. Substitui o nome do aluno: é por ele que a folha digitalizada é identificada e que o aluno consulta o resultado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geração</w:t>
            </w:r>
          </w:p>
        </w:tc>
      </w:tr>
    </w:tbl>
    <w:p>
      <w:pPr>
        <w:spacing w:after="120"/>
      </w:pPr>
    </w:p>
    <w:p>
      <w:pPr>
        <w:pStyle w:val="Heading3"/>
      </w:pPr>
      <w:r>
        <w:t xml:space="preserve">atividade_questao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incluída; a mesma questão aparece no máximo uma vez em cada atividade, mas pode estar em várias atividades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ordem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questão na folha</w:t>
            </w:r>
          </w:p>
        </w:tc>
      </w:tr>
    </w:tbl>
    <w:p>
      <w:pPr>
        <w:spacing w:after="120"/>
      </w:pPr>
    </w:p>
    <w:p>
      <w:pPr>
        <w:pStyle w:val="Heading3"/>
      </w:pPr>
      <w:r>
        <w:t xml:space="preserve">correcao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Submissão corrigida (vazio nas explicações de objetivas)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feedback_json</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completa do modelo, em JSON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pelo modelo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da correção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que gerou a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usada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correção</w:t>
            </w:r>
          </w:p>
        </w:tc>
      </w:tr>
    </w:tbl>
    <w:p>
      <w:pPr>
        <w:spacing w:after="120"/>
      </w:pPr>
    </w:p>
    <w:p>
      <w:pPr>
        <w:pStyle w:val="Heading3"/>
      </w:pPr>
      <w:r>
        <w:t xml:space="preserve">revisao_professor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revisada; única, pois cada correção recebe no máximo uma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decidiu (vazio nas revisões anteriores ao login)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da nota do modelo no momento da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nota_final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atribuída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aceitou_sugestao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Calculado: as duas notas são iguais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Justificativa do professor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revisão</w:t>
            </w:r>
          </w:p>
        </w:tc>
      </w:tr>
    </w:tbl>
    <w:p>
      <w:pPr>
        <w:spacing w:after="120"/>
      </w:pPr>
    </w:p>
    <w:p>
      <w:pPr>
        <w:pStyle w:val="Heading3"/>
      </w:pPr>
      <w:r>
        <w:t xml:space="preserve">metrica_requisicao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gerada (vazio quando a chamada falha)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que originou a chamada, gravada também nas falhas. Nas chamadas antigas, preenchida a partir da correção; falhas antigas ficam sem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que originou a chamada, nas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(vazio nas chamadas por linha de comando e nas anteriores ao login); usado no limite diário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modelo_solicitado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pedido à API, por exemplo </w:t>
            </w:r>
            <w:r>
              <w:rPr>
                <w:rFonts w:ascii="Consolas" w:cs="Consolas" w:eastAsia="Consolas" w:hAnsi="Consolas"/>
                <w:sz w:val="20"/>
                <w:szCs w:val="20"/>
              </w:rPr>
              <w:t xml:space="preserve">gpt-6.1-sol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devolvido pela API; registra a versão exata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por exemplo </w:t>
            </w:r>
            <w:r>
              <w:rPr>
                <w:rFonts w:ascii="Consolas" w:cs="Consolas" w:eastAsia="Consolas" w:hAnsi="Consolas"/>
                <w:sz w:val="20"/>
                <w:szCs w:val="20"/>
              </w:rPr>
              <w:t xml:space="preserve">objetiva_v1</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Total de tokens enviados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lida do cache, cobrada mais barato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tokens_escrita_cache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gravada no cache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tokens_saida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gerados pelo modelo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tokens_raciocinio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saída usada em raciocínio interno, cobrada como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custo_usd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calculado, em dólares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latencia_ms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do envio até a resposta completa, em milissegundos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veio uma saída válida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motivo_falha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Descrição do erro, quando houver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requisição, em UTC; documenta o período da coleta</w:t>
            </w:r>
          </w:p>
        </w:tc>
      </w:tr>
    </w:tbl>
    <w:p>
      <w:pPr>
        <w:spacing w:after="120"/>
      </w:pPr>
    </w:p>
    <w:p>
      <w:pPr>
        <w:pStyle w:val="Heading3"/>
      </w:pPr>
      <w:r>
        <w:t xml:space="preserve">usuario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e nas revisões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email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Usado para entrar; único e guardado em minúsculas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senha_resumo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 da senha (scrypt); a senha em si nunca é gravada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papel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admin</w:t>
            </w:r>
            <w:r>
              <w:rPr>
                <w:sz w:val="20"/>
                <w:szCs w:val="20"/>
              </w:rPr>
              <w:t xml:space="preserve"> ou </w:t>
            </w:r>
            <w:r>
              <w:rPr>
                <w:rFonts w:ascii="Consolas" w:cs="Consolas" w:eastAsia="Consolas" w:hAnsi="Consolas"/>
                <w:sz w:val="20"/>
                <w:szCs w:val="20"/>
              </w:rPr>
              <w:t xml:space="preserve">avaliador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desativada não entra e perde a sessão aberta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precisa_trocar_senha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enquanto a senha for a provisória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 da conta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ultimo_acesso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Último login com sucesso</w:t>
            </w:r>
          </w:p>
        </w:tc>
      </w:tr>
    </w:tbl>
    <w:p>
      <w:pPr>
        <w:spacing w:after="120"/>
      </w:pPr>
    </w:p>
    <w:p>
      <w:pPr>
        <w:pStyle w:val="Heading1"/>
      </w:pPr>
      <w:r>
        <w:t xml:space="preserve">4. Módulos e funções</w:t>
      </w:r>
    </w:p>
    <w:p>
      <w:pPr>
        <w:pStyle w:val="Heading2"/>
      </w:pPr>
      <w:r>
        <w:t xml:space="preserve">4.1 Configuração: app/config.py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RAIZ</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absoluto da pasta do projeto, usado para achar arquivos independentemente de onde o comando é rodado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Configuracao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do arquivo .env a chave da API, o modelo, o banco e as opções de login listadas na seção 5.1, com valores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FUSO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Fuso usado nas datas exibidas e na virada do dia do limite diário: </w:t>
            </w:r>
            <w:r>
              <w:rPr>
                <w:rFonts w:ascii="Consolas" w:cs="Consolas" w:eastAsia="Consolas" w:hAnsi="Consolas"/>
                <w:sz w:val="20"/>
                <w:szCs w:val="20"/>
              </w:rPr>
              <w:t xml:space="preserve">America/Sao_Paulo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Instância única das configurações, importada pelos outros módulos. Sem </w:t>
            </w:r>
            <w:r>
              <w:rPr>
                <w:rFonts w:ascii="Consolas" w:cs="Consolas" w:eastAsia="Consolas" w:hAnsi="Consolas"/>
                <w:sz w:val="20"/>
                <w:szCs w:val="20"/>
              </w:rPr>
              <w:t xml:space="preserve">SECRET_KEY</w:t>
            </w:r>
            <w:r>
              <w:rPr>
                <w:sz w:val="20"/>
                <w:szCs w:val="20"/>
              </w:rPr>
              <w:t xml:space="preserve">, gera uma chave temporária e avisa no terminal</w:t>
            </w:r>
          </w:p>
        </w:tc>
      </w:tr>
    </w:tbl>
    <w:p>
      <w:pPr>
        <w:spacing w:after="120"/>
      </w:pPr>
    </w:p>
    <w:p>
      <w:pPr>
        <w:pStyle w:val="Heading2"/>
      </w:pPr>
      <w:r>
        <w:t xml:space="preserve">4.2 Banco de dados: app/database.py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da qual todas as tabelas herdam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engine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arquivo SQLite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SessionLocal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Fábrica de sessões; cada sessão é uma conversa com o banco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obter_sessao()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Abre uma sessão por requisição web e a fecha ao final, mesmo em caso de erro</w:t>
            </w:r>
          </w:p>
        </w:tc>
      </w:tr>
    </w:tbl>
    <w:p>
      <w:pPr>
        <w:spacing w:after="120"/>
      </w:pPr>
    </w:p>
    <w:p>
      <w:pPr>
        <w:pStyle w:val="Heading2"/>
      </w:pPr>
      <w:r>
        <w:t xml:space="preserve">4.3 Prompts: app/correcao/prompts.py</w:t>
      </w:r>
    </w:p>
    <w:p>
      <w:pPr>
        <w:spacing w:after="120" w:line="300"/>
      </w:pPr>
      <w:r>
        <w:t xml:space="preserve">Cada prompt é um arquivo em </w:t>
      </w:r>
      <w:r>
        <w:rPr>
          <w:rFonts w:ascii="Consolas" w:cs="Consolas" w:eastAsia="Consolas" w:hAnsi="Consolas"/>
          <w:sz w:val="20"/>
          <w:szCs w:val="20"/>
        </w:rPr>
        <w:t xml:space="preserve">prompts/&lt;nome&gt;/v&lt;N&gt;.md</w:t>
      </w:r>
      <w:r>
        <w:t xml:space="preserve">. A linha </w:t>
      </w:r>
      <w:r>
        <w:rPr>
          <w:rFonts w:ascii="Consolas" w:cs="Consolas" w:eastAsia="Consolas" w:hAnsi="Consolas"/>
          <w:sz w:val="20"/>
          <w:szCs w:val="20"/>
        </w:rPr>
        <w:t xml:space="preserve">---usuario---</w:t>
      </w:r>
      <w:r>
        <w:t xml:space="preserve"> separa a instrução de sistema, que define o papel do modelo, da mensagem do usuário, que leva os dados da questão. Campos entre chaves, como </w:t>
      </w:r>
      <w:r>
        <w:rPr>
          <w:rFonts w:ascii="Consolas" w:cs="Consolas" w:eastAsia="Consolas" w:hAnsi="Consolas"/>
          <w:sz w:val="20"/>
          <w:szCs w:val="20"/>
        </w:rPr>
        <w:t xml:space="preserve">{enunciado}</w:t>
      </w:r>
      <w:r>
        <w:t xml:space="preserve">, são preenchidos na hora da chamada, nas duas partes. Por isso, o texto de um prompt não pode ter chaves que não sejam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Guarda nome, versão, texto de sistema e modelo da mensagem do usuário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Prompt.identificador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o rótulo gravado nas métricas, por exemplo </w:t>
            </w:r>
            <w:r>
              <w:rPr>
                <w:rFonts w:ascii="Consolas" w:cs="Consolas" w:eastAsia="Consolas" w:hAnsi="Consolas"/>
                <w:sz w:val="20"/>
                <w:szCs w:val="20"/>
              </w:rPr>
              <w:t xml:space="preserve">teste_v1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Prompt.mensagens(**campos)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a lista de mensagens enviada à API, com os campos preenchidos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carregar_prompt(nome, versao)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o arquivo do disco e devolve um </w:t>
            </w:r>
            <w:r>
              <w:rPr>
                <w:rFonts w:ascii="Consolas" w:cs="Consolas" w:eastAsia="Consolas" w:hAnsi="Consolas"/>
                <w:sz w:val="20"/>
                <w:szCs w:val="20"/>
              </w:rPr>
              <w:t xml:space="preserve">Prompt</w:t>
            </w:r>
            <w:r>
              <w:rPr>
                <w:sz w:val="20"/>
                <w:szCs w:val="20"/>
              </w:rPr>
              <w:t xml:space="preserve">; avisa se faltar o separador</w:t>
            </w:r>
          </w:p>
        </w:tc>
      </w:tr>
    </w:tbl>
    <w:p>
      <w:pPr>
        <w:spacing w:after="120"/>
      </w:pPr>
    </w:p>
    <w:p>
      <w:pPr>
        <w:pStyle w:val="Heading2"/>
      </w:pPr>
      <w:r>
        <w:t xml:space="preserve">4.4 Chamada ao modelo: app/correcao/llm.py</w:t>
      </w:r>
    </w:p>
    <w:p>
      <w:pPr>
        <w:spacing w:after="120" w:line="300"/>
      </w:pPr>
      <w:r>
        <w:t xml:space="preserve">Este é o módulo central da medição. A seção 2.2 descreve o seu fluxo.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TEMPO_LIMITE_S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máximo de espera por uma resposta: 120 segundos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cliente_padrao()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o cliente da OpenAI uma única vez, com as novas tentativas automáticas desligadas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ResultadoChamada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saída validada (ou nada, na falha) e a linha de métrica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_campo(objeto, *nomes)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um campo de contagem de tokens que pode não existir, devolvendo 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chamar_modelo(...)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Envia a requisição, mede, calcula o custo e grava a métrica em qualquer resultado</w:t>
            </w:r>
          </w:p>
        </w:tc>
      </w:tr>
    </w:tbl>
    <w:p>
      <w:pPr>
        <w:spacing w:after="120"/>
      </w:pPr>
    </w:p>
    <w:p>
      <w:pPr>
        <w:pStyle w:val="Heading3"/>
      </w:pPr>
      <w:r>
        <w:t xml:space="preserve">Parâmetros de chamar_modelo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Parâmetro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do banco onde a métrica é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já carregado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formato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Pydantic que define o formato exigido da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Valores que preenchem o prompt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Rótulo gravado na métrica (</w:t>
            </w:r>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r>
              <w:rPr>
                <w:sz w:val="20"/>
                <w:szCs w:val="20"/>
              </w:rPr>
              <w:t xml:space="preserv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gravada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trocar o modelo em um experimento; por padrão, o do .env</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usar um cliente falso nos testes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gravado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submissao_id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da chamada, gravada na métrica antes do envio, para que também as falhas fiquem ligadas à questão e à resposta</w:t>
            </w:r>
          </w:p>
        </w:tc>
      </w:tr>
    </w:tbl>
    <w:p>
      <w:pPr>
        <w:spacing w:after="120"/>
      </w:pPr>
    </w:p>
    <w:p>
      <w:pPr>
        <w:pStyle w:val="Heading3"/>
      </w:pPr>
      <w:r>
        <w:t xml:space="preserve">Por que as novas tentativas automáticas estão desligadas</w:t>
      </w:r>
    </w:p>
    <w:p>
      <w:pPr>
        <w:spacing w:after="120" w:line="300"/>
      </w:pPr>
      <w:r>
        <w:t xml:space="preserve">Por padrão, a biblioteca da OpenAI repete uma chamada que falhou até duas vezes, sem avisar. Com isso, a latência medida somaria várias tentativas e uma falha intermediária desapareceria dos dados. Com </w:t>
      </w:r>
      <w:r>
        <w:rPr>
          <w:rFonts w:ascii="Consolas" w:cs="Consolas" w:eastAsia="Consolas" w:hAnsi="Consolas"/>
          <w:sz w:val="20"/>
          <w:szCs w:val="20"/>
        </w:rPr>
        <w:t xml:space="preserve">max_retries=0</w:t>
      </w:r>
      <w:r>
        <w:t xml:space="preserve">, cada linha de </w:t>
      </w:r>
      <w:r>
        <w:rPr>
          <w:rFonts w:ascii="Consolas" w:cs="Consolas" w:eastAsia="Consolas" w:hAnsi="Consolas"/>
          <w:sz w:val="20"/>
          <w:szCs w:val="20"/>
        </w:rPr>
        <w:t xml:space="preserve">metrica_requisicao</w:t>
      </w:r>
      <w:r>
        <w:t xml:space="preserve"> corresponde a exatamente uma tentativa. Quando for preciso tentar de novo, como na execução em lote, o código chama outra vez e a nova tentativa vira outra linha.</w:t>
      </w:r>
    </w:p>
    <w:p>
      <w:pPr>
        <w:pStyle w:val="Heading2"/>
      </w:pPr>
      <w:r>
        <w:t xml:space="preserve">4.5 Contrato de saída objetivo: app/correcao/contratos.py</w:t>
      </w:r>
    </w:p>
    <w:p>
      <w:pPr>
        <w:spacing w:after="120" w:line="300"/>
      </w:pPr>
      <w:r>
        <w:t xml:space="preserve">Define, em Pydantic, o formato que a API é obrigada a seguir na resposta, conforme a seção "Contrato de saída da IA" da especificação. As descrições dos campos são enviadas junto com o formato e orientam o modelo. Cada versão de prompt tem o seu contrato, registrado em </w:t>
      </w:r>
      <w:r>
        <w:rPr>
          <w:rFonts w:ascii="Consolas" w:cs="Consolas" w:eastAsia="Consolas" w:hAnsi="Consolas"/>
          <w:sz w:val="20"/>
          <w:szCs w:val="20"/>
        </w:rPr>
        <w:t xml:space="preserve">CONTRATO_POR_PROMPT</w:t>
      </w:r>
      <w:r>
        <w:t xml:space="preserve">; as versões antigas permanecem no código para que as correções já gravadas continuem legíveis.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w:t>
            </w:r>
            <w:r>
              <w:rPr>
                <w:sz w:val="20"/>
                <w:szCs w:val="20"/>
              </w:rPr>
              <w:t xml:space="preserve">, </w:t>
            </w:r>
            <w:r>
              <w:rPr>
                <w:rFonts w:ascii="Consolas" w:cs="Consolas" w:eastAsia="Consolas" w:hAnsi="Consolas"/>
                <w:sz w:val="20"/>
                <w:szCs w:val="20"/>
              </w:rPr>
              <w:t xml:space="preserve">CorrecaoObjetiva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1 (prompt </w:t>
            </w:r>
            <w:r>
              <w:rPr>
                <w:rFonts w:ascii="Consolas" w:cs="Consolas" w:eastAsia="Consolas" w:hAnsi="Consolas"/>
                <w:sz w:val="20"/>
                <w:szCs w:val="20"/>
              </w:rPr>
              <w:t xml:space="preserve">objetiva_v1</w:t>
            </w:r>
            <w:r>
              <w:rPr>
                <w:sz w:val="20"/>
                <w:szCs w:val="20"/>
              </w:rPr>
              <w:t xml:space="preserve">): por alternativa, </w:t>
            </w:r>
            <w:r>
              <w:rPr>
                <w:rFonts w:ascii="Consolas" w:cs="Consolas" w:eastAsia="Consolas" w:hAnsi="Consolas"/>
                <w:sz w:val="20"/>
                <w:szCs w:val="20"/>
              </w:rPr>
              <w:t xml:space="preserve">letra</w:t>
            </w:r>
            <w:r>
              <w:rPr>
                <w:sz w:val="20"/>
                <w:szCs w:val="20"/>
              </w:rPr>
              <w:t xml:space="preserve">, </w:t>
            </w:r>
            <w:r>
              <w:rPr>
                <w:rFonts w:ascii="Consolas" w:cs="Consolas" w:eastAsia="Consolas" w:hAnsi="Consolas"/>
                <w:sz w:val="20"/>
                <w:szCs w:val="20"/>
              </w:rPr>
              <w:t xml:space="preserve">correta</w:t>
            </w:r>
            <w:r>
              <w:rPr>
                <w:sz w:val="20"/>
                <w:szCs w:val="20"/>
              </w:rPr>
              <w:t xml:space="preserve">, </w:t>
            </w:r>
            <w:r>
              <w:rPr>
                <w:rFonts w:ascii="Consolas" w:cs="Consolas" w:eastAsia="Consolas" w:hAnsi="Consolas"/>
                <w:sz w:val="20"/>
                <w:szCs w:val="20"/>
              </w:rPr>
              <w:t xml:space="preserve">por_que</w:t>
            </w:r>
            <w:r>
              <w:rPr>
                <w:sz w:val="20"/>
                <w:szCs w:val="20"/>
              </w:rPr>
              <w:t xml:space="preserve"> e </w:t>
            </w:r>
            <w:r>
              <w:rPr>
                <w:rFonts w:ascii="Consolas" w:cs="Consolas" w:eastAsia="Consolas" w:hAnsi="Consolas"/>
                <w:sz w:val="20"/>
                <w:szCs w:val="20"/>
              </w:rPr>
              <w:t xml:space="preserve">conceito_envolvido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ExplicacaoAlternativaV2</w:t>
            </w:r>
            <w:r>
              <w:rPr>
                <w:sz w:val="20"/>
                <w:szCs w:val="20"/>
              </w:rPr>
              <w:t xml:space="preserve">, </w:t>
            </w:r>
            <w:r>
              <w:rPr>
                <w:rFonts w:ascii="Consolas" w:cs="Consolas" w:eastAsia="Consolas" w:hAnsi="Consolas"/>
                <w:sz w:val="20"/>
                <w:szCs w:val="20"/>
              </w:rPr>
              <w:t xml:space="preserve">CorrecaoObjetivaV2</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2 (prompt </w:t>
            </w:r>
            <w:r>
              <w:rPr>
                <w:rFonts w:ascii="Consolas" w:cs="Consolas" w:eastAsia="Consolas" w:hAnsi="Consolas"/>
                <w:sz w:val="20"/>
                <w:szCs w:val="20"/>
              </w:rPr>
              <w:t xml:space="preserve">objetiva_v2</w:t>
            </w:r>
            <w:r>
              <w:rPr>
                <w:sz w:val="20"/>
                <w:szCs w:val="20"/>
              </w:rPr>
              <w:t xml:space="preserve">): acrescenta </w:t>
            </w:r>
            <w:r>
              <w:rPr>
                <w:rFonts w:ascii="Consolas" w:cs="Consolas" w:eastAsia="Consolas" w:hAnsi="Consolas"/>
                <w:sz w:val="20"/>
                <w:szCs w:val="20"/>
              </w:rPr>
              <w:t xml:space="preserve">tipo_de_erro</w:t>
            </w:r>
            <w:r>
              <w:rPr>
                <w:sz w:val="20"/>
                <w:szCs w:val="20"/>
              </w:rPr>
              <w:t xml:space="preserve">, </w:t>
            </w:r>
            <w:r>
              <w:rPr>
                <w:rFonts w:ascii="Consolas" w:cs="Consolas" w:eastAsia="Consolas" w:hAnsi="Consolas"/>
                <w:sz w:val="20"/>
                <w:szCs w:val="20"/>
              </w:rPr>
              <w:t xml:space="preserve">elemento_incorreto</w:t>
            </w:r>
            <w:r>
              <w:rPr>
                <w:sz w:val="20"/>
                <w:szCs w:val="20"/>
              </w:rPr>
              <w:t xml:space="preserve"> e </w:t>
            </w:r>
            <w:r>
              <w:rPr>
                <w:rFonts w:ascii="Consolas" w:cs="Consolas" w:eastAsia="Consolas" w:hAnsi="Consolas"/>
                <w:sz w:val="20"/>
                <w:szCs w:val="20"/>
              </w:rPr>
              <w:t xml:space="preserve">como_verificar</w:t>
            </w:r>
            <w:r>
              <w:rPr>
                <w:sz w:val="20"/>
                <w:szCs w:val="20"/>
              </w:rPr>
              <w:t xml:space="preserve"> a cada alternativa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ExplicacaoAlternativaV3</w:t>
            </w:r>
            <w:r>
              <w:rPr>
                <w:sz w:val="20"/>
                <w:szCs w:val="20"/>
              </w:rPr>
              <w:t xml:space="preserve">, </w:t>
            </w:r>
            <w:r>
              <w:rPr>
                <w:rFonts w:ascii="Consolas" w:cs="Consolas" w:eastAsia="Consolas" w:hAnsi="Consolas"/>
                <w:sz w:val="20"/>
                <w:szCs w:val="20"/>
              </w:rPr>
              <w:t xml:space="preserve">CorrecaoObjetivaV3</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(prompt </w:t>
            </w:r>
            <w:r>
              <w:rPr>
                <w:rFonts w:ascii="Consolas" w:cs="Consolas" w:eastAsia="Consolas" w:hAnsi="Consolas"/>
                <w:sz w:val="20"/>
                <w:szCs w:val="20"/>
              </w:rPr>
              <w:t xml:space="preserve">objetiva_v3</w:t>
            </w:r>
            <w:r>
              <w:rPr>
                <w:sz w:val="20"/>
                <w:szCs w:val="20"/>
              </w:rPr>
              <w:t xml:space="preserve">, em uso): uma </w:t>
            </w:r>
            <w:r>
              <w:rPr>
                <w:rFonts w:ascii="Consolas" w:cs="Consolas" w:eastAsia="Consolas" w:hAnsi="Consolas"/>
                <w:sz w:val="20"/>
                <w:szCs w:val="20"/>
              </w:rPr>
              <w:t xml:space="preserve">explicacao</w:t>
            </w:r>
            <w:r>
              <w:rPr>
                <w:sz w:val="20"/>
                <w:szCs w:val="20"/>
              </w:rPr>
              <w:t xml:space="preserve"> única e uma </w:t>
            </w:r>
            <w:r>
              <w:rPr>
                <w:rFonts w:ascii="Consolas" w:cs="Consolas" w:eastAsia="Consolas" w:hAnsi="Consolas"/>
                <w:sz w:val="20"/>
                <w:szCs w:val="20"/>
              </w:rPr>
              <w:t xml:space="preserve">pista</w:t>
            </w:r>
            <w:r>
              <w:rPr>
                <w:sz w:val="20"/>
                <w:szCs w:val="20"/>
              </w:rPr>
              <w:t xml:space="preserve"> opcional por alternativa, e uma </w:t>
            </w:r>
            <w:r>
              <w:rPr>
                <w:rFonts w:ascii="Consolas" w:cs="Consolas" w:eastAsia="Consolas" w:hAnsi="Consolas"/>
                <w:sz w:val="20"/>
                <w:szCs w:val="20"/>
              </w:rPr>
              <w:t xml:space="preserve">pista_do_enunciado</w:t>
            </w:r>
            <w:r>
              <w:rPr>
                <w:sz w:val="20"/>
                <w:szCs w:val="20"/>
              </w:rPr>
              <w:t xml:space="preserve"> para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Campos comuns da resposta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alternativa_correta</w:t>
            </w:r>
            <w:r>
              <w:rPr>
                <w:sz w:val="20"/>
                <w:szCs w:val="20"/>
              </w:rPr>
              <w:t xml:space="preserve">, lista de </w:t>
            </w:r>
            <w:r>
              <w:rPr>
                <w:rFonts w:ascii="Consolas" w:cs="Consolas" w:eastAsia="Consolas" w:hAnsi="Consolas"/>
                <w:sz w:val="20"/>
                <w:szCs w:val="20"/>
              </w:rPr>
              <w:t xml:space="preserve">explicacoes</w:t>
            </w:r>
            <w:r>
              <w:rPr>
                <w:sz w:val="20"/>
                <w:szCs w:val="20"/>
              </w:rPr>
              <w:t xml:space="preserve">, </w:t>
            </w:r>
            <w:r>
              <w:rPr>
                <w:rFonts w:ascii="Consolas" w:cs="Consolas" w:eastAsia="Consolas" w:hAnsi="Consolas"/>
                <w:sz w:val="20"/>
                <w:szCs w:val="20"/>
              </w:rPr>
              <w:t xml:space="preserve">explicacao_correta</w:t>
            </w:r>
            <w:r>
              <w:rPr>
                <w:sz w:val="20"/>
                <w:szCs w:val="20"/>
              </w:rPr>
              <w:t xml:space="preserve"> e </w:t>
            </w:r>
            <w:r>
              <w:rPr>
                <w:rFonts w:ascii="Consolas" w:cs="Consolas" w:eastAsia="Consolas" w:hAnsi="Consolas"/>
                <w:sz w:val="20"/>
                <w:szCs w:val="20"/>
              </w:rPr>
              <w:t xml:space="preserve">nivel_dificuldade_estimado</w:t>
            </w:r>
            <w:r>
              <w:rPr>
                <w:sz w:val="20"/>
                <w:szCs w:val="20"/>
              </w:rPr>
              <w:t xml:space="preserve"> (baixo, medio ou alto)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ROTULOS_TIPO_DE_ERRO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exibido na página para cada tipo de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CONTRATO_POR_PROMPT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Associa cada versão de prompt ao seu contrato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problemas_de_consistencia(...)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resposta com a questão cadastrada e devolve a lista de problemas; lista vazia significa resposta consistente</w:t>
            </w:r>
          </w:p>
        </w:tc>
      </w:tr>
    </w:tbl>
    <w:p>
      <w:pPr>
        <w:spacing w:after="120"/>
      </w:pPr>
    </w:p>
    <w:p>
      <w:pPr>
        <w:spacing w:after="120" w:line="300"/>
      </w:pPr>
      <w:r>
        <w:t xml:space="preserve">O formato já é garantido pela API. A conferência verifica o conteúdo: a resposta precisa repetir o identificador da questão, concordar com o gabarito do professor, explicar cada alternativa exatamente uma vez e marcar como correta apenas a alternativa do gabarito.</w:t>
      </w:r>
    </w:p>
    <w:p>
      <w:pPr>
        <w:spacing w:after="120" w:line="300"/>
      </w:pPr>
      <w:r>
        <w:t xml:space="preserve">Nas versões 2 e 3, a conferência também exige que só as alternativas incorretas tenham </w:t>
      </w:r>
      <w:r>
        <w:rPr>
          <w:rFonts w:ascii="Consolas" w:cs="Consolas" w:eastAsia="Consolas" w:hAnsi="Consolas"/>
          <w:sz w:val="20"/>
          <w:szCs w:val="20"/>
        </w:rPr>
        <w:t xml:space="preserve">tipo_de_erro</w:t>
      </w:r>
      <w:r>
        <w:t xml:space="preserve">; a correta deve vir com esse campo vazio. Na versão 3, a correta também não pode ter pista para eliminá-la.</w:t>
      </w:r>
    </w:p>
    <w:p>
      <w:pPr>
        <w:pStyle w:val="Heading3"/>
      </w:pPr>
      <w:r>
        <w:t xml:space="preserve">Campos da versão 3</w:t>
      </w:r>
    </w:p>
    <w:p>
      <w:pPr>
        <w:spacing w:after="120" w:line="300"/>
      </w:pPr>
      <w:r>
        <w:t xml:space="preserve">A versão 3 nasceu da avaliação do autor de que a v2 era cansativa de ler: três blocos de texto por alternativa ("O que está errado", "Por quê" e "Como perceber sem o gabarito"). Ela junta os dois primeiros numa explicação curta e troca o terceiro por pistas de conteúdo que ajudam o estudante a resolver mais depressa, já que no vestibular o tempo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pista_do_enunciado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 questão: a palavra, expressão ou dado do enunciado que indica o caminho da resolução e o que ele sinaliza. Exemplo: uma quantidade que se repete a cada dia, ao longo de vários dias, indica multiplicação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explicacoes[].tipo_de_erro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 versão 2, exibido como etiqueta ao lado da explicação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explicacoes[].explicacao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 até duas frases: o que está errado e por quê, ou, na correta, por que ela é a resposta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explicacoes[].pista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nas incorretas e só quando existir: a pista de conteúdo que permite eliminar a alternativa sem saber a resposta, como um elemento de outra época ou sistema. Exemplo: relações feudais numa questão sobre monarquia absolutista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explicacoes[].conceito_envolvido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das versões anteriores</w:t>
            </w:r>
          </w:p>
        </w:tc>
      </w:tr>
    </w:tbl>
    <w:p>
      <w:pPr>
        <w:spacing w:after="120"/>
      </w:pPr>
    </w:p>
    <w:p>
      <w:pPr>
        <w:spacing w:after="120" w:line="300"/>
      </w:pPr>
      <w:r>
        <w:t xml:space="preserve">O prompt proíbe pistas genéricas de prova, que não dependem do conteúdo, como o tamanho da alternativa, palavras absolutas ("sempre", "nunca") ou a posição da letra. Também permite deixar a pista vazia, para não forçar o modelo a inventar uma.</w:t>
      </w:r>
    </w:p>
    <w:p>
      <w:pPr>
        <w:pStyle w:val="Heading3"/>
      </w:pPr>
      <w:r>
        <w:t xml:space="preserve">Campos da versão 2 por 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4123"/>
        <w:gridCol w:w="2475"/>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41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incorreta</w:t>
            </w:r>
          </w:p>
        </w:tc>
        <w:tc>
          <w:tcPr>
            <w:tcW w:type="dxa" w:w="247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correta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tipo_de_erro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natureza do erro, escolhida na lista abaixo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elemento_incorreto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ponto exato que está errado: data, período, autor, lugar, conceito ou relação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por_que</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raciocínio que leva o estudante a escolhê-la e por que ele não se sustenta</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 que ela é a mais adequada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como_verificar</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perceber o erro com outros conhecimentos, sem depender do gabarito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confirmá-la com outros conhecimentos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conceito_envolvido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Conceito central, em 2 a 6 palavras</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Idem</w:t>
            </w:r>
          </w:p>
        </w:tc>
      </w:tr>
    </w:tbl>
    <w:p>
      <w:pPr>
        <w:spacing w:after="120"/>
      </w:pPr>
    </w:p>
    <w:p>
      <w:pPr>
        <w:pStyle w:val="Heading3"/>
      </w:pPr>
      <w:r>
        <w:t xml:space="preserve">Tipos de erro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Valor</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 algo a uma época ou data que não é a sua, como características da arte contemporânea ao Modernismo de 1922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contexto_historico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Situa o fato em um contexto social, político ou geográfico errado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conceito_trocado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Confunde conceitos próximos, como indianismo romântico e antropofagia modernista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leitura_parcial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Apoia-se em parte do texto e ignora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extrapolacao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mais do que o texto permite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causa_efeito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Inverte ou inventa uma relação de causa e consequência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fato_incorreto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dado, autor ou evento falso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nao_responde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verdadeira em si, mas não responde ao que foi perguntado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outro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Nenhuma das categorias anteriores</w:t>
            </w:r>
          </w:p>
        </w:tc>
      </w:tr>
    </w:tbl>
    <w:p>
      <w:pPr>
        <w:spacing w:after="120"/>
      </w:pPr>
    </w:p>
    <w:p>
      <w:pPr>
        <w:spacing w:after="120" w:line="300"/>
      </w:pPr>
      <w:r>
        <w:t xml:space="preserve">Os campos </w:t>
      </w:r>
      <w:r>
        <w:rPr>
          <w:rFonts w:ascii="Consolas" w:cs="Consolas" w:eastAsia="Consolas" w:hAnsi="Consolas"/>
          <w:sz w:val="20"/>
          <w:szCs w:val="20"/>
        </w:rPr>
        <w:t xml:space="preserve">conceito_envolvido</w:t>
      </w:r>
      <w:r>
        <w:t xml:space="preserve"> e </w:t>
      </w:r>
      <w:r>
        <w:rPr>
          <w:rFonts w:ascii="Consolas" w:cs="Consolas" w:eastAsia="Consolas" w:hAnsi="Consolas"/>
          <w:sz w:val="20"/>
          <w:szCs w:val="20"/>
        </w:rPr>
        <w:t xml:space="preserve">tipo_de_erro</w:t>
      </w:r>
      <w:r>
        <w:t xml:space="preserve"> existem por razão metodológica: permitem agrupar os erros por conceito e contar quais tipos de erro os distratores exploram, o que alimenta a análise dos resultados.</w:t>
      </w:r>
    </w:p>
    <w:p>
      <w:pPr>
        <w:pStyle w:val="Heading2"/>
      </w:pPr>
      <w:r>
        <w:t xml:space="preserve">4.6 Explicação de questões objetivas: app/correcao/objetiva.py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objetiva</w:t>
            </w:r>
            <w:r>
              <w:rPr>
                <w:sz w:val="20"/>
                <w:szCs w:val="20"/>
              </w:rPr>
              <w:t xml:space="preserve">, versão 3. O contrato é escolhido pela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gabarito_da(questao)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letra correta; recusa questão sem gabarito ou com mais de um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identificador, enunciado, alternativas no formato </w:t>
            </w:r>
            <w:r>
              <w:rPr>
                <w:rFonts w:ascii="Consolas" w:cs="Consolas" w:eastAsia="Consolas" w:hAnsi="Consolas"/>
                <w:sz w:val="20"/>
                <w:szCs w:val="20"/>
              </w:rPr>
              <w:t xml:space="preserve">A) texto</w:t>
            </w:r>
            <w:r>
              <w:rPr>
                <w:sz w:val="20"/>
                <w:szCs w:val="20"/>
              </w:rPr>
              <w:t xml:space="preserve"> e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gerar_explicacao(sessao, 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 o modelo, confere a resposta e grava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ResultadoExplicacao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correção gravada (ou nada, na falha) e a métrica da chamada</w:t>
            </w:r>
          </w:p>
        </w:tc>
      </w:tr>
    </w:tbl>
    <w:p>
      <w:pPr>
        <w:spacing w:after="120"/>
      </w:pPr>
    </w:p>
    <w:p>
      <w:pPr>
        <w:pStyle w:val="Heading3"/>
      </w:pPr>
      <w:r>
        <w:t xml:space="preserve">Passos de gerar_explicacao</w:t>
      </w:r>
    </w:p>
    <w:p>
      <w:pPr>
        <w:pStyle w:val="ListParagraph"/>
        <w:numPr>
          <w:ilvl w:val="0"/>
          <w:numId w:val="4"/>
        </w:numPr>
        <w:spacing w:after="80" w:line="290"/>
      </w:pPr>
      <w:r>
        <w:t xml:space="preserve">Carrega o prompt em uso (</w:t>
      </w:r>
      <w:r>
        <w:rPr>
          <w:rFonts w:ascii="Consolas" w:cs="Consolas" w:eastAsia="Consolas" w:hAnsi="Consolas"/>
          <w:sz w:val="20"/>
          <w:szCs w:val="20"/>
        </w:rPr>
        <w:t xml:space="preserve">objetiva_v3</w:t>
      </w:r>
      <w:r>
        <w:t xml:space="preserve">) e chama </w:t>
      </w:r>
      <w:r>
        <w:rPr>
          <w:rFonts w:ascii="Consolas" w:cs="Consolas" w:eastAsia="Consolas" w:hAnsi="Consolas"/>
          <w:sz w:val="20"/>
          <w:szCs w:val="20"/>
        </w:rPr>
        <w:t xml:space="preserve">chamar_modelo</w:t>
      </w:r>
      <w:r>
        <w:t xml:space="preserve"> com o contrato da mesma versão (</w:t>
      </w:r>
      <w:r>
        <w:rPr>
          <w:rFonts w:ascii="Consolas" w:cs="Consolas" w:eastAsia="Consolas" w:hAnsi="Consolas"/>
          <w:sz w:val="20"/>
          <w:szCs w:val="20"/>
        </w:rPr>
        <w:t xml:space="preserve">CorrecaoObjetivaV3</w:t>
      </w:r>
      <w:r>
        <w:t xml:space="preserve">).</w:t>
      </w:r>
    </w:p>
    <w:p>
      <w:pPr>
        <w:pStyle w:val="ListParagraph"/>
        <w:numPr>
          <w:ilvl w:val="0"/>
          <w:numId w:val="4"/>
        </w:numPr>
        <w:spacing w:after="80" w:line="290"/>
      </w:pPr>
      <w:r>
        <w:t xml:space="preserve">Se a chamada falhou, devolve a falha; a métrica já foi gravada por </w:t>
      </w:r>
      <w:r>
        <w:rPr>
          <w:rFonts w:ascii="Consolas" w:cs="Consolas" w:eastAsia="Consolas" w:hAnsi="Consolas"/>
          <w:sz w:val="20"/>
          <w:szCs w:val="20"/>
        </w:rPr>
        <w:t xml:space="preserve">chamar_modelo</w:t>
      </w:r>
      <w:r>
        <w:t xml:space="preserve">.</w:t>
      </w:r>
    </w:p>
    <w:p>
      <w:pPr>
        <w:pStyle w:val="ListParagraph"/>
        <w:numPr>
          <w:ilvl w:val="0"/>
          <w:numId w:val="4"/>
        </w:numPr>
        <w:spacing w:after="80" w:line="290"/>
      </w:pPr>
      <w:r>
        <w:t xml:space="preserve">Se a resposta veio, confere a consistência com a questão.</w:t>
      </w:r>
    </w:p>
    <w:p>
      <w:pPr>
        <w:pStyle w:val="ListParagraph"/>
        <w:numPr>
          <w:ilvl w:val="0"/>
          <w:numId w:val="4"/>
        </w:numPr>
        <w:spacing w:after="80" w:line="290"/>
      </w:pPr>
      <w:r>
        <w:t xml:space="preserve">Se houver problema, não grava a correção, marca a métrica como falha e registra o motivo, por exemplo </w:t>
      </w:r>
      <w:r>
        <w:rPr>
          <w:rFonts w:ascii="Consolas" w:cs="Consolas" w:eastAsia="Consolas" w:hAnsi="Consolas"/>
          <w:sz w:val="20"/>
          <w:szCs w:val="20"/>
        </w:rPr>
        <w:t xml:space="preserve">saida inconsistente: alternativa_correta B diferente do gabarito D</w:t>
      </w:r>
      <w:r>
        <w:t xml:space="preserve">.</w:t>
      </w:r>
    </w:p>
    <w:p>
      <w:pPr>
        <w:pStyle w:val="ListParagraph"/>
        <w:numPr>
          <w:ilvl w:val="0"/>
          <w:numId w:val="4"/>
        </w:numPr>
        <w:spacing w:after="80" w:line="290"/>
      </w:pPr>
      <w:r>
        <w:t xml:space="preserve">Se estiver tudo certo, grava a correção em </w:t>
      </w:r>
      <w:r>
        <w:rPr>
          <w:rFonts w:ascii="Consolas" w:cs="Consolas" w:eastAsia="Consolas" w:hAnsi="Consolas"/>
          <w:sz w:val="20"/>
          <w:szCs w:val="20"/>
        </w:rPr>
        <w:t xml:space="preserve">correcao</w:t>
      </w:r>
      <w:r>
        <w:t xml:space="preserve"> e liga a métrica a ela pelo campo </w:t>
      </w:r>
      <w:r>
        <w:rPr>
          <w:rFonts w:ascii="Consolas" w:cs="Consolas" w:eastAsia="Consolas" w:hAnsi="Consolas"/>
          <w:sz w:val="20"/>
          <w:szCs w:val="20"/>
        </w:rPr>
        <w:t xml:space="preserve">correcao_id</w:t>
      </w:r>
      <w:r>
        <w:t xml:space="preserve">.</w:t>
      </w:r>
    </w:p>
    <w:p>
      <w:pPr>
        <w:spacing w:after="120" w:line="300"/>
      </w:pPr>
      <w:r>
        <w:t xml:space="preserve">A explicação de uma objetiva pertence à questão, e não à resposta de um aluno. Por isso, nessas correções, o campo </w:t>
      </w:r>
      <w:r>
        <w:rPr>
          <w:rFonts w:ascii="Consolas" w:cs="Consolas" w:eastAsia="Consolas" w:hAnsi="Consolas"/>
          <w:sz w:val="20"/>
          <w:szCs w:val="20"/>
        </w:rPr>
        <w:t xml:space="preserve">submissao_id</w:t>
      </w:r>
      <w:r>
        <w:t xml:space="preserve"> fica vazio.</w:t>
      </w:r>
    </w:p>
    <w:p>
      <w:pPr>
        <w:pStyle w:val="Heading3"/>
      </w:pPr>
      <w:r>
        <w:t xml:space="preserve">Prompt objetiva_v3 (em uso)</w:t>
      </w:r>
    </w:p>
    <w:p>
      <w:pPr>
        <w:spacing w:after="120" w:line="300"/>
      </w:pPr>
      <w:r>
        <w:t xml:space="preserve">O texto fica em </w:t>
      </w:r>
      <w:r>
        <w:rPr>
          <w:rFonts w:ascii="Consolas" w:cs="Consolas" w:eastAsia="Consolas" w:hAnsi="Consolas"/>
          <w:sz w:val="20"/>
          <w:szCs w:val="20"/>
        </w:rPr>
        <w:t xml:space="preserve">prompts/objetiva/v3.md</w:t>
      </w:r>
      <w:r>
        <w:t xml:space="preserve">. Em resumo, ele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apontar a pista do enunciado que indica o caminho da resolução;</w:t>
      </w:r>
    </w:p>
    <w:p>
      <w:pPr>
        <w:pStyle w:val="ListParagraph"/>
        <w:numPr>
          <w:ilvl w:val="0"/>
          <w:numId w:val="5"/>
        </w:numPr>
        <w:spacing w:after="80" w:line="290"/>
      </w:pPr>
      <w:r>
        <w:t xml:space="preserve">explicar cada alternativa em até duas frases, juntando o que está errado e por quê;</w:t>
      </w:r>
    </w:p>
    <w:p>
      <w:pPr>
        <w:pStyle w:val="ListParagraph"/>
        <w:numPr>
          <w:ilvl w:val="0"/>
          <w:numId w:val="5"/>
        </w:numPr>
        <w:spacing w:after="80" w:line="290"/>
      </w:pPr>
      <w:r>
        <w:t xml:space="preserve">dar, quando houver, uma pista de conteúdo para eliminar cada alternativa incorreta, sem pistas genéricas de prova e sem forçar uma pista quando ela não existir;</w:t>
      </w:r>
    </w:p>
    <w:p>
      <w:pPr>
        <w:pStyle w:val="ListParagraph"/>
        <w:numPr>
          <w:ilvl w:val="0"/>
          <w:numId w:val="5"/>
        </w:numPr>
        <w:spacing w:after="80" w:line="290"/>
      </w:pPr>
      <w:r>
        <w:t xml:space="preserve">descrever o caminho até a resposta em até quatro passos curtos;</w:t>
      </w:r>
    </w:p>
    <w:p>
      <w:pPr>
        <w:pStyle w:val="ListParagraph"/>
        <w:numPr>
          <w:ilvl w:val="0"/>
          <w:numId w:val="5"/>
        </w:numPr>
        <w:spacing w:after="80" w:line="290"/>
      </w:pPr>
      <w:r>
        <w:t xml:space="preserve">afirmar numa pista só o que é verdadeiro para aquela questão, e não inventar dados, datas, autores ou citações.</w:t>
      </w:r>
    </w:p>
    <w:p>
      <w:pPr>
        <w:spacing w:after="120" w:line="300"/>
      </w:pPr>
      <w:r>
        <w:t xml:space="preserve">Na página da questão, a pista do enunciado aparece num quadro antes das alternativas. Em cada alternativa aparecem a etiqueta do tipo de erro, a explicação e, quando houver, a pista para eliminar. Explicações geradas com as versões 1 e 2 continuam exibidas no formato original.</w:t>
      </w:r>
    </w:p>
    <w:p>
      <w:pPr>
        <w:pStyle w:val="Heading3"/>
      </w:pPr>
      <w:r>
        <w:t xml:space="preserve">Prompt objetiva_v2 (substituído)</w:t>
      </w:r>
    </w:p>
    <w:p>
      <w:pPr>
        <w:spacing w:after="120" w:line="300"/>
      </w:pPr>
      <w:r>
        <w:t xml:space="preserve">O texto fica em </w:t>
      </w:r>
      <w:r>
        <w:rPr>
          <w:rFonts w:ascii="Consolas" w:cs="Consolas" w:eastAsia="Consolas" w:hAnsi="Consolas"/>
          <w:sz w:val="20"/>
          <w:szCs w:val="20"/>
        </w:rPr>
        <w:t xml:space="preserve">prompts/objetiva/v2.md</w:t>
      </w:r>
      <w:r>
        <w:t xml:space="preserve">. A versão 1 continua em </w:t>
      </w:r>
      <w:r>
        <w:rPr>
          <w:rFonts w:ascii="Consolas" w:cs="Consolas" w:eastAsia="Consolas" w:hAnsi="Consolas"/>
          <w:sz w:val="20"/>
          <w:szCs w:val="20"/>
        </w:rPr>
        <w:t xml:space="preserve">prompts/objetiva/v1.md</w:t>
      </w:r>
      <w:r>
        <w:t xml:space="preserve">. Nenhuma das duas é mais alterada. Em resumo, a versão 2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para cada alternativa incorreta, classificar o tipo de erro, apontar o elemento exato que está errado e explicar o raciocínio plausível que levaria um estudante a escolhê-la (RF02 e RF03);</w:t>
      </w:r>
    </w:p>
    <w:p>
      <w:pPr>
        <w:pStyle w:val="ListParagraph"/>
        <w:numPr>
          <w:ilvl w:val="0"/>
          <w:numId w:val="5"/>
        </w:numPr>
        <w:spacing w:after="80" w:line="290"/>
      </w:pPr>
      <w:r>
        <w:t xml:space="preserve">mostrar como o estudante poderia perceber o erro por outros conhecimentos: o período ou contexto correto e suas características, o significado preciso dos conceitos confundidos ou o trecho do enunciado que contradiz a alternativa;</w:t>
      </w:r>
    </w:p>
    <w:p>
      <w:pPr>
        <w:pStyle w:val="ListParagraph"/>
        <w:numPr>
          <w:ilvl w:val="0"/>
          <w:numId w:val="5"/>
        </w:numPr>
        <w:spacing w:after="80" w:line="290"/>
      </w:pPr>
      <w:r>
        <w:t xml:space="preserve">usar o período (década, século, movimento) em vez de um ano quando não houver segurança sobre a data;</w:t>
      </w:r>
    </w:p>
    <w:p>
      <w:pPr>
        <w:pStyle w:val="ListParagraph"/>
        <w:numPr>
          <w:ilvl w:val="0"/>
          <w:numId w:val="5"/>
        </w:numPr>
        <w:spacing w:after="80" w:line="290"/>
      </w:pPr>
      <w:r>
        <w:t xml:space="preserve">para a correta, apontar os elementos do enunciado que a sustentam, e descrever em passos o caminho até a resposta;</w:t>
      </w:r>
    </w:p>
    <w:p>
      <w:pPr>
        <w:pStyle w:val="ListParagraph"/>
        <w:numPr>
          <w:ilvl w:val="0"/>
          <w:numId w:val="5"/>
        </w:numPr>
        <w:spacing w:after="80" w:line="290"/>
      </w:pPr>
      <w:r>
        <w:t xml:space="preserve">não inventar dados, autores ou citações fora do enunciado;</w:t>
      </w:r>
    </w:p>
    <w:p>
      <w:pPr>
        <w:pStyle w:val="ListParagraph"/>
        <w:numPr>
          <w:ilvl w:val="0"/>
          <w:numId w:val="5"/>
        </w:numPr>
        <w:spacing w:after="80" w:line="290"/>
      </w:pPr>
      <w:r>
        <w:t xml:space="preserve">escrever em português do Brasil, dirigido ao estudante, sem expressões como "obviamente".</w:t>
      </w:r>
    </w:p>
    <w:p>
      <w:pPr>
        <w:pStyle w:val="Heading2"/>
      </w:pPr>
      <w:r>
        <w:t xml:space="preserve">4.7 Páginas de questões: app/questoes/router.py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todas as questões, objetivas e discursivas, 50 por página, com origem, área, início do enunciado e número de correções. Aceita os filtros </w:t>
            </w:r>
            <w:r>
              <w:rPr>
                <w:rFonts w:ascii="Consolas" w:cs="Consolas" w:eastAsia="Consolas" w:hAnsi="Consolas"/>
                <w:sz w:val="20"/>
                <w:szCs w:val="20"/>
              </w:rPr>
              <w:t xml:space="preserve">busca</w:t>
            </w:r>
            <w:r>
              <w:rPr>
                <w:sz w:val="20"/>
                <w:szCs w:val="20"/>
              </w:rPr>
              <w:t xml:space="preserve"> (palavra no enunciado), </w:t>
            </w:r>
            <w:r>
              <w:rPr>
                <w:rFonts w:ascii="Consolas" w:cs="Consolas" w:eastAsia="Consolas" w:hAnsi="Consolas"/>
                <w:sz w:val="20"/>
                <w:szCs w:val="20"/>
              </w:rPr>
              <w:t xml:space="preserve">numero</w:t>
            </w:r>
            <w:r>
              <w:rPr>
                <w:sz w:val="20"/>
                <w:szCs w:val="20"/>
              </w:rPr>
              <w:t xml:space="preserve">, </w:t>
            </w:r>
            <w:r>
              <w:rPr>
                <w:rFonts w:ascii="Consolas" w:cs="Consolas" w:eastAsia="Consolas" w:hAnsi="Consolas"/>
                <w:sz w:val="20"/>
                <w:szCs w:val="20"/>
              </w:rPr>
              <w:t xml:space="preserve">tipo</w:t>
            </w:r>
            <w:r>
              <w:rPr>
                <w:sz w:val="20"/>
                <w:szCs w:val="20"/>
              </w:rPr>
              <w:t xml:space="preserve">, </w:t>
            </w:r>
            <w:r>
              <w:rPr>
                <w:rFonts w:ascii="Consolas" w:cs="Consolas" w:eastAsia="Consolas" w:hAnsi="Consolas"/>
                <w:sz w:val="20"/>
                <w:szCs w:val="20"/>
              </w:rPr>
              <w:t xml:space="preserve">area</w:t>
            </w:r>
            <w:r>
              <w:rPr>
                <w:sz w:val="20"/>
                <w:szCs w:val="20"/>
              </w:rPr>
              <w:t xml:space="preserve">, </w:t>
            </w:r>
            <w:r>
              <w:rPr>
                <w:rFonts w:ascii="Consolas" w:cs="Consolas" w:eastAsia="Consolas" w:hAnsi="Consolas"/>
                <w:sz w:val="20"/>
                <w:szCs w:val="20"/>
              </w:rPr>
              <w:t xml:space="preserve">fonte</w:t>
            </w:r>
            <w:r>
              <w:rPr>
                <w:sz w:val="20"/>
                <w:szCs w:val="20"/>
              </w:rPr>
              <w:t xml:space="preserve">, </w:t>
            </w:r>
            <w:r>
              <w:rPr>
                <w:rFonts w:ascii="Consolas" w:cs="Consolas" w:eastAsia="Consolas" w:hAnsi="Consolas"/>
                <w:sz w:val="20"/>
                <w:szCs w:val="20"/>
              </w:rPr>
              <w:t xml:space="preserve">ano</w:t>
            </w:r>
            <w:r>
              <w:rPr>
                <w:sz w:val="20"/>
                <w:szCs w:val="20"/>
              </w:rPr>
              <w:t xml:space="preserve"> e </w:t>
            </w:r>
            <w:r>
              <w:rPr>
                <w:rFonts w:ascii="Consolas" w:cs="Consolas" w:eastAsia="Consolas" w:hAnsi="Consolas"/>
                <w:sz w:val="20"/>
                <w:szCs w:val="20"/>
              </w:rPr>
              <w:t xml:space="preserve">situacao</w:t>
            </w:r>
            <w:r>
              <w:rPr>
                <w:sz w:val="20"/>
                <w:szCs w:val="20"/>
              </w:rPr>
              <w:t xml:space="preserve"> (</w:t>
            </w:r>
            <w:r>
              <w:rPr>
                <w:rFonts w:ascii="Consolas" w:cs="Consolas" w:eastAsia="Consolas" w:hAnsi="Consolas"/>
                <w:sz w:val="20"/>
                <w:szCs w:val="20"/>
              </w:rPr>
              <w:t xml:space="preserve">pendente</w:t>
            </w:r>
            <w:r>
              <w:rPr>
                <w:sz w:val="20"/>
                <w:szCs w:val="20"/>
              </w:rPr>
              <w:t xml:space="preserve">: tem correção esperando revisão; </w:t>
            </w:r>
            <w:r>
              <w:rPr>
                <w:rFonts w:ascii="Consolas" w:cs="Consolas" w:eastAsia="Consolas" w:hAnsi="Consolas"/>
                <w:sz w:val="20"/>
                <w:szCs w:val="20"/>
              </w:rPr>
              <w:t xml:space="preserve">sem_correcao</w:t>
            </w:r>
            <w:r>
              <w:rPr>
                <w:sz w:val="20"/>
                <w:szCs w:val="20"/>
              </w:rPr>
              <w:t xml:space="preserve">: nenhuma correção ainda) e o parâmetro </w:t>
            </w:r>
            <w:r>
              <w:rPr>
                <w:rFonts w:ascii="Consolas" w:cs="Consolas" w:eastAsia="Consolas" w:hAnsi="Consolas"/>
                <w:sz w:val="20"/>
                <w:szCs w:val="20"/>
              </w:rPr>
              <w:t xml:space="preserve">pagina</w:t>
            </w:r>
            <w:r>
              <w:rPr>
                <w:sz w:val="20"/>
                <w:szCs w:val="20"/>
              </w:rPr>
              <w:t xml:space="preserve">. As opções de área, origem e ano vêm do próprio banco, e os filtros se mantêm ao trocar de página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manual (RF01)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a questão: enunciado, as cinco alternativas e exatamente uma correta. Com erro, devolve o formulário preenchido e a lista de problemas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alternativas com o gabarito destacado e, se existir, a explicação mais recente: tipo de erro, o que está errado, por quê, como perceber sem o gabarito, além de modelo, prompt, tempo e custo. Cada explicação é lida com o contrato da versão que a gerou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/questoes/{id}/explicar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nova explicação e volta para a página da questão; na falha, a página mostra o motivo e o número da métrica</w:t>
            </w:r>
          </w:p>
        </w:tc>
      </w:tr>
    </w:tbl>
    <w:p>
      <w:pPr>
        <w:spacing w:after="120"/>
      </w:pPr>
    </w:p>
    <w:p>
      <w:pPr>
        <w:spacing w:after="120" w:line="300"/>
      </w:pPr>
      <w:r>
        <w:t xml:space="preserve">A função </w:t>
      </w:r>
      <w:r>
        <w:rPr>
          <w:rFonts w:ascii="Consolas" w:cs="Consolas" w:eastAsia="Consolas" w:hAnsi="Consolas"/>
          <w:sz w:val="20"/>
          <w:szCs w:val="20"/>
        </w:rPr>
        <w:t xml:space="preserve">obter_cliente_llm</w:t>
      </w:r>
      <w:r>
        <w:t xml:space="preserve"> fornece o cliente do modelo às rotas. Nos testes, ela é trocada por um cliente falso, o que permite testar as páginas sem gastar crédito.</w:t>
      </w:r>
    </w:p>
    <w:p>
      <w:pPr>
        <w:pStyle w:val="Heading2"/>
      </w:pPr>
      <w:r>
        <w:t xml:space="preserve">4.8 Contrato de saída discursivo</w:t>
      </w:r>
    </w:p>
    <w:p>
      <w:pPr>
        <w:spacing w:after="120" w:line="300"/>
      </w:pPr>
      <w:r>
        <w:t xml:space="preserve">Também em </w:t>
      </w:r>
      <w:r>
        <w:rPr>
          <w:rFonts w:ascii="Consolas" w:cs="Consolas" w:eastAsia="Consolas" w:hAnsi="Consolas"/>
          <w:sz w:val="20"/>
          <w:szCs w:val="20"/>
        </w:rPr>
        <w:t xml:space="preserve">app/correcao/contratos.py</w:t>
      </w:r>
      <w:r>
        <w:t xml:space="preserve">. A versão 1 (</w:t>
      </w:r>
      <w:r>
        <w:rPr>
          <w:rFonts w:ascii="Consolas" w:cs="Consolas" w:eastAsia="Consolas" w:hAnsi="Consolas"/>
          <w:sz w:val="20"/>
          <w:szCs w:val="20"/>
        </w:rPr>
        <w:t xml:space="preserve">CorrecaoDiscursiva</w:t>
      </w:r>
      <w:r>
        <w:t xml:space="preserve">) segue o formato da especificação; a versão 2 (</w:t>
      </w:r>
      <w:r>
        <w:rPr>
          <w:rFonts w:ascii="Consolas" w:cs="Consolas" w:eastAsia="Consolas" w:hAnsi="Consolas"/>
          <w:sz w:val="20"/>
          <w:szCs w:val="20"/>
        </w:rPr>
        <w:t xml:space="preserve">CorrecaoDiscursivaV2</w:t>
      </w:r>
      <w:r>
        <w:t xml:space="preserve">), em uso, acrescenta os campos descritos adiante. Os campos </w:t>
      </w:r>
      <w:r>
        <w:rPr>
          <w:rFonts w:ascii="Consolas" w:cs="Consolas" w:eastAsia="Consolas" w:hAnsi="Consolas"/>
          <w:sz w:val="20"/>
          <w:szCs w:val="20"/>
        </w:rPr>
        <w:t xml:space="preserve">trecho_citado</w:t>
      </w:r>
      <w:r>
        <w:t xml:space="preserve"> e </w:t>
      </w:r>
      <w:r>
        <w:rPr>
          <w:rFonts w:ascii="Consolas" w:cs="Consolas" w:eastAsia="Consolas" w:hAnsi="Consolas"/>
          <w:sz w:val="20"/>
          <w:szCs w:val="20"/>
        </w:rPr>
        <w:t xml:space="preserve">usou_resposta_esperada</w:t>
      </w:r>
      <w:r>
        <w:t xml:space="preserve"> existem por razão metodológica: o primeiro distingue feedback específico de feedback genérico, e a proporção de critérios com trecho citado é métrica de qualidade; o segundo separa as duas condições experimentais na análise.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em que a correção rodou</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com </w:t>
            </w:r>
            <w:r>
              <w:rPr>
                <w:rFonts w:ascii="Consolas" w:cs="Consolas" w:eastAsia="Consolas" w:hAnsi="Consolas"/>
                <w:sz w:val="20"/>
                <w:szCs w:val="20"/>
              </w:rPr>
              <w:t xml:space="preserve">criterio</w:t>
            </w:r>
            <w:r>
              <w:rPr>
                <w:sz w:val="20"/>
                <w:szCs w:val="20"/>
              </w:rPr>
              <w:t xml:space="preserve">, </w:t>
            </w:r>
            <w:r>
              <w:rPr>
                <w:rFonts w:ascii="Consolas" w:cs="Consolas" w:eastAsia="Consolas" w:hAnsi="Consolas"/>
                <w:sz w:val="20"/>
                <w:szCs w:val="20"/>
              </w:rPr>
              <w:t xml:space="preserve">peso</w:t>
            </w:r>
            <w:r>
              <w:rPr>
                <w:sz w:val="20"/>
                <w:szCs w:val="20"/>
              </w:rPr>
              <w:t xml:space="preserve">, </w:t>
            </w:r>
            <w:r>
              <w:rPr>
                <w:rFonts w:ascii="Consolas" w:cs="Consolas" w:eastAsia="Consolas" w:hAnsi="Consolas"/>
                <w:sz w:val="20"/>
                <w:szCs w:val="20"/>
              </w:rPr>
              <w:t xml:space="preserve">status</w:t>
            </w:r>
            <w:r>
              <w:rPr>
                <w:sz w:val="20"/>
                <w:szCs w:val="20"/>
              </w:rPr>
              <w:t xml:space="preserve"> (atendido, parcial ou nao_atendido), </w:t>
            </w:r>
            <w:r>
              <w:rPr>
                <w:rFonts w:ascii="Consolas" w:cs="Consolas" w:eastAsia="Consolas" w:hAnsi="Consolas"/>
                <w:sz w:val="20"/>
                <w:szCs w:val="20"/>
              </w:rPr>
              <w:t xml:space="preserve">justificativa</w:t>
            </w:r>
            <w:r>
              <w:rPr>
                <w:sz w:val="20"/>
                <w:szCs w:val="20"/>
              </w:rPr>
              <w:t xml:space="preserve"> e </w:t>
            </w:r>
            <w:r>
              <w:rPr>
                <w:rFonts w:ascii="Consolas" w:cs="Consolas" w:eastAsia="Consolas" w:hAnsi="Consolas"/>
                <w:sz w:val="20"/>
                <w:szCs w:val="20"/>
              </w:rPr>
              <w:t xml:space="preserve">trecho_citado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feedback_elaborado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ao aluno: o que faltou e o caminho para 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r>
              <w:rPr>
                <w:sz w:val="20"/>
                <w:szCs w:val="20"/>
              </w:rPr>
              <w:t xml:space="preserve">, </w:t>
            </w:r>
            <w:r>
              <w:rPr>
                <w:rFonts w:ascii="Consolas" w:cs="Consolas" w:eastAsia="Consolas" w:hAnsi="Consolas"/>
                <w:sz w:val="20"/>
                <w:szCs w:val="20"/>
              </w:rPr>
              <w:t xml:space="preserve">nota_maxima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e nota máxima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baixa, media ou alta</w:t>
            </w:r>
          </w:p>
        </w:tc>
      </w:tr>
    </w:tbl>
    <w:p>
      <w:pPr>
        <w:spacing w:after="120"/>
      </w:pPr>
    </w:p>
    <w:p>
      <w:pPr>
        <w:pStyle w:val="Heading3"/>
      </w:pPr>
      <w:r>
        <w:t xml:space="preserve">Campos acrescentados na versão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do item a que o critério se refere, ou nulo em questão sem itens e em critério que vale para a resposta inteira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frase com o motivo do nível de confiança</w:t>
            </w:r>
          </w:p>
        </w:tc>
      </w:tr>
    </w:tbl>
    <w:p>
      <w:pPr>
        <w:spacing w:after="120"/>
      </w:pPr>
    </w:p>
    <w:p>
      <w:pPr>
        <w:spacing w:after="120" w:line="300"/>
      </w:pPr>
      <w:r>
        <w:t xml:space="preserve">Na versão 2, a análise por critério é dirigida ao professor e pode citar o conteúdo esperado, porque é com ela que o professor confere a nota. O feedback é dirigido ao aluno e não pode conter esse conteúdo. A confiança passou a medir só a certeza sobre a nota, e não a qualidade da resposta.</w:t>
      </w:r>
    </w:p>
    <w:p>
      <w:pPr>
        <w:pStyle w:val="Heading3"/>
      </w:pPr>
      <w:r>
        <w:t xml:space="preserve">Conferência da correção discursiva</w:t>
      </w:r>
    </w:p>
    <w:p>
      <w:pPr>
        <w:spacing w:after="120" w:line="300"/>
      </w:pPr>
      <w:r>
        <w:t xml:space="preserve">A função </w:t>
      </w:r>
      <w:r>
        <w:rPr>
          <w:rFonts w:ascii="Consolas" w:cs="Consolas" w:eastAsia="Consolas" w:hAnsi="Consolas"/>
          <w:sz w:val="20"/>
          <w:szCs w:val="20"/>
        </w:rPr>
        <w:t xml:space="preserve">problemas_da_discursiva</w:t>
      </w:r>
      <w:r>
        <w:t xml:space="preserve"> recusa a correção, que então conta como falha, quando:</w:t>
      </w:r>
    </w:p>
    <w:p>
      <w:pPr>
        <w:pStyle w:val="ListParagraph"/>
        <w:numPr>
          <w:ilvl w:val="0"/>
          <w:numId w:val="5"/>
        </w:numPr>
        <w:spacing w:after="80" w:line="290"/>
      </w:pPr>
      <w:r>
        <w:t xml:space="preserve">o identificador da questão é diferente;</w:t>
      </w:r>
    </w:p>
    <w:p>
      <w:pPr>
        <w:pStyle w:val="ListParagraph"/>
        <w:numPr>
          <w:ilvl w:val="0"/>
          <w:numId w:val="5"/>
        </w:numPr>
        <w:spacing w:after="80" w:line="290"/>
      </w:pPr>
      <w:r>
        <w:t xml:space="preserve">a condição informada pelo modelo não é a condição executada;</w:t>
      </w:r>
    </w:p>
    <w:p>
      <w:pPr>
        <w:pStyle w:val="ListParagraph"/>
        <w:numPr>
          <w:ilvl w:val="0"/>
          <w:numId w:val="5"/>
        </w:numPr>
        <w:spacing w:after="80" w:line="290"/>
      </w:pPr>
      <w:r>
        <w:t xml:space="preserve">a nota máxima é diferente da cadastrada, ou a nota sugerida fica fora do intervalo de zero à nota máxima;</w:t>
      </w:r>
    </w:p>
    <w:p>
      <w:pPr>
        <w:pStyle w:val="ListParagraph"/>
        <w:numPr>
          <w:ilvl w:val="0"/>
          <w:numId w:val="5"/>
        </w:numPr>
        <w:spacing w:after="80" w:line="290"/>
      </w:pPr>
      <w:r>
        <w:t xml:space="preserve">nenhum critério é analisado;</w:t>
      </w:r>
    </w:p>
    <w:p>
      <w:pPr>
        <w:pStyle w:val="ListParagraph"/>
        <w:numPr>
          <w:ilvl w:val="0"/>
          <w:numId w:val="5"/>
        </w:numPr>
        <w:spacing w:after="80" w:line="290"/>
      </w:pPr>
      <w:r>
        <w:t xml:space="preserve">há rubrica e o número de critérios ou os pesos são diferentes dos do professor;</w:t>
      </w:r>
    </w:p>
    <w:p>
      <w:pPr>
        <w:pStyle w:val="ListParagraph"/>
        <w:numPr>
          <w:ilvl w:val="0"/>
          <w:numId w:val="5"/>
        </w:numPr>
        <w:spacing w:after="80" w:line="290"/>
      </w:pPr>
      <w:r>
        <w:t xml:space="preserve">algum trecho citado não existe na resposta do aluno.</w:t>
      </w:r>
    </w:p>
    <w:p>
      <w:pPr>
        <w:spacing w:after="120" w:line="300"/>
      </w:pPr>
      <w:r>
        <w:t xml:space="preserve">Na versão 2, a correção também é recusada quando:</w:t>
      </w:r>
    </w:p>
    <w:p>
      <w:pPr>
        <w:pStyle w:val="ListParagraph"/>
        <w:numPr>
          <w:ilvl w:val="0"/>
          <w:numId w:val="5"/>
        </w:numPr>
        <w:spacing w:after="80" w:line="290"/>
      </w:pPr>
      <w:r>
        <w:t xml:space="preserve">um critério é ligado a um item que a questão não tem, ou a qualquer item numa questão sem itens;</w:t>
      </w:r>
    </w:p>
    <w:p>
      <w:pPr>
        <w:pStyle w:val="ListParagraph"/>
        <w:numPr>
          <w:ilvl w:val="0"/>
          <w:numId w:val="5"/>
        </w:numPr>
        <w:spacing w:after="80" w:line="290"/>
      </w:pPr>
      <w:r>
        <w:t xml:space="preserve">há rubrica e os itens dos critérios são diferentes dos itens definidos pelo professor;</w:t>
      </w:r>
    </w:p>
    <w:p>
      <w:pPr>
        <w:pStyle w:val="ListParagraph"/>
        <w:numPr>
          <w:ilvl w:val="0"/>
          <w:numId w:val="5"/>
        </w:numPr>
        <w:spacing w:after="80" w:line="290"/>
      </w:pPr>
      <w:r>
        <w:t xml:space="preserve">o trecho citado em um critério ligado a um item não existe na resposta daquele item. Assim, um trecho do item a não serve de evidência para o item c, e um item em branco não pode ter trecho citado;</w:t>
      </w:r>
    </w:p>
    <w:p>
      <w:pPr>
        <w:pStyle w:val="ListParagraph"/>
        <w:numPr>
          <w:ilvl w:val="0"/>
          <w:numId w:val="5"/>
        </w:numPr>
        <w:spacing w:after="80" w:line="290"/>
      </w:pPr>
      <w:r>
        <w:t xml:space="preserve">a nota sugerida não corresponde à conta feita a partir dos pesos e dos status dos critérios. A função </w:t>
      </w:r>
      <w:r>
        <w:rPr>
          <w:rFonts w:ascii="Consolas" w:cs="Consolas" w:eastAsia="Consolas" w:hAnsi="Consolas"/>
          <w:sz w:val="20"/>
          <w:szCs w:val="20"/>
        </w:rPr>
        <w:t xml:space="preserve">nota_pelos_criterios</w:t>
      </w:r>
      <w:r>
        <w:t xml:space="preserve"> refaz a conta; quando o valor exato fica no meio de dois múltiplos de 0,5, os dois arredondamentos são aceitos.</w:t>
      </w:r>
    </w:p>
    <w:p>
      <w:pPr>
        <w:spacing w:after="120" w:line="300"/>
      </w:pPr>
      <w:r>
        <w:t xml:space="preserve">A função </w:t>
      </w:r>
      <w:r>
        <w:rPr>
          <w:rFonts w:ascii="Consolas" w:cs="Consolas" w:eastAsia="Consolas" w:hAnsi="Consolas"/>
          <w:sz w:val="20"/>
          <w:szCs w:val="20"/>
        </w:rPr>
        <w:t xml:space="preserve">trecho_existe</w:t>
      </w:r>
      <w:r>
        <w:t xml:space="preserve"> confere os trechos citados. Ela ignora diferenças de maiúsculas, aspas e espaços e aceita trechos com reticências no meio, desde que cada parte exista na resposta e na mesma ordem. Uma paráfrase, ou um trecho inventado, é recusada.</w:t>
      </w:r>
    </w:p>
    <w:p>
      <w:pPr>
        <w:pStyle w:val="Heading2"/>
      </w:pPr>
      <w:r>
        <w:t xml:space="preserve">4.9 Correção discursiva: app/correcao/discursiva.py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discursiva</w:t>
            </w:r>
            <w:r>
              <w:rPr>
                <w:sz w:val="20"/>
                <w:szCs w:val="20"/>
              </w:rPr>
              <w:t xml:space="preserve">, versão 2</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compor_resposta(pares)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o texto completo de uma resposta por itens, com cada item identificado pela letra e os vazios marcados como "(em branco)"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enunciado, itens, nota máxima, rubrica numerada com pesos e itens, resposta esperada ou o aviso de que não há, resposta do aluno por item e a condição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gerar_correcao(sessao,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a resposta em uma das duas condições, confere e grava a correção ligada à resposta e à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CondicaoIndisponivel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quando se pede a condição com resposta esperada para questão que não tem uma; nada é enviado ao modelo</w:t>
            </w:r>
          </w:p>
        </w:tc>
      </w:tr>
    </w:tbl>
    <w:p>
      <w:pPr>
        <w:spacing w:after="120"/>
      </w:pPr>
    </w:p>
    <w:p>
      <w:pPr>
        <w:spacing w:after="120" w:line="300"/>
      </w:pPr>
      <w:r>
        <w:t xml:space="preserve">Na condição sem resposta esperada, o texto da resposta esperada não é enviado de forma alguma; o campo recebe apenas o aviso de que ela não foi informada. As duas condições usam o mesmo prompt, e só o conteúdo dos campos muda, o que torna a comparação justa.</w:t>
      </w:r>
    </w:p>
    <w:p>
      <w:pPr>
        <w:pStyle w:val="Heading3"/>
      </w:pPr>
      <w:r>
        <w:t xml:space="preserve">Prompt discursiva_v2 (em uso)</w:t>
      </w:r>
    </w:p>
    <w:p>
      <w:pPr>
        <w:spacing w:after="120" w:line="300"/>
      </w:pPr>
      <w:r>
        <w:t xml:space="preserve">O texto fica em </w:t>
      </w:r>
      <w:r>
        <w:rPr>
          <w:rFonts w:ascii="Consolas" w:cs="Consolas" w:eastAsia="Consolas" w:hAnsi="Consolas"/>
          <w:sz w:val="20"/>
          <w:szCs w:val="20"/>
        </w:rPr>
        <w:t xml:space="preserve">prompts/discursiva/v2.md</w:t>
      </w:r>
      <w:r>
        <w:t xml:space="preserve">. Ele foi escrito depois do teste piloto do autor com a questão 01 de História da Fuvest 2025, no qual a versão 1 mostrou quatro problemas causados pelas próprias regras do prompt.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721"/>
        <w:gridCol w:w="3629"/>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Problema observado na v1</w:t>
            </w:r>
          </w:p>
        </w:tc>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Causa na v1</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Regra na v2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entregava a resposta ("retome o conceito de Inquisição")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indicar os conceitos e fatos que o aluno poderia mobilizar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pode repetir o que o enunciado pede, que o aluno já conhece, mas não o conteúdo que atende ao pedido; orienta com trechos a reler e perguntas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cobrava conteúdo que o gabarito não pede (autoridades civis)</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mostrar o caminho para a resposta completa, sem limite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só cobra o que algum critério da rubrica exige; sem rubrica, só o que o enunciado pede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Confiança baixa numa resposta curta e claramente errada</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8 associava confiança baixa a resposta curta ou fora do tema, misturando qualidade da resposta e certeza da nota</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confiança mede a certeza sobre a nota, com os três níveis definidos, e vem acompanhada de um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análise por critério revelava o gabarito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era um erro: a análise é do professor. Faltava deixar isso explícito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saída declara dois leitores: a análise, para o professor, pode citar o conteúdo esperado; o feedback, para o aluno, não pode</w:t>
            </w:r>
          </w:p>
        </w:tc>
      </w:tr>
    </w:tbl>
    <w:p>
      <w:pPr>
        <w:spacing w:after="120"/>
      </w:pPr>
    </w:p>
    <w:p>
      <w:pPr>
        <w:spacing w:after="120" w:line="300"/>
      </w:pPr>
      <w:r>
        <w:t xml:space="preserve">A v2 também trata os itens: avalia a evidência de cada critério só na resposta do item indicado, considera não atendidos os critérios de um item em branco e organiza o feedback por item. Ela informa ao modelo que o sistema refaz a conta da nota.</w:t>
      </w:r>
    </w:p>
    <w:p>
      <w:pPr>
        <w:pStyle w:val="Heading3"/>
      </w:pPr>
      <w:r>
        <w:t xml:space="preserve">Prompt discursiva_v1 (substituído)</w:t>
      </w:r>
    </w:p>
    <w:p>
      <w:pPr>
        <w:spacing w:after="120" w:line="300"/>
      </w:pPr>
      <w:r>
        <w:t xml:space="preserve">O texto fica em </w:t>
      </w:r>
      <w:r>
        <w:rPr>
          <w:rFonts w:ascii="Consolas" w:cs="Consolas" w:eastAsia="Consolas" w:hAnsi="Consolas"/>
          <w:sz w:val="20"/>
          <w:szCs w:val="20"/>
        </w:rPr>
        <w:t xml:space="preserve">prompts/discursiva/v1.md</w:t>
      </w:r>
      <w:r>
        <w:t xml:space="preserve"> e continua no repositório, porque as correções feitas com ele no teste piloto apontam para esta versão. Em resumo, ele instrui o modelo a:</w:t>
      </w:r>
    </w:p>
    <w:p>
      <w:pPr>
        <w:pStyle w:val="ListParagraph"/>
        <w:numPr>
          <w:ilvl w:val="0"/>
          <w:numId w:val="5"/>
        </w:numPr>
        <w:spacing w:after="80" w:line="290"/>
      </w:pPr>
      <w:r>
        <w:t xml:space="preserve">com rubrica, avaliar exatamente os critérios e pesos do professor, na mesma ordem; sem rubrica, definir de 3 a 5 critérios;</w:t>
      </w:r>
    </w:p>
    <w:p>
      <w:pPr>
        <w:pStyle w:val="ListParagraph"/>
        <w:numPr>
          <w:ilvl w:val="0"/>
          <w:numId w:val="5"/>
        </w:numPr>
        <w:spacing w:after="80" w:line="290"/>
      </w:pPr>
      <w:r>
        <w:t xml:space="preserve">copiar literalmente o trecho da resposta do aluno que sustenta cada avaliação (RF06);</w:t>
      </w:r>
    </w:p>
    <w:p>
      <w:pPr>
        <w:pStyle w:val="ListParagraph"/>
        <w:numPr>
          <w:ilvl w:val="0"/>
          <w:numId w:val="5"/>
        </w:numPr>
        <w:spacing w:after="80" w:line="290"/>
      </w:pPr>
      <w:r>
        <w:t xml:space="preserve">calcular a nota pelos pesos: critério atendido vale o peso inteiro, parcial vale metade e não atendido vale zero, arredondando para múltiplo de 0,5 (RF07);</w:t>
      </w:r>
    </w:p>
    <w:p>
      <w:pPr>
        <w:pStyle w:val="ListParagraph"/>
        <w:numPr>
          <w:ilvl w:val="0"/>
          <w:numId w:val="5"/>
        </w:numPr>
        <w:spacing w:after="80" w:line="290"/>
      </w:pPr>
      <w:r>
        <w:t xml:space="preserve">escrever o feedback ao aluno reconhecendo o que ele acertou e mostrando o caminho para a resposta completa, sem entregá-la pronta;</w:t>
      </w:r>
    </w:p>
    <w:p>
      <w:pPr>
        <w:pStyle w:val="ListParagraph"/>
        <w:numPr>
          <w:ilvl w:val="0"/>
          <w:numId w:val="5"/>
        </w:numPr>
        <w:spacing w:after="80" w:line="290"/>
      </w:pPr>
      <w:r>
        <w:t xml:space="preserve">não inventar dados, datas, autores ou citações.</w:t>
      </w:r>
    </w:p>
    <w:p>
      <w:pPr>
        <w:pStyle w:val="Heading2"/>
      </w:pPr>
      <w:r>
        <w:t xml:space="preserve">4.10 Páginas de discursivas: app/questoes/discursivas.py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enunciado, itens, nota máxima, resposta esperada e rubrica opcionais (RF04)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/questoes/discursivas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Linhas de rubrica vazias são ignoradas; linha só com critério ou só com peso é erro. Itens devem ser preenchidos em ordem e ser pelo menos dois; um critério só pode apontar para um item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Para questão discursiva: itens, resposta esperada, rubrica com o item de cada critério, lista de respostas e formulário de nova resposta, com um campo por item quando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resposta de um aluno com código anônimo e origem (RF05). Em questão com itens, grava a resposta de cada item e o texto completo; pelo menos um item precisa estar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/respostas/{id}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botões de correção nas duas condições e todas as correções já feitas, da mais recente para a mais antiga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/respostas/{id}/corrigir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condição escolhida (</w:t>
            </w:r>
            <w:r>
              <w:rPr>
                <w:rFonts w:ascii="Consolas" w:cs="Consolas" w:eastAsia="Consolas" w:hAnsi="Consolas"/>
                <w:sz w:val="20"/>
                <w:szCs w:val="20"/>
              </w:rPr>
              <w:t xml:space="preserve">com</w:t>
            </w:r>
            <w:r>
              <w:rPr>
                <w:sz w:val="20"/>
                <w:szCs w:val="20"/>
              </w:rPr>
              <w:t xml:space="preserve"> ou </w:t>
            </w:r>
            <w:r>
              <w:rPr>
                <w:rFonts w:ascii="Consolas" w:cs="Consolas" w:eastAsia="Consolas" w:hAnsi="Consolas"/>
                <w:sz w:val="20"/>
                <w:szCs w:val="20"/>
              </w:rPr>
              <w:t xml:space="preserve">sem</w:t>
            </w:r>
            <w:r>
              <w:rPr>
                <w:sz w:val="20"/>
                <w:szCs w:val="20"/>
              </w:rPr>
              <w:t xml:space="preserve">) e volta para a página da resposta</w:t>
            </w:r>
          </w:p>
        </w:tc>
      </w:tr>
    </w:tbl>
    <w:p>
      <w:pPr>
        <w:spacing w:after="120"/>
      </w:pPr>
    </w:p>
    <w:p>
      <w:pPr>
        <w:spacing w:after="120" w:line="300"/>
      </w:pPr>
      <w:r>
        <w:t xml:space="preserve">Na página da resposta, a nota aparece com o rótulo "Nota sugerida pelo modelo" e o aviso de que a nota final é do professor (RF07), junto com o nível e o motivo da confiança. A análise por critério leva o rótulo "para o professor" e o feedback, "para o aluno". Cada critério mostra o item, o status, a justificativa e o trecho citado. Em questão com itens, a resposta do aluno aparece item por item, com o comando de cada um. Aceitar ou ajustar a nota é a etapa 4.</w:t>
      </w:r>
    </w:p>
    <w:p>
      <w:pPr>
        <w:pStyle w:val="Heading3"/>
      </w:pPr>
      <w:r>
        <w:t xml:space="preserve">Questões com itens</w:t>
      </w:r>
    </w:p>
    <w:p>
      <w:pPr>
        <w:spacing w:after="120" w:line="300"/>
      </w:pPr>
      <w:r>
        <w:t xml:space="preserve">Provas como a da Fuvest têm um texto-base e vários itens (a, b, c), cada um com o seu comando. O cadastro aceita até cinco itens, e a resposta do aluno tem um campo por item. A nota e a decisão do professor continuam valendo para a questão inteira, como na correção da Fuvest, que soma os itens. Ligar cada critério da rubrica a um item permite ao sistema conferir se o trecho citado veio da resposta certa.</w:t>
      </w:r>
    </w:p>
    <w:p>
      <w:pPr>
        <w:pStyle w:val="Heading2"/>
      </w:pPr>
      <w:r>
        <w:t xml:space="preserve">4.11 Revisão do professor: app/revisao/</w:t>
      </w:r>
    </w:p>
    <w:p>
      <w:pPr>
        <w:spacing w:after="120" w:line="300"/>
      </w:pPr>
      <w:r>
        <w:t xml:space="preserve">Materializa os requisitos RF09 a RF11: a nota sugerida só vira nota final quando o professor a aceita ou informa outra, e as duas ficam gravadas lado a lado.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registrar_revisao(sessao, correcao, nota_final, comentario)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 decisão. Recusa correção sem nota sugerida, correção já revisada e nota fora do intervalo de zero à nota máxima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revisao_da(sessao, correcao_id)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revisão de uma correção, se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RevisaoInvalida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com a mensagem exibida ao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/correcoes/{id}/revisao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a ação </w:t>
            </w:r>
            <w:r>
              <w:rPr>
                <w:rFonts w:ascii="Consolas" w:cs="Consolas" w:eastAsia="Consolas" w:hAnsi="Consolas"/>
                <w:sz w:val="20"/>
                <w:szCs w:val="20"/>
              </w:rPr>
              <w:t xml:space="preserve">aceitar</w:t>
            </w:r>
            <w:r>
              <w:rPr>
                <w:sz w:val="20"/>
                <w:szCs w:val="20"/>
              </w:rPr>
              <w:t xml:space="preserve"> ou </w:t>
            </w:r>
            <w:r>
              <w:rPr>
                <w:rFonts w:ascii="Consolas" w:cs="Consolas" w:eastAsia="Consolas" w:hAnsi="Consolas"/>
                <w:sz w:val="20"/>
                <w:szCs w:val="20"/>
              </w:rPr>
              <w:t xml:space="preserve">ajustar</w:t>
            </w:r>
            <w:r>
              <w:rPr>
                <w:sz w:val="20"/>
                <w:szCs w:val="20"/>
              </w:rPr>
              <w:t xml:space="preserve">, a nota e o comentário, e volta para a página da resposta</w:t>
            </w:r>
          </w:p>
        </w:tc>
      </w:tr>
    </w:tbl>
    <w:p>
      <w:pPr>
        <w:spacing w:after="120"/>
      </w:pPr>
    </w:p>
    <w:p>
      <w:pPr>
        <w:pStyle w:val="Heading3"/>
      </w:pPr>
      <w:r>
        <w:t xml:space="preserve">Regras</w:t>
      </w:r>
    </w:p>
    <w:p>
      <w:pPr>
        <w:pStyle w:val="ListParagraph"/>
        <w:numPr>
          <w:ilvl w:val="0"/>
          <w:numId w:val="5"/>
        </w:numPr>
        <w:spacing w:after="80" w:line="290"/>
      </w:pPr>
      <w:r>
        <w:rPr>
          <w:b/>
          <w:bCs/>
        </w:rPr>
        <w:t xml:space="preserve">Uma revisão por correção:</w:t>
      </w:r>
      <w:r>
        <w:t xml:space="preserve"> garantida pela regra e também pelo banco, com uma restrição de unicidade. Assim, nem um clique duplo grava duas decisões.</w:t>
      </w:r>
    </w:p>
    <w:p>
      <w:pPr>
        <w:pStyle w:val="ListParagraph"/>
        <w:numPr>
          <w:ilvl w:val="0"/>
          <w:numId w:val="5"/>
        </w:numPr>
        <w:spacing w:after="80" w:line="290"/>
      </w:pPr>
      <w:r>
        <w:rPr>
          <w:b/>
          <w:bCs/>
        </w:rPr>
        <w:t xml:space="preserve">Decisão definitiva:</w:t>
      </w:r>
      <w:r>
        <w:t xml:space="preserve"> a revisão não é alterada depois. A decisão registrada é o dado da pesquisa.</w:t>
      </w:r>
    </w:p>
    <w:p>
      <w:pPr>
        <w:pStyle w:val="ListParagraph"/>
        <w:numPr>
          <w:ilvl w:val="0"/>
          <w:numId w:val="5"/>
        </w:numPr>
        <w:spacing w:after="80" w:line="290"/>
      </w:pPr>
      <w:r>
        <w:rPr>
          <w:b/>
          <w:bCs/>
        </w:rPr>
        <w:t xml:space="preserve">Aceite calculado:</w:t>
      </w:r>
      <w:r>
        <w:t xml:space="preserve"> </w:t>
      </w:r>
      <w:r>
        <w:rPr>
          <w:rFonts w:ascii="Consolas" w:cs="Consolas" w:eastAsia="Consolas" w:hAnsi="Consolas"/>
          <w:sz w:val="20"/>
          <w:szCs w:val="20"/>
        </w:rPr>
        <w:t xml:space="preserve">aceitou_sugestao</w:t>
      </w:r>
      <w:r>
        <w:t xml:space="preserve"> é calculado comparando as duas notas, e não informado pela tela. Digitar a mesma nota sugerida também conta como aceite.</w:t>
      </w:r>
    </w:p>
    <w:p>
      <w:pPr>
        <w:pStyle w:val="ListParagraph"/>
        <w:numPr>
          <w:ilvl w:val="0"/>
          <w:numId w:val="5"/>
        </w:numPr>
        <w:spacing w:after="80" w:line="290"/>
      </w:pPr>
      <w:r>
        <w:rPr>
          <w:b/>
          <w:bCs/>
        </w:rPr>
        <w:t xml:space="preserve">Proteção contra aceite por engano:</w:t>
      </w:r>
      <w:r>
        <w:t xml:space="preserve"> na tela, o botão acionado pela tecla Enter é o de registrar outra nota. Clicar em aceitar com outra nota digitada é recusado, com uma mensagem que explica o que fazer.</w:t>
      </w:r>
    </w:p>
    <w:p>
      <w:pPr>
        <w:pStyle w:val="Heading3"/>
      </w:pPr>
      <w:r>
        <w:t xml:space="preserve">Na página da resposta</w:t>
      </w:r>
    </w:p>
    <w:p>
      <w:pPr>
        <w:spacing w:after="120" w:line="300"/>
      </w:pPr>
      <w:r>
        <w:t xml:space="preserve">Cada correção mostra a nota sugerida e, ao lado, a nota final: "Pendente" até a decisão, depois a nota do professor, indicando se a sugestão foi aceita ou ajustada (por exemplo, "Ajustada de 6,5 para 7,5 (+1)"). O formulário de decisão fica no fim da correção, depois da análise por critério e do feedback, para que o professor leia a justificativa antes de decidir.</w:t>
      </w:r>
    </w:p>
    <w:p>
      <w:pPr>
        <w:pStyle w:val="Heading2"/>
      </w:pPr>
      <w:r>
        <w:t xml:space="preserve">4.12 Custo: app/metricas/precos.py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de um modelo: entrada, entrada em cache, gravação em cache e saída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carregar_tabela()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w:t>
            </w:r>
            <w:r>
              <w:rPr>
                <w:rFonts w:ascii="Consolas" w:cs="Consolas" w:eastAsia="Consolas" w:hAnsi="Consolas"/>
                <w:sz w:val="20"/>
                <w:szCs w:val="20"/>
              </w:rPr>
              <w:t xml:space="preserve">config/precos.toml</w:t>
            </w:r>
            <w:r>
              <w:rPr>
                <w:sz w:val="20"/>
                <w:szCs w:val="20"/>
              </w:rPr>
              <w:t xml:space="preserve"> uma vez e guarda em memória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preco_do_modelo(modelo)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Procura pelo nome exato e, se não achar, pelo nome base (aceita sufixos de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calcular_custo(...)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a fórmula da seção 5.2; devolve vazio para modelo sem preço, em vez de inventar um valor</w:t>
            </w:r>
          </w:p>
        </w:tc>
      </w:tr>
    </w:tbl>
    <w:p>
      <w:pPr>
        <w:spacing w:after="120"/>
      </w:pPr>
    </w:p>
    <w:p>
      <w:pPr>
        <w:pStyle w:val="Heading2"/>
      </w:pPr>
      <w:r>
        <w:t xml:space="preserve">4.13 Métricas na web: app/metricas/router.py e resumo.py</w:t>
      </w:r>
    </w:p>
    <w:p>
      <w:pPr>
        <w:spacing w:after="120" w:line="300"/>
      </w:pPr>
      <w:r>
        <w:t xml:space="preserve">O módulo </w:t>
      </w:r>
      <w:r>
        <w:rPr>
          <w:rFonts w:ascii="Consolas" w:cs="Consolas" w:eastAsia="Consolas" w:hAnsi="Consolas"/>
          <w:sz w:val="20"/>
          <w:szCs w:val="20"/>
        </w:rPr>
        <w:t xml:space="preserve">resumo.py</w:t>
      </w:r>
      <w:r>
        <w:t xml:space="preserve"> calcula, direto do banco, os números previstos na especificação para a seção de Resultados.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Número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Como é calculado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falha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Chamadas com falha divididas pelo total de chamadas do tipo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custo_usd</w:t>
            </w:r>
            <w:r>
              <w:rPr>
                <w:sz w:val="20"/>
                <w:szCs w:val="20"/>
              </w:rPr>
              <w:t xml:space="preserve"> das chamadas que consumiram tokens, inclusive as que falharam, porque também foram cobradas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latencia_ms</w:t>
            </w:r>
            <w:r>
              <w:rPr>
                <w:sz w:val="20"/>
                <w:szCs w:val="20"/>
              </w:rPr>
              <w:t xml:space="preserve"> das chamadas com sucesso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Revisões com </w:t>
            </w:r>
            <w:r>
              <w:rPr>
                <w:rFonts w:ascii="Consolas" w:cs="Consolas" w:eastAsia="Consolas" w:hAnsi="Consolas"/>
                <w:sz w:val="20"/>
                <w:szCs w:val="20"/>
              </w:rPr>
              <w:t xml:space="preserve">aceitou_sugestao</w:t>
            </w:r>
            <w:r>
              <w:rPr>
                <w:sz w:val="20"/>
                <w:szCs w:val="20"/>
              </w:rPr>
              <w:t xml:space="preserve"> verdadeiro divididas pelo total de revisões, no geral e por condição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nota final menos nota sugerida; positivo indica que o professor deu mais que 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absoluto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do valor absoluto da diferença; mostra o tamanho do ajuste, sem que ajustes para cima e para baixo se anulem</w:t>
            </w:r>
          </w:p>
        </w:tc>
      </w:tr>
    </w:tbl>
    <w:p>
      <w:pPr>
        <w:spacing w:after="12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das chamadas por tipo, concordância por condição e as 200 requisições mais recentes. Cada chamada mostra a origem, com links para a questão e a resposta, e quem a pediu. Com </w:t>
            </w:r>
            <w:r>
              <w:rPr>
                <w:rFonts w:ascii="Consolas" w:cs="Consolas" w:eastAsia="Consolas" w:hAnsi="Consolas"/>
                <w:sz w:val="20"/>
                <w:szCs w:val="20"/>
              </w:rPr>
              <w:t xml:space="preserve">?questao=</w:t>
            </w:r>
            <w:r>
              <w:rPr>
                <w:sz w:val="20"/>
                <w:szCs w:val="20"/>
              </w:rPr>
              <w:t xml:space="preserve"> ou </w:t>
            </w:r>
            <w:r>
              <w:rPr>
                <w:rFonts w:ascii="Consolas" w:cs="Consolas" w:eastAsia="Consolas" w:hAnsi="Consolas"/>
                <w:sz w:val="20"/>
                <w:szCs w:val="20"/>
              </w:rPr>
              <w:t xml:space="preserve">?resposta=</w:t>
            </w:r>
            <w:r>
              <w:rPr>
                <w:sz w:val="20"/>
                <w:szCs w:val="20"/>
              </w:rPr>
              <w:t xml:space="preserve">, mostra só as chamadas daquela origem e o custo somado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/metricas/exportar.csv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todas as requisições e todos os campos, para análise (RF14)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/metricas/revisoes.csv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uma linha por revisão: resposta, origem, condição, prompt, nota sugerida, nota final, aceite e diferença</w:t>
            </w:r>
          </w:p>
        </w:tc>
      </w:tr>
    </w:tbl>
    <w:p>
      <w:pPr>
        <w:spacing w:after="120"/>
      </w:pPr>
    </w:p>
    <w:p>
      <w:pPr>
        <w:pStyle w:val="Heading2"/>
      </w:pPr>
      <w:r>
        <w:t xml:space="preserve">4.14 Aplicação: app/main.py</w:t>
      </w:r>
    </w:p>
    <w:p>
      <w:pPr>
        <w:spacing w:after="120" w:line="300"/>
      </w:pPr>
      <w:r>
        <w:t xml:space="preserve">Junta as rotas de todos os módulos e define quem pode acessar cada grupo. Toda página exige login, com três exceções: </w:t>
      </w:r>
      <w:r>
        <w:rPr>
          <w:rFonts w:ascii="Consolas" w:cs="Consolas" w:eastAsia="Consolas" w:hAnsi="Consolas"/>
          <w:sz w:val="20"/>
          <w:szCs w:val="20"/>
        </w:rPr>
        <w:t xml:space="preserve">/entrar</w:t>
      </w:r>
      <w:r>
        <w:t xml:space="preserve">, </w:t>
      </w:r>
      <w:r>
        <w:rPr>
          <w:rFonts w:ascii="Consolas" w:cs="Consolas" w:eastAsia="Consolas" w:hAnsi="Consolas"/>
          <w:sz w:val="20"/>
          <w:szCs w:val="20"/>
        </w:rPr>
        <w:t xml:space="preserve">/sair</w:t>
      </w:r>
      <w:r>
        <w:t xml:space="preserve"> e </w:t>
      </w:r>
      <w:r>
        <w:rPr>
          <w:rFonts w:ascii="Consolas" w:cs="Consolas" w:eastAsia="Consolas" w:hAnsi="Consolas"/>
          <w:sz w:val="20"/>
          <w:szCs w:val="20"/>
        </w:rPr>
        <w:t xml:space="preserve">/saude</w:t>
      </w:r>
      <w:r>
        <w:t xml:space="preserve">, além dos arquivos de estilo e fontes. As métricas exigem o papel de administrador. A documentação automática que o FastAPI gera em </w:t>
      </w:r>
      <w:r>
        <w:rPr>
          <w:rFonts w:ascii="Consolas" w:cs="Consolas" w:eastAsia="Consolas" w:hAnsi="Consolas"/>
          <w:sz w:val="20"/>
          <w:szCs w:val="20"/>
        </w:rPr>
        <w:t xml:space="preserve">/docs</w:t>
      </w:r>
      <w:r>
        <w:t xml:space="preserve"> foi desligada, porque listaria todas as rotas para qualquer visitante.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o sistema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entrar e, depois do login, volta para a página pedida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 provisória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trocar senha antes de qualquer outra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 em página de administrador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"Página restrita" (código 403)</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atingido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"Limite de hoje atingido" (código 429),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/saude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Responde que o servidor está no ar; é usada pelo monitoramento da publicação</w:t>
            </w:r>
          </w:p>
        </w:tc>
      </w:tr>
    </w:tbl>
    <w:p>
      <w:pPr>
        <w:spacing w:after="120"/>
      </w:pPr>
    </w:p>
    <w:p>
      <w:pPr>
        <w:pStyle w:val="Heading2"/>
      </w:pPr>
      <w:r>
        <w:t xml:space="preserve">4.15 Requisição de teste: scripts/teste_requisicao.py</w:t>
      </w:r>
    </w:p>
    <w:p>
      <w:pPr>
        <w:spacing w:after="120" w:line="300"/>
      </w:pPr>
      <w:r>
        <w:t xml:space="preserve">Faz uma chamada real ao modelo com o prompt </w:t>
      </w:r>
      <w:r>
        <w:rPr>
          <w:rFonts w:ascii="Consolas" w:cs="Consolas" w:eastAsia="Consolas" w:hAnsi="Consolas"/>
          <w:sz w:val="20"/>
          <w:szCs w:val="20"/>
        </w:rPr>
        <w:t xml:space="preserve">teste_v1</w:t>
      </w:r>
      <w:r>
        <w:t xml:space="preserve"> e mostra no terminal os números gravados. É o critério de pronto da etapa 1. Resultado da primeira execução, em 16/10/2026: sucesso, 77 tokens de entrada, 14 de saída, custo de US$ 0,000294 e latência de 3.587 ms.</w:t>
      </w:r>
    </w:p>
    <w:p>
      <w:pPr>
        <w:pStyle w:val="Heading2"/>
      </w:pPr>
      <w:r>
        <w:t xml:space="preserve">4.16 Importador do ENEM: scripts/importar_enem.py</w:t>
      </w:r>
    </w:p>
    <w:p>
      <w:pPr>
        <w:spacing w:after="120" w:line="300"/>
      </w:pPr>
      <w:r>
        <w:t xml:space="preserve">Baixa questões da API comunitária enem.dev, que cobre as provas de 2009 a 2023, e grava uma cópia congelada em </w:t>
      </w:r>
      <w:r>
        <w:rPr>
          <w:rFonts w:ascii="Consolas" w:cs="Consolas" w:eastAsia="Consolas" w:hAnsi="Consolas"/>
          <w:sz w:val="20"/>
          <w:szCs w:val="20"/>
        </w:rPr>
        <w:t xml:space="preserve">dados/enem/</w:t>
      </w:r>
      <w:r>
        <w:t xml:space="preserve"> com a data de acesso. A API é mantida por voluntários e pode mudar ou sair do ar; a cópia garante que a pesquisa saiba exatamente quais questões usou.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buscar_questoes(ano, 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Percorre todas as páginas da prova, respeitando o limite de uma requisição por segundo; para após cinco recusas seguidas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somente_texto(questao)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Diz se a questão não tem imagem no enunciado nem nas alternativas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FAIXAS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Numeração de cada área na prova regular: 1 a 45 (linguagens), 46 a 90 (humanas), 91 a 135 (natureza) e 136 a 180 (matemática)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fora_da_faixa(questoes,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questões cuja numeração não corresponde à área informada pela API</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sem_duplicatas(questoes)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uma única cópia de cada número de questão e idioma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filtrar(questoes,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a área pedida, dentro da faixa de numeração, sem repetidas e, por padrão, só questões em texto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montar_enunciado(questao)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Junta o texto-base e o comando da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salvar_copia(...)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o arquivo JSON congelado com fonte, data de acesso e filtros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importar_no_banco(questoes, 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questões e gabarito no banco, sem duplicar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as opções da linha de comando e executa os passos acima</w:t>
            </w:r>
          </w:p>
        </w:tc>
      </w:tr>
    </w:tbl>
    <w:p>
      <w:pPr>
        <w:spacing w:after="120"/>
      </w:pPr>
    </w:p>
    <w:p>
      <w:pPr>
        <w:spacing w:after="120" w:line="300"/>
      </w:pPr>
      <w:r>
        <w:t xml:space="preserve">A conferência pela numeração foi incluída depois que a primeira importação, em 19/10/2026, trouxe como Ciências Humanas seis questões de outras áreas (30, 93, 96, 97, 98 e 153) e uma cópia repetida da questão 50. O arquivo congelado foi corrigido em 20/10/2026, mantendo a data de acesso original e registrando a correção no campo </w:t>
      </w:r>
      <w:r>
        <w:rPr>
          <w:rFonts w:ascii="Consolas" w:cs="Consolas" w:eastAsia="Consolas" w:hAnsi="Consolas"/>
          <w:sz w:val="20"/>
          <w:szCs w:val="20"/>
        </w:rPr>
        <w:t xml:space="preserve">correcoes</w:t>
      </w:r>
      <w:r>
        <w:t xml:space="preserve"> do próprio arquivo. Restaram 38 questões, numeradas de 47 a 90.</w:t>
      </w:r>
    </w:p>
    <w:p>
      <w:pPr>
        <w:spacing w:after="120" w:line="300"/>
      </w:pPr>
      <w:r>
        <w:t xml:space="preserve">Questões com imagem ficam de fora por padrão porque exigiriam que o modelo interpretasse a imagem, o que acrescentaria uma variável que a pesquisa não quer medir neste momento. A opção </w:t>
      </w:r>
      <w:r>
        <w:rPr>
          <w:rFonts w:ascii="Consolas" w:cs="Consolas" w:eastAsia="Consolas" w:hAnsi="Consolas"/>
          <w:sz w:val="20"/>
          <w:szCs w:val="20"/>
        </w:rPr>
        <w:t xml:space="preserve">--com-imagens</w:t>
      </w:r>
      <w:r>
        <w:t xml:space="preserve"> desliga o filtro.</w:t>
      </w:r>
    </w:p>
    <w:p>
      <w:pPr>
        <w:pStyle w:val="Heading2"/>
      </w:pPr>
      <w:r>
        <w:t xml:space="preserve">4.17 Contas e login: app/contas/</w:t>
      </w:r>
    </w:p>
    <w:p>
      <w:pPr>
        <w:spacing w:after="120" w:line="300"/>
      </w:pPr>
      <w:r>
        <w:t xml:space="preserve">O login existe para evitar acessos indevidos e custos indevidos quando o sistema for publicado. Não há cadastro aberto: o administrador cria cada conta, o sistema gera uma senha provisória e a pessoa a troca no primeiro acesso.</w:t>
      </w:r>
    </w:p>
    <w:p>
      <w:pPr>
        <w:pStyle w:val="Heading3"/>
      </w:pPr>
      <w:r>
        <w:t xml:space="preserve">Senhas: senhas.py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gerar_resumo(senha)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 o resumo da senha com scrypt e um sal aleatório. Grava no formato </w:t>
            </w:r>
            <w:r>
              <w:rPr>
                <w:rFonts w:ascii="Consolas" w:cs="Consolas" w:eastAsia="Consolas" w:hAnsi="Consolas"/>
                <w:sz w:val="20"/>
                <w:szCs w:val="20"/>
              </w:rPr>
              <w:t xml:space="preserve">scrypt$n$r$p$sal$resumo</w:t>
            </w:r>
            <w:r>
              <w:rPr>
                <w:sz w:val="20"/>
                <w:szCs w:val="20"/>
              </w:rPr>
              <w:t xml:space="preserve">, que guarda também os parâmetros usados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conferir(senha,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Recalcula o resumo com os parâmetros gravados e compara em tempo constante, para que a demora da comparação não revele quantos caracteres coincidem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senha_provisoria()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senha no formato </w:t>
            </w:r>
            <w:r>
              <w:rPr>
                <w:rFonts w:ascii="Consolas" w:cs="Consolas" w:eastAsia="Consolas" w:hAnsi="Consolas"/>
                <w:sz w:val="20"/>
                <w:szCs w:val="20"/>
              </w:rPr>
              <w:t xml:space="preserve">xxxx-xxxx-xxxx</w:t>
            </w:r>
            <w:r>
              <w:rPr>
                <w:sz w:val="20"/>
                <w:szCs w:val="20"/>
              </w:rPr>
              <w:t xml:space="preserve">, sem letras e números que se confundem, como l e 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problema_na_senha_nova(...)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Exige pelo menos 8 caracteres e confirmação igual</w:t>
            </w:r>
          </w:p>
        </w:tc>
      </w:tr>
    </w:tbl>
    <w:p>
      <w:pPr>
        <w:spacing w:after="120"/>
      </w:pPr>
    </w:p>
    <w:p>
      <w:pPr>
        <w:spacing w:after="120" w:line="300"/>
      </w:pPr>
      <w:r>
        <w:t xml:space="preserve">Os parâmetros do scrypt (N = 2^17, r = 8, p = 1) são os mínimos recomendados pela OWASP. Cada cálculo usa cerca de 128 MB de memória e leva perto de meio segundo, o que torna caro adivinhar senhas a partir de uma cópia do banco. Esse custo só aparece no login e na troca de senha.</w:t>
      </w:r>
    </w:p>
    <w:p>
      <w:pPr>
        <w:pStyle w:val="Heading3"/>
      </w:pPr>
      <w:r>
        <w:t xml:space="preserve">Sessão e permissões: sessao.py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iniciar_sessao</w:t>
            </w:r>
            <w:r>
              <w:rPr>
                <w:sz w:val="20"/>
                <w:szCs w:val="20"/>
              </w:rPr>
              <w:t xml:space="preserve"> e </w:t>
            </w:r>
            <w:r>
              <w:rPr>
                <w:rFonts w:ascii="Consolas" w:cs="Consolas" w:eastAsia="Consolas" w:hAnsi="Consolas"/>
                <w:sz w:val="20"/>
                <w:szCs w:val="20"/>
              </w:rPr>
              <w:t xml:space="preserve">encerrar_sessao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Gravam e apagam o usuário no cookie da sessão. O cookie é assinado com a </w:t>
            </w:r>
            <w:r>
              <w:rPr>
                <w:rFonts w:ascii="Consolas" w:cs="Consolas" w:eastAsia="Consolas" w:hAnsi="Consolas"/>
                <w:sz w:val="20"/>
                <w:szCs w:val="20"/>
              </w:rPr>
              <w:t xml:space="preserve">SECRET_KEY</w:t>
            </w:r>
            <w:r>
              <w:rPr>
                <w:sz w:val="20"/>
                <w:szCs w:val="20"/>
              </w:rPr>
              <w:t xml:space="preserve">: o navegador consegue lê-lo, mas não alterá-lo sem que o servidor perceba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marca_da_senha(usuario)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do resumo da senha guardado no cookie. Quando a senha muda, a marca deixa de conferir e as sessões abertas em outros navegadores caem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sessão em toda página protegida: usuário existente, ativo e com a marca certa. Também conta as correções que esperam revisão, número mostrado na barra de navegação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exigir_admin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Igual a </w:t>
            </w:r>
            <w:r>
              <w:rPr>
                <w:rFonts w:ascii="Consolas" w:cs="Consolas" w:eastAsia="Consolas" w:hAnsi="Consolas"/>
                <w:sz w:val="20"/>
                <w:szCs w:val="20"/>
              </w:rPr>
              <w:t xml:space="preserve">exigir_login</w:t>
            </w:r>
            <w:r>
              <w:rPr>
                <w:sz w:val="20"/>
                <w:szCs w:val="20"/>
              </w:rPr>
              <w:t xml:space="preserve">, mas recusa quem não é administrador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verificar_limite_diario(...)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as chamadas ao modelo feitas pelo usuário desde a meia-noite de Brasília e recusa a próxima quando o limite é atingido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ControleDeTentativas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Depois de 5 senhas erradas para o mesmo e-mail em 10 minutos, recusa novas tentativas até a janela passar, mesmo com a senha certa</w:t>
            </w:r>
          </w:p>
        </w:tc>
      </w:tr>
    </w:tbl>
    <w:p>
      <w:pPr>
        <w:spacing w:after="120"/>
      </w:pPr>
    </w:p>
    <w:p>
      <w:pPr>
        <w:pStyle w:val="Heading3"/>
      </w:pPr>
      <w:r>
        <w:t xml:space="preserve">Regras das contas: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criar_conta(...)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nome, e-mail e papel, recusa e-mail repetido e devolve a conta com a senha provisória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autenticar(...)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e-mail e senha de conta ativa. Para um e-mail inexistente, faz o mesmo cálculo de uma conta real, para que o tempo de resposta não revele quais e-mails têm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trocar_senha(...)</w:t>
            </w:r>
            <w:r>
              <w:rPr>
                <w:sz w:val="20"/>
                <w:szCs w:val="20"/>
              </w:rPr>
              <w:t xml:space="preserve"> e </w:t>
            </w:r>
            <w:r>
              <w:rPr>
                <w:rFonts w:ascii="Consolas" w:cs="Consolas" w:eastAsia="Consolas" w:hAnsi="Consolas"/>
                <w:sz w:val="20"/>
                <w:szCs w:val="20"/>
              </w:rPr>
              <w:t xml:space="preserve">redefinir_senha(...)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primeira é feita pela própria pessoa; a segunda, pelo administrador, gera nova senha provisória e invalida a anterior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alterar_situacao(...)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uma conta. O administrador não pode desativar a si mesmo, e o sistema mantém sempre pelo menos um administrador ativo</w:t>
            </w:r>
          </w:p>
        </w:tc>
      </w:tr>
    </w:tbl>
    <w:p>
      <w:pPr>
        <w:spacing w:after="120"/>
      </w:pPr>
    </w:p>
    <w:p>
      <w:pPr>
        <w:pStyle w:val="Heading3"/>
      </w:pPr>
      <w:r>
        <w:t xml:space="preserve">Páginas: 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/entrar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de login. Volta para a página pedida antes do login, só se ela for do próprio sistema, para que um link malicioso não redirecione a outro site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/sair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Encerra a sessão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/trocar-senha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de senha, obrigatória no primeiro acesso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/usuarios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contas e cria novas (só administrador). A senha provisória aparece uma única vez, logo após a criação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/usuarios/{id}/redefinir-senha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nova senha provisória, depois de confirmação na tela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a conta; desativar pede confirmação</w:t>
            </w:r>
          </w:p>
        </w:tc>
      </w:tr>
    </w:tbl>
    <w:p>
      <w:pPr>
        <w:spacing w:after="120"/>
      </w:pPr>
    </w:p>
    <w:p>
      <w:pPr>
        <w:pStyle w:val="Heading3"/>
      </w:pPr>
      <w:r>
        <w:t xml:space="preserve">Papéis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Papel</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pode fazer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Cadastrar questões e respostas, pedir correções e explicações, aceitar ou ajustar notas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Administrador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Tudo o que o avaliador faz, mais criar e gerenciar contas e ver métricas, custos e exportações</w:t>
            </w:r>
          </w:p>
        </w:tc>
      </w:tr>
    </w:tbl>
    <w:p>
      <w:pPr>
        <w:spacing w:after="120"/>
      </w:pPr>
    </w:p>
    <w:p>
      <w:pPr>
        <w:pStyle w:val="Heading2"/>
      </w:pPr>
      <w:r>
        <w:t xml:space="preserve">4.18 Página inicial: app/inicio.py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Saudação, as cinco correções mais antigas que esperam decisão, as últimas revisões com quem decidiu, atalhos de cadastro e um resumo dos últimos 7 dias (o custo aparece só para administradores)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/revisar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Todas as correções que esperam decisão, da mais antiga para a mais recente</w:t>
            </w:r>
          </w:p>
        </w:tc>
      </w:tr>
    </w:tbl>
    <w:p>
      <w:pPr>
        <w:spacing w:after="120"/>
      </w:pPr>
    </w:p>
    <w:p>
      <w:pPr>
        <w:spacing w:after="120" w:line="300"/>
      </w:pPr>
      <w:r>
        <w:t xml:space="preserve">A fila mostra primeiro as correções mais antigas para que nenhuma fique esquecida. O número de correções pendentes também aparece na barra de navegação, ao lado de "Para revisar".</w:t>
      </w:r>
    </w:p>
    <w:p>
      <w:pPr>
        <w:pStyle w:val="Heading2"/>
      </w:pPr>
      <w:r>
        <w:t xml:space="preserve">4.19 Visual e tema escuro</w:t>
      </w:r>
    </w:p>
    <w:p>
      <w:pPr>
        <w:spacing w:after="120" w:line="300"/>
      </w:pPr>
      <w:r>
        <w:t xml:space="preserve">O visual usa a metáfora da folha de prova corrigida: fundo claro como papel, azul de caneta nas ações e a nota final do professor escrita à mão e circulada em vermelho. A nota sugerida pelo modelo aparece em caixa tracejada, para que a diferença entre sugestão e nota final seja visível de relance.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Cores em variáveis CSS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cor tem um nome (</w:t>
            </w:r>
            <w:r>
              <w:rPr>
                <w:rFonts w:ascii="Consolas" w:cs="Consolas" w:eastAsia="Consolas" w:hAnsi="Consolas"/>
                <w:sz w:val="20"/>
                <w:szCs w:val="20"/>
              </w:rPr>
              <w:t xml:space="preserve">--papel</w:t>
            </w:r>
            <w:r>
              <w:rPr>
                <w:sz w:val="20"/>
                <w:szCs w:val="20"/>
              </w:rPr>
              <w:t xml:space="preserve">, </w:t>
            </w:r>
            <w:r>
              <w:rPr>
                <w:rFonts w:ascii="Consolas" w:cs="Consolas" w:eastAsia="Consolas" w:hAnsi="Consolas"/>
                <w:sz w:val="20"/>
                <w:szCs w:val="20"/>
              </w:rPr>
              <w:t xml:space="preserve">--tinta</w:t>
            </w:r>
            <w:r>
              <w:rPr>
                <w:sz w:val="20"/>
                <w:szCs w:val="20"/>
              </w:rPr>
              <w:t xml:space="preserve">, </w:t>
            </w:r>
            <w:r>
              <w:rPr>
                <w:rFonts w:ascii="Consolas" w:cs="Consolas" w:eastAsia="Consolas" w:hAnsi="Consolas"/>
                <w:sz w:val="20"/>
                <w:szCs w:val="20"/>
              </w:rPr>
              <w:t xml:space="preserve">--caneta-azul</w:t>
            </w:r>
            <w:r>
              <w:rPr>
                <w:sz w:val="20"/>
                <w:szCs w:val="20"/>
              </w:rPr>
              <w:t xml:space="preserve">, </w:t>
            </w:r>
            <w:r>
              <w:rPr>
                <w:rFonts w:ascii="Consolas" w:cs="Consolas" w:eastAsia="Consolas" w:hAnsi="Consolas"/>
                <w:sz w:val="20"/>
                <w:szCs w:val="20"/>
              </w:rPr>
              <w:t xml:space="preserve">--caneta-vermelha</w:t>
            </w:r>
            <w:r>
              <w:rPr>
                <w:sz w:val="20"/>
                <w:szCs w:val="20"/>
              </w:rPr>
              <w:t xml:space="preserve"> e outras). O tema escuro redefine só esses valores, sem duplicar o resto do estilo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Botão de 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barra de navegação e na página de entrar. Alterna entre claro e escuro e guarda a escolha no navegador. Sem escolha guardada, segue a preferência do sistema operacional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 no início da página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o tema antes de desenhar a página, o que evita um clarão branco ao abrir uma página no tema escuro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Atkinson Hyperlegible, desenhada para leitura por pessoas com baixa visão, nos textos; Caveat, manuscrita, só na nota circulada. As duas são servidas pelo próprio sistema, com as licenças em </w:t>
            </w:r>
            <w:r>
              <w:rPr>
                <w:rFonts w:ascii="Consolas" w:cs="Consolas" w:eastAsia="Consolas" w:hAnsi="Consolas"/>
                <w:sz w:val="20"/>
                <w:szCs w:val="20"/>
              </w:rPr>
              <w:t xml:space="preserve">app/static/fontes/</w:t>
            </w:r>
            <w:r>
              <w:rPr>
                <w:sz w:val="20"/>
                <w:szCs w:val="20"/>
              </w:rPr>
              <w:t xml:space="preserve">, sem depender de serviços externos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Celular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Abaixo de 760 pixels de largura, os links da barra ficam num menu e as colunas passam a ser empilhadas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Exibidas no horário de Brasília e, nas listas, de forma relativa ("há 2 horas", "ontem")</w:t>
            </w:r>
          </w:p>
        </w:tc>
      </w:tr>
    </w:tbl>
    <w:p>
      <w:pPr>
        <w:spacing w:after="120"/>
      </w:pPr>
    </w:p>
    <w:p>
      <w:pPr>
        <w:pStyle w:val="Heading2"/>
      </w:pPr>
      <w:r>
        <w:t xml:space="preserve">4.20 Primeiro administrador: scripts/criar_admin.py</w:t>
      </w:r>
    </w:p>
    <w:p>
      <w:pPr>
        <w:spacing w:after="120" w:line="300"/>
      </w:pPr>
      <w:r>
        <w:t xml:space="preserve">Cria a primeira conta de administrador pela linha de comando, já que não existe cadastro aberto. A senha provisória aparece uma única vez no terminal e precisa ser trocada no primeiro acesso. As contas seguintes são criadas pela página Usuários.</w:t>
      </w:r>
    </w:p>
    <w:p>
      <w:pPr>
        <w:pStyle w:val="Heading2"/>
      </w:pPr>
      <w:r>
        <w:t xml:space="preserve">4.21 Atividades e impressão: app/atividades/router.py</w:t>
      </w:r>
    </w:p>
    <w:p>
      <w:pPr>
        <w:spacing w:after="120" w:line="300"/>
      </w:pPr>
      <w:r>
        <w:t xml:space="preserve">Permite ao professor montar uma atividade com questões já cadastradas, para uma turma, e imprimi-la numa folha A4 pronta, sem precisar formatar o material num editor de texto. É uma ferramenta de uso do professor: as atividades não entram na correção, nas métricas nem na análise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as atividades em blocos, da mais recente para a mais antiga, com turma, número de questões e quem criou, e o formulário de nova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 atividade com título (obrigatório), turma e instruções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da atividade em ordem, com botões para subir, descer e remover, e uma busca para adicionar questões, que esconde as que já estão na atividade e mostra até 20 resultados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Adiciona uma questão ao fim; a mesma questão não entra duas vezes. Depois volta para a mesma busca, para adicionar várias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a questão de lugar com a anterior ou a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/atividades/{id}/questoes/{questao}/remover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Tira a questão da atividade e renumera as demais. A questão continua cadastrada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/atividades/{id}/editar</w:t>
            </w:r>
            <w:r>
              <w:rPr>
                <w:sz w:val="20"/>
                <w:szCs w:val="20"/>
              </w:rPr>
              <w:t xml:space="preserve"> e </w:t>
            </w:r>
            <w:r>
              <w:rPr>
                <w:rFonts w:ascii="Consolas" w:cs="Consolas" w:eastAsia="Consolas" w:hAnsi="Consolas"/>
                <w:sz w:val="20"/>
                <w:szCs w:val="20"/>
              </w:rPr>
              <w:t xml:space="preserve">/excluir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título, turma e instruções, ou apaga a atividade, depois de confirmação. Apagar a atividade não apaga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pronto para imprimir ou salvar em PDF pelo navegador. Com </w:t>
            </w:r>
            <w:r>
              <w:rPr>
                <w:rFonts w:ascii="Consolas" w:cs="Consolas" w:eastAsia="Consolas" w:hAnsi="Consolas"/>
                <w:sz w:val="20"/>
                <w:szCs w:val="20"/>
              </w:rPr>
              <w:t xml:space="preserve">gabarito=1</w:t>
            </w:r>
            <w:r>
              <w:rPr>
                <w:sz w:val="20"/>
                <w:szCs w:val="20"/>
              </w:rPr>
              <w:t xml:space="preserve">, é a versão do professor; </w:t>
            </w:r>
            <w:r>
              <w:rPr>
                <w:rFonts w:ascii="Consolas" w:cs="Consolas" w:eastAsia="Consolas" w:hAnsi="Consolas"/>
                <w:sz w:val="20"/>
                <w:szCs w:val="20"/>
              </w:rPr>
              <w:t xml:space="preserve">linhas</w:t>
            </w:r>
            <w:r>
              <w:rPr>
                <w:sz w:val="20"/>
                <w:szCs w:val="20"/>
              </w:rPr>
              <w:t xml:space="preserve"> define quantas linhas cada resposta discursiva recebe (5, 8, 12 ou 16; padrão 8). Quando a atividade já tem folhas de resposta, o caderno sai sem linhas, porque o aluno responde na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folhas de resposta (de 1 a 200 por vez). Na primeira geração, também define as linhas por resposta discursiva; gerações seguintes continuam a numeração e mantêm o mesmo layout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/atividades/{id}/folhas/descartar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todas as folhas da atividade, depois de confirmação, e destrava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com as folhas de resposta em A4, uma ou mais páginas por folha. Com </w:t>
            </w:r>
            <w:r>
              <w:rPr>
                <w:rFonts w:ascii="Consolas" w:cs="Consolas" w:eastAsia="Consolas" w:hAnsi="Consolas"/>
                <w:sz w:val="20"/>
                <w:szCs w:val="20"/>
              </w:rPr>
              <w:t xml:space="preserve">folha={id}</w:t>
            </w:r>
            <w:r>
              <w:rPr>
                <w:sz w:val="20"/>
                <w:szCs w:val="20"/>
              </w:rPr>
              <w:t xml:space="preserve">, só aquela folha, para reimprimir uma que se perdeu</w:t>
            </w:r>
          </w:p>
        </w:tc>
      </w:tr>
    </w:tbl>
    <w:p>
      <w:pPr>
        <w:spacing w:after="120"/>
      </w:pPr>
    </w:p>
    <w:p>
      <w:pPr>
        <w:pStyle w:val="Heading3"/>
      </w:pPr>
      <w:r>
        <w:t xml:space="preserve">O que sai na 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do aluno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com gabarito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e turma, sem campo de nome: o aluno é identificado pelo código da folha de respostas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e a indicação "Gabarito, uso do professor"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Impressas logo abaixo do cabeçalho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Omitidas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das objetivas com a letra correta, pelo número da questão na folha</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e alternativas com um círculo para marcar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alternativa correta com o círculo preenchido e em negrito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valor em pontos e linhas para a resposta, separadas por item quando houver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itens, resposta esperada e rubrica com os pontos de cada critério</w:t>
            </w:r>
          </w:p>
        </w:tc>
      </w:tr>
    </w:tbl>
    <w:p>
      <w:pPr>
        <w:spacing w:after="120"/>
      </w:pPr>
    </w:p>
    <w:p>
      <w:pPr>
        <w:spacing w:after="120" w:line="300"/>
      </w:pPr>
      <w:r>
        <w:t xml:space="preserve">A folha usa uma folha de estilo própria (</w:t>
      </w:r>
      <w:r>
        <w:rPr>
          <w:rFonts w:ascii="Consolas" w:cs="Consolas" w:eastAsia="Consolas" w:hAnsi="Consolas"/>
          <w:sz w:val="20"/>
          <w:szCs w:val="20"/>
        </w:rPr>
        <w:t xml:space="preserve">app/static/impressao.css</w:t>
      </w:r>
      <w:r>
        <w:t xml:space="preserve">), sempre clara, com o tamanho de página A4 definido para a impressão. Uma questão de alternativas e o bloco de cada item não são quebrados entre páginas. A barra de controles do topo da tela não sai na impressão.</w:t>
      </w:r>
    </w:p>
    <w:p>
      <w:pPr>
        <w:spacing w:after="120" w:line="300"/>
      </w:pPr>
      <w:r>
        <w:t xml:space="preserve">Desde a versão 0.14, a atividade é impressa em duas partes: o caderno de questões, igual para todos e sem identificação, e uma folha de respostas por aluno, descrita na seção 4.23. Enquanto houver folhas geradas, as questões da atividade ficam travadas: adicionar, remover ou mudar a ordem é recusado com um aviso, porque a folha já impressa deixaria de corresponder às questões.</w:t>
      </w:r>
    </w:p>
    <w:p>
      <w:pPr>
        <w:pStyle w:val="Heading2"/>
      </w:pPr>
      <w:r>
        <w:t xml:space="preserve">4.22 Utilitários de manutenção: scripts/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Script</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redefinir_senha.py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 </w:t>
            </w:r>
            <w:r>
              <w:rPr>
                <w:rFonts w:ascii="Consolas" w:cs="Consolas" w:eastAsia="Consolas" w:hAnsi="Consolas"/>
                <w:sz w:val="20"/>
                <w:szCs w:val="20"/>
              </w:rPr>
              <w:t xml:space="preserve">--listar</w:t>
            </w:r>
            <w:r>
              <w:rPr>
                <w:sz w:val="20"/>
                <w:szCs w:val="20"/>
              </w:rPr>
              <w:t xml:space="preserve">, mostra as contas cadastradas; com </w:t>
            </w:r>
            <w:r>
              <w:rPr>
                <w:rFonts w:ascii="Consolas" w:cs="Consolas" w:eastAsia="Consolas" w:hAnsi="Consolas"/>
                <w:sz w:val="20"/>
                <w:szCs w:val="20"/>
              </w:rPr>
              <w:t xml:space="preserve">--email</w:t>
            </w:r>
            <w:r>
              <w:rPr>
                <w:sz w:val="20"/>
                <w:szCs w:val="20"/>
              </w:rPr>
              <w:t xml:space="preserve">, gera uma senha provisória nova para a conta, que precisa ser trocada no primeiro acesso. Serve para quando o próprio administrador esquece a senha, já que a senha não pode ser lida no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Copia o banco com a função de cópia do próprio SQLite, que gera um arquivo consistente mesmo com o sistema no ar, compacta com gzip, nomeia pela data e hora de Brasília e apaga as cópias mais antigas que o prazo informado (padrão 30 dias). Opcionalmente envia a cópia para um bucket do Cloud Storage</w:t>
            </w:r>
          </w:p>
        </w:tc>
      </w:tr>
    </w:tbl>
    <w:p>
      <w:pPr>
        <w:spacing w:after="120"/>
      </w:pPr>
    </w:p>
    <w:p>
      <w:pPr>
        <w:pStyle w:val="Heading2"/>
      </w:pPr>
      <w:r>
        <w:t xml:space="preserve">4.23 Folhas de resposta: app/folhas/</w:t>
      </w:r>
    </w:p>
    <w:p>
      <w:pPr>
        <w:spacing w:after="120" w:line="300"/>
      </w:pPr>
      <w:r>
        <w:t xml:space="preserve">É a primeira parte do fluxo de resultados dos alunos: o professor imprime uma folha de respostas por aluno, cada uma com um código único no lugar do nome; o aluno responde à mão e guarda o canhoto com o código; depois o professor digitaliza as folhas, o sistema identifica cada uma pelo código e o aluno consulta o próprio resultado digitando o código. As etapas seguintes (respostas por folha, digitalização, leitura automática e página do aluno) entram nas próximas versões.</w:t>
      </w:r>
    </w:p>
    <w:p>
      <w:pPr>
        <w:pStyle w:val="Heading3"/>
      </w:pPr>
      <w:r>
        <w:t xml:space="preserve">Código da folha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Função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novo_codigo()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Sorteia um código de 8 caracteres no formato </w:t>
            </w:r>
            <w:r>
              <w:rPr>
                <w:rFonts w:ascii="Consolas" w:cs="Consolas" w:eastAsia="Consolas" w:hAnsi="Consolas"/>
                <w:sz w:val="20"/>
                <w:szCs w:val="20"/>
              </w:rPr>
              <w:t xml:space="preserve">XXXX-XXXX</w:t>
            </w:r>
            <w:r>
              <w:rPr>
                <w:sz w:val="20"/>
                <w:szCs w:val="20"/>
              </w:rPr>
              <w:t xml:space="preserve">, com o gerador criptográfico da biblioteca padrão (</w:t>
            </w:r>
            <w:r>
              <w:rPr>
                <w:rFonts w:ascii="Consolas" w:cs="Consolas" w:eastAsia="Consolas" w:hAnsi="Consolas"/>
                <w:sz w:val="20"/>
                <w:szCs w:val="20"/>
              </w:rPr>
              <w:t xml:space="preserve">secrets</w:t>
            </w:r>
            <w:r>
              <w:rPr>
                <w:sz w:val="20"/>
                <w:szCs w:val="20"/>
              </w:rPr>
              <w:t xml:space="preserve">). O alfabeto não tem 0, O, 1, I e L, que se confundem na escrita e na leitura. São mais de 850 bilhões de combinações, o que torna inviável adivinhar o código de outro aluno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normalizar_codigo(texto)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Aceita o código digitado com letras minúsculas, espaços ou sem o hífen e devolve o formato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gerar_folhas(sessao, atividade, quantidade, linhas)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as folhas com códigos que não se repetem no sistema e numeração que continua a das já existentes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questoes_travadas(atividade)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quando a atividade já tem folhas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qr_svg(texto)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Desenha o QR code em SVG, um formato vetorial que sai nítido em qualquer impressora</w:t>
            </w:r>
          </w:p>
        </w:tc>
      </w:tr>
    </w:tbl>
    <w:p>
      <w:pPr>
        <w:spacing w:after="120"/>
      </w:pPr>
    </w:p>
    <w:p>
      <w:pPr>
        <w:pStyle w:val="Heading3"/>
      </w:pPr>
      <w:r>
        <w:t xml:space="preserve">Posição dos elementos (layout.py)</w:t>
      </w:r>
    </w:p>
    <w:p>
      <w:pPr>
        <w:spacing w:after="120" w:line="300"/>
      </w:pPr>
      <w:r>
        <w:t xml:space="preserve">A função </w:t>
      </w:r>
      <w:r>
        <w:rPr>
          <w:rFonts w:ascii="Consolas" w:cs="Consolas" w:eastAsia="Consolas" w:hAnsi="Consolas"/>
          <w:sz w:val="20"/>
          <w:szCs w:val="20"/>
        </w:rPr>
        <w:t xml:space="preserve">montar(atividade, linhas)</w:t>
      </w:r>
      <w:r>
        <w:t xml:space="preserve"> calcula, em milímetros, a posição de cada elemento de cada página: as bolinhas das objetivas, numa grade de duas colunas, e uma caixa com linhas para cada discursiva ou para cada item, passando para uma nova página quando a próxima caixa não cabe. As posições não dependem do navegador nem da impressora, e a mesma função será usada para ler a folha digitalizada: o sistema sabe exatamente onde procurar cada resposta na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Posição e 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Quatro quadrados pretos de 8 mm nos cantos da área de respostas. Na leitura, servem para corrigir a inclinação e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canto superior direito, com o conteúdo </w:t>
            </w:r>
            <w:r>
              <w:rPr>
                <w:rFonts w:ascii="Consolas" w:cs="Consolas" w:eastAsia="Consolas" w:hAnsi="Consolas"/>
                <w:sz w:val="20"/>
                <w:szCs w:val="20"/>
              </w:rPr>
              <w:t xml:space="preserve">DEVOLUTIVA|código|página</w:t>
            </w:r>
            <w:r>
              <w:rPr>
                <w:sz w:val="20"/>
                <w:szCs w:val="20"/>
              </w:rPr>
              <w:t xml:space="preserve">. Identifica a folha e a página sem depender de leitura de texto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número da página e o código da folha em letras grandes, para conferência visual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linha por questão, com bolinhas de 5,2 mm de diâmetro identificadas pela letra. Se a objetiva não tem alternativas cadastradas, recebe as letras A a 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caixa por questão ou por item, com o rótulo acima e linhas de escrita a cada 8 mm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Canhoto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 primeira página, abaixo de uma linha tracejada: título, código e o endereço onde o aluno consulta o resultado</w:t>
            </w:r>
          </w:p>
        </w:tc>
      </w:tr>
    </w:tbl>
    <w:p>
      <w:pPr>
        <w:spacing w:after="120"/>
      </w:pPr>
    </w:p>
    <w:p>
      <w:pPr>
        <w:spacing w:after="120" w:line="300"/>
      </w:pPr>
      <w:r>
        <w:t xml:space="preserve">Depois que há respostas registradas em alguma folha, as folhas não podem mais ser descartadas, porque as respostas e as correções dependem delas.</w:t>
      </w:r>
    </w:p>
    <w:p>
      <w:pPr>
        <w:spacing w:after="120" w:line="300"/>
      </w:pPr>
      <w:r>
        <w:t xml:space="preserve">Para imprimir, a página orienta a usar papel A4, escala 100% ("Tamanho real") e margens "Nenhuma". Com outra escala, as posições na folha deixam de corresponder às calculadas.</w:t>
      </w:r>
    </w:p>
    <w:p>
      <w:pPr>
        <w:pStyle w:val="Heading2"/>
      </w:pPr>
      <w:r>
        <w:t xml:space="preserve">4.24 Respostas, correção e resultados: app/resultados/</w:t>
      </w:r>
    </w:p>
    <w:p>
      <w:pPr>
        <w:spacing w:after="120" w:line="300"/>
      </w:pPr>
      <w:r>
        <w:t xml:space="preserve">Segunda parte do fluxo: o professor registra o que cada aluno respondeu na folha, o sistema corrige, o professor confirma as notas e libera os resultados. Nesta versão, as respostas são digitadas pelo professor; a leitura automática das folhas digitalizadas entra numa versão posterior e vai preencher os mesmos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/atividades/{id}/resultados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Painel: folhas com respostas, concluídas, discursivas a corrigir e esperando revisão, média das concluídas, valor das objetivas, liberação e a lista das folhas com situação e pontos. Com </w:t>
            </w:r>
            <w:r>
              <w:rPr>
                <w:rFonts w:ascii="Consolas" w:cs="Consolas" w:eastAsia="Consolas" w:hAnsi="Consolas"/>
                <w:sz w:val="20"/>
                <w:szCs w:val="20"/>
              </w:rPr>
              <w:t xml:space="preserve">codigo</w:t>
            </w:r>
            <w:r>
              <w:rPr>
                <w:sz w:val="20"/>
                <w:szCs w:val="20"/>
              </w:rPr>
              <w:t xml:space="preserve">, abre a folha daquele código (aceita minúsculas e sem hífen)</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uma linha por objetiva com as letras, "em branco" e "mais de uma"; uma caixa de texto por discursiva ou por item; resultado de cada questão; botões para ir à folha anterior ou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as respostas. "Salvar e ir para a próxima" leva à folha seguinte, para digitar a turma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hora as discursivas daquela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em lote todas as discursivas pendentes da atividade, fora da requisição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/atividades/{id}/resultados/liberar</w:t>
            </w:r>
            <w:r>
              <w:rPr>
                <w:sz w:val="20"/>
                <w:szCs w:val="20"/>
              </w:rPr>
              <w:t xml:space="preserve"> e </w:t>
            </w:r>
            <w:r>
              <w:rPr>
                <w:rFonts w:ascii="Consolas" w:cs="Consolas" w:eastAsia="Consolas" w:hAnsi="Consolas"/>
                <w:sz w:val="20"/>
                <w:szCs w:val="20"/>
              </w:rPr>
              <w:t xml:space="preserve">/recolher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Libera os resultados para os alunos ou recolhe a liberação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/atividades/{id}/resultados/valor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os pontos de cada objetiva (maior que 0 e até 100)</w:t>
            </w:r>
          </w:p>
        </w:tc>
      </w:tr>
    </w:tbl>
    <w:p>
      <w:pPr>
        <w:spacing w:after="120"/>
      </w:pPr>
    </w:p>
    <w:p>
      <w:pPr>
        <w:pStyle w:val="Heading3"/>
      </w:pPr>
      <w:r>
        <w:t xml:space="preserve">Nota de cada questão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Pontos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certa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valor das objetivas da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errada, em branco ou com mais de uma marcada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sem alternativa correta cadastrada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nota: a folha não fica concluída, e o painel avisa quais questões estão sem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respondida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Corrigida pelo mesmo procedimento da seção 4.9, com a resposta esperada quando a questão tem uma. A nota sugerida aparece como pendente até o professor aceitar ou ajustar na página da resposta (seção 4.11); só então conta</w:t>
            </w:r>
          </w:p>
        </w:tc>
      </w:tr>
    </w:tbl>
    <w:p>
      <w:pPr>
        <w:spacing w:after="120"/>
      </w:pPr>
    </w:p>
    <w:p>
      <w:pPr>
        <w:spacing w:after="120" w:line="300"/>
      </w:pPr>
      <w:r>
        <w:t xml:space="preserve">Uma folha está concluída quando todas as questões têm pontos. Depois da liberação, o aluno vê o resultado apenas das folhas concluídas; as demais aparecem quando o professor terminar de revisar. As objetivas podem ser alteradas a qualquer momento, porque a nota é só uma comparação com o gabarito. Uma discursiva já corrigida não é alterada: a correção e a decisão do professor se referem ao texto corrigido, e uma tentativa de mudar o texto é avisada.</w:t>
      </w:r>
    </w:p>
    <w:p>
      <w:pPr>
        <w:pStyle w:val="Heading3"/>
      </w:pPr>
      <w:r>
        <w:t xml:space="preserve">Correção em lote (lote.py)</w:t>
      </w:r>
    </w:p>
    <w:p>
      <w:pPr>
        <w:spacing w:after="120" w:line="300"/>
      </w:pPr>
      <w:r>
        <w:t xml:space="preserve">Uma turma de 40 alunos com duas discursivas exige 80 chamadas ao modelo, o que levaria vários minutos. Por isso a correção em lote roda numa linha de execução separada, e o painel mostra o andamento, atualizando a página a cada 5 segundos. Antes de cada chamada, o limite diário da conta é conferido; se for atingido, o lote para e as respostas restantes continuam pendentes. Uma falha do modelo é registrada nas métricas, como qualquer outra, e a resposta continua pendente para uma nova tentativa.</w:t>
      </w:r>
    </w:p>
    <w:p>
      <w:pPr>
        <w:pStyle w:val="Heading1"/>
      </w:pPr>
      <w:r>
        <w:t xml:space="preserve">5. Configuração e execução</w:t>
      </w:r>
    </w:p>
    <w:p>
      <w:pPr>
        <w:pStyle w:val="Heading2"/>
      </w:pPr>
      <w:r>
        <w:t xml:space="preserve">5.1 Arquivo .env</w:t>
      </w:r>
    </w:p>
    <w:p>
      <w:pPr>
        <w:spacing w:after="120" w:line="300"/>
      </w:pPr>
      <w:r>
        <w:t xml:space="preserve">O arquivo </w:t>
      </w:r>
      <w:r>
        <w:rPr>
          <w:rFonts w:ascii="Consolas" w:cs="Consolas" w:eastAsia="Consolas" w:hAnsi="Consolas"/>
          <w:sz w:val="20"/>
          <w:szCs w:val="20"/>
        </w:rPr>
        <w:t xml:space="preserve">.env</w:t>
      </w:r>
      <w:r>
        <w:t xml:space="preserve"> fica na raiz do projeto, é criado a partir de </w:t>
      </w:r>
      <w:r>
        <w:rPr>
          <w:rFonts w:ascii="Consolas" w:cs="Consolas" w:eastAsia="Consolas" w:hAnsi="Consolas"/>
          <w:sz w:val="20"/>
          <w:szCs w:val="20"/>
        </w:rPr>
        <w:t xml:space="preserve">.env.example</w:t>
      </w:r>
      <w:r>
        <w:t xml:space="preserve"> e nunca vai para o GitHub, porque contém a chave da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Variável</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Obrigatória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OPENAI_API_KEY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criada em platform.openai.com/api-keys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usado; padrão </w:t>
            </w:r>
            <w:r>
              <w:rPr>
                <w:rFonts w:ascii="Consolas" w:cs="Consolas" w:eastAsia="Consolas" w:hAnsi="Consolas"/>
                <w:sz w:val="20"/>
                <w:szCs w:val="20"/>
              </w:rPr>
              <w:t xml:space="preserve">gpt-6.1-sol</w:t>
            </w:r>
            <w:r>
              <w:rPr>
                <w:sz w:val="20"/>
                <w:szCs w:val="20"/>
              </w:rPr>
              <w:t xml:space="preserve">. Trocar exige registrar no artigo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DATABASE_URL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Outro banco, sempre com caminho absoluto. Sem ela, usa </w:t>
            </w:r>
            <w:r>
              <w:rPr>
                <w:rFonts w:ascii="Consolas" w:cs="Consolas" w:eastAsia="Consolas" w:hAnsi="Consolas"/>
                <w:sz w:val="20"/>
                <w:szCs w:val="20"/>
              </w:rPr>
              <w:t xml:space="preserve">tcc.db</w:t>
            </w:r>
            <w:r>
              <w:rPr>
                <w:sz w:val="20"/>
                <w:szCs w:val="20"/>
              </w:rPr>
              <w:t xml:space="preserve"> na raiz</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SECRET_KEY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 fora do computador do autor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que assina o cookie de login. Sem ela, o sistema usa uma chave temporária e todos saem a cada reinício. O comando que gera uma está no </w:t>
            </w:r>
            <w:r>
              <w:rPr>
                <w:rFonts w:ascii="Consolas" w:cs="Consolas" w:eastAsia="Consolas" w:hAnsi="Consolas"/>
                <w:sz w:val="20"/>
                <w:szCs w:val="20"/>
              </w:rPr>
              <w:t xml:space="preserve">.env.example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COOKIE_SEGURO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true</w:t>
            </w:r>
            <w:r>
              <w:rPr>
                <w:sz w:val="20"/>
                <w:szCs w:val="20"/>
              </w:rPr>
              <w:t xml:space="preserve"> só com HTTPS, no servidor publicado: o navegador passa a enviar o cookie apenas por conexão criptografada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LIMITE_CHAMADAS_DIA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Máximo de chamadas ao modelo por pessoa por dia; padrão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NOME_SISTEMA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padrão Devolutiva</w:t>
            </w:r>
          </w:p>
        </w:tc>
      </w:tr>
    </w:tbl>
    <w:p>
      <w:pPr>
        <w:spacing w:after="120"/>
      </w:pPr>
    </w:p>
    <w:p>
      <w:pPr>
        <w:pStyle w:val="Heading2"/>
      </w:pPr>
      <w:r>
        <w:t xml:space="preserve">5.2 Tabela de preços</w:t>
      </w:r>
    </w:p>
    <w:p>
      <w:pPr>
        <w:spacing w:after="120" w:line="300"/>
      </w:pPr>
      <w:r>
        <w:t xml:space="preserve">Os preços ficam em </w:t>
      </w:r>
      <w:r>
        <w:rPr>
          <w:rFonts w:ascii="Consolas" w:cs="Consolas" w:eastAsia="Consolas" w:hAnsi="Consolas"/>
          <w:sz w:val="20"/>
          <w:szCs w:val="20"/>
        </w:rPr>
        <w:t xml:space="preserve">config/precos.toml</w:t>
      </w:r>
      <w:r>
        <w:t xml:space="preserve">, em dólares por milhão de tokens, com a fonte e a data de acesso. Valores em vigor nesta versão, consultados em 15/10/2026: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1649"/>
        <w:gridCol w:w="1649"/>
        <w:gridCol w:w="1651"/>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Modelo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 em cache</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Gravação em cache</w:t>
            </w:r>
          </w:p>
        </w:tc>
        <w:tc>
          <w:tcPr>
            <w:tcW w:type="dxa" w:w="165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gpt-6.1-sol</w:t>
            </w:r>
            <w:r>
              <w:rPr>
                <w:sz w:val="20"/>
                <w:szCs w:val="20"/>
              </w:rPr>
              <w:t xml:space="preserve"> (em uso)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gpt-6-luna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0,01</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0,125</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gpt-6-astra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50,00</w:t>
            </w:r>
          </w:p>
        </w:tc>
      </w:tr>
    </w:tbl>
    <w:p>
      <w:pPr>
        <w:spacing w:after="120"/>
      </w:pPr>
    </w:p>
    <w:p>
      <w:pPr>
        <w:spacing w:after="120" w:line="300"/>
      </w:pPr>
      <w:r>
        <w:t xml:space="preserve">O custo de cada requisição é calculado assim, com os tokens lidos da resposta da API:</w:t>
      </w:r>
    </w:p>
    <w:p>
      <w:pPr>
        <w:keepNext/>
        <w:keepLines/>
        <w:shd w:fill="F2F2F2" w:color="auto" w:val="clear"/>
        <w:spacing w:after="0" w:before="60"/>
        <w:ind w:left="200" w:right="200"/>
      </w:pPr>
      <w:r>
        <w:rPr>
          <w:rFonts w:ascii="Consolas" w:cs="Consolas" w:eastAsia="Consolas" w:hAnsi="Consolas"/>
          <w:sz w:val="19"/>
          <w:szCs w:val="19"/>
        </w:rPr>
        <w:t xml:space="preserve">entrada normal = entrada - lidos do cache - gravados no cache</w:t>
      </w:r>
    </w:p>
    <w:p>
      <w:pPr>
        <w:keepNext/>
        <w:keepLines/>
        <w:shd w:fill="F2F2F2" w:color="auto" w:val="clear"/>
        <w:spacing w:after="0" w:before="0"/>
        <w:ind w:left="200" w:right="200"/>
      </w:pPr>
      <w:r>
        <w:rPr>
          <w:rFonts w:ascii="Consolas" w:cs="Consolas" w:eastAsia="Consolas" w:hAnsi="Consolas"/>
          <w:sz w:val="19"/>
          <w:szCs w:val="19"/>
        </w:rPr>
        <w:t xml:space="preserve">custo = ( entrada normal x preço de entrada</w:t>
      </w:r>
    </w:p>
    <w:p>
      <w:pPr>
        <w:keepNext/>
        <w:keepLines/>
        <w:shd w:fill="F2F2F2" w:color="auto" w:val="clear"/>
        <w:spacing w:after="0" w:before="0"/>
        <w:ind w:left="200" w:right="200"/>
      </w:pPr>
      <w:r>
        <w:rPr>
          <w:rFonts w:ascii="Consolas" w:cs="Consolas" w:eastAsia="Consolas" w:hAnsi="Consolas"/>
          <w:sz w:val="19"/>
          <w:szCs w:val="19"/>
        </w:rPr>
        <w:t xml:space="preserve">        + tokens lidos do cache x preço de entrada em cache</w:t>
      </w:r>
    </w:p>
    <w:p>
      <w:pPr>
        <w:keepNext/>
        <w:keepLines/>
        <w:shd w:fill="F2F2F2" w:color="auto" w:val="clear"/>
        <w:spacing w:after="0" w:before="0"/>
        <w:ind w:left="200" w:right="200"/>
      </w:pPr>
      <w:r>
        <w:rPr>
          <w:rFonts w:ascii="Consolas" w:cs="Consolas" w:eastAsia="Consolas" w:hAnsi="Consolas"/>
          <w:sz w:val="19"/>
          <w:szCs w:val="19"/>
        </w:rPr>
        <w:t xml:space="preserve">        + tokens gravados no cache x preço de gravação em cache</w:t>
      </w:r>
    </w:p>
    <w:p>
      <w:pPr>
        <w:keepNext w:val="false"/>
        <w:keepLines/>
        <w:shd w:fill="F2F2F2" w:color="auto" w:val="clear"/>
        <w:spacing w:after="160" w:before="0"/>
        <w:ind w:left="200" w:right="200"/>
      </w:pPr>
      <w:r>
        <w:rPr>
          <w:rFonts w:ascii="Consolas" w:cs="Consolas" w:eastAsia="Consolas" w:hAnsi="Consolas"/>
          <w:sz w:val="19"/>
          <w:szCs w:val="19"/>
        </w:rPr>
        <w:t xml:space="preserve">        + tokens de saída x preço de saída ) / 1.000.000</w:t>
      </w:r>
    </w:p>
    <w:p>
      <w:pPr>
        <w:pStyle w:val="Heading2"/>
      </w:pPr>
      <w:r>
        <w:t xml:space="preserve">5.3 Primeira execução no Windows</w:t>
      </w:r>
    </w:p>
    <w:p>
      <w:pPr>
        <w:pStyle w:val="ListParagraph"/>
        <w:numPr>
          <w:ilvl w:val="0"/>
          <w:numId w:val="6"/>
        </w:numPr>
        <w:spacing w:after="80" w:line="290"/>
      </w:pPr>
      <w:r>
        <w:t xml:space="preserve">Clonar o repositório: </w:t>
      </w:r>
      <w:r>
        <w:rPr>
          <w:rFonts w:ascii="Consolas" w:cs="Consolas" w:eastAsia="Consolas" w:hAnsi="Consolas"/>
          <w:sz w:val="20"/>
          <w:szCs w:val="20"/>
        </w:rPr>
        <w:t xml:space="preserve">git clone https://github.com/vidalcmt/TCC-Prototipo.git</w:t>
      </w:r>
      <w:r>
        <w:t xml:space="preserve"> e entrar na pasta.</w:t>
      </w:r>
    </w:p>
    <w:p>
      <w:pPr>
        <w:pStyle w:val="ListParagraph"/>
        <w:numPr>
          <w:ilvl w:val="0"/>
          <w:numId w:val="6"/>
        </w:numPr>
        <w:spacing w:after="80" w:line="290"/>
      </w:pPr>
      <w:r>
        <w:t xml:space="preserve">Criar o ambiente virtual: </w:t>
      </w:r>
      <w:r>
        <w:rPr>
          <w:rFonts w:ascii="Consolas" w:cs="Consolas" w:eastAsia="Consolas" w:hAnsi="Consolas"/>
          <w:sz w:val="20"/>
          <w:szCs w:val="20"/>
        </w:rPr>
        <w:t xml:space="preserve">python -m venv .venv</w:t>
      </w:r>
      <w:r>
        <w:t xml:space="preserve">.</w:t>
      </w:r>
    </w:p>
    <w:p>
      <w:pPr>
        <w:pStyle w:val="ListParagraph"/>
        <w:numPr>
          <w:ilvl w:val="0"/>
          <w:numId w:val="6"/>
        </w:numPr>
        <w:spacing w:after="80" w:line="290"/>
      </w:pPr>
      <w:r>
        <w:t xml:space="preserve">Ativar o ambiente: </w:t>
      </w:r>
      <w:r>
        <w:rPr>
          <w:rFonts w:ascii="Consolas" w:cs="Consolas" w:eastAsia="Consolas" w:hAnsi="Consolas"/>
          <w:sz w:val="20"/>
          <w:szCs w:val="20"/>
        </w:rPr>
        <w:t xml:space="preserve">.venv\Scripts\Activate.ps1</w:t>
      </w:r>
      <w:r>
        <w:t xml:space="preserve">. O terminal passa a mostrar </w:t>
      </w:r>
      <w:r>
        <w:rPr>
          <w:rFonts w:ascii="Consolas" w:cs="Consolas" w:eastAsia="Consolas" w:hAnsi="Consolas"/>
          <w:sz w:val="20"/>
          <w:szCs w:val="20"/>
        </w:rPr>
        <w:t xml:space="preserve">(.venv)</w:t>
      </w:r>
      <w:r>
        <w:t xml:space="preserve"> no início da linha. Todo comando abaixo exige esse prefixo.</w:t>
      </w:r>
    </w:p>
    <w:p>
      <w:pPr>
        <w:pStyle w:val="ListParagraph"/>
        <w:numPr>
          <w:ilvl w:val="0"/>
          <w:numId w:val="6"/>
        </w:numPr>
        <w:spacing w:after="80" w:line="290"/>
      </w:pPr>
      <w:r>
        <w:t xml:space="preserve">Instalar as dependências: </w:t>
      </w:r>
      <w:r>
        <w:rPr>
          <w:rFonts w:ascii="Consolas" w:cs="Consolas" w:eastAsia="Consolas" w:hAnsi="Consolas"/>
          <w:sz w:val="20"/>
          <w:szCs w:val="20"/>
        </w:rPr>
        <w:t xml:space="preserve">pip install -r requirements.txt</w:t>
      </w:r>
      <w:r>
        <w:t xml:space="preserve">.</w:t>
      </w:r>
    </w:p>
    <w:p>
      <w:pPr>
        <w:pStyle w:val="ListParagraph"/>
        <w:numPr>
          <w:ilvl w:val="0"/>
          <w:numId w:val="6"/>
        </w:numPr>
        <w:spacing w:after="80" w:line="290"/>
      </w:pPr>
      <w:r>
        <w:t xml:space="preserve">Criar o .env: </w:t>
      </w:r>
      <w:r>
        <w:rPr>
          <w:rFonts w:ascii="Consolas" w:cs="Consolas" w:eastAsia="Consolas" w:hAnsi="Consolas"/>
          <w:sz w:val="20"/>
          <w:szCs w:val="20"/>
        </w:rPr>
        <w:t xml:space="preserve">Copy-Item .env.example .env</w:t>
      </w:r>
      <w:r>
        <w:t xml:space="preserve"> e colar a chave na linha </w:t>
      </w:r>
      <w:r>
        <w:rPr>
          <w:rFonts w:ascii="Consolas" w:cs="Consolas" w:eastAsia="Consolas" w:hAnsi="Consolas"/>
          <w:sz w:val="20"/>
          <w:szCs w:val="20"/>
        </w:rPr>
        <w:t xml:space="preserve">OPENAI_API_KEY</w:t>
      </w:r>
      <w:r>
        <w:t xml:space="preserve">.</w:t>
      </w:r>
    </w:p>
    <w:p>
      <w:pPr>
        <w:pStyle w:val="ListParagraph"/>
        <w:numPr>
          <w:ilvl w:val="0"/>
          <w:numId w:val="6"/>
        </w:numPr>
        <w:spacing w:after="80" w:line="290"/>
      </w:pPr>
      <w:r>
        <w:t xml:space="preserve">Criar o banco: </w:t>
      </w:r>
      <w:r>
        <w:rPr>
          <w:rFonts w:ascii="Consolas" w:cs="Consolas" w:eastAsia="Consolas" w:hAnsi="Consolas"/>
          <w:sz w:val="20"/>
          <w:szCs w:val="20"/>
        </w:rPr>
        <w:t xml:space="preserve">alembic upgrade head</w:t>
      </w:r>
      <w:r>
        <w:t xml:space="preserve">.</w:t>
      </w:r>
    </w:p>
    <w:p>
      <w:pPr>
        <w:pStyle w:val="ListParagraph"/>
        <w:numPr>
          <w:ilvl w:val="0"/>
          <w:numId w:val="6"/>
        </w:numPr>
        <w:spacing w:after="80" w:line="290"/>
      </w:pPr>
      <w:r>
        <w:t xml:space="preserve">Criar o primeiro administrador: </w:t>
      </w:r>
      <w:r>
        <w:rPr>
          <w:rFonts w:ascii="Consolas" w:cs="Consolas" w:eastAsia="Consolas" w:hAnsi="Consolas"/>
          <w:sz w:val="20"/>
          <w:szCs w:val="20"/>
        </w:rPr>
        <w:t xml:space="preserve">python -m scripts.criar_admin --nome "Seu Nome" --email voce@exemplo.com</w:t>
      </w:r>
      <w:r>
        <w:t xml:space="preserve">. Anotar a senha provisória mostrada.</w:t>
      </w:r>
    </w:p>
    <w:p>
      <w:pPr>
        <w:pStyle w:val="ListParagraph"/>
        <w:numPr>
          <w:ilvl w:val="0"/>
          <w:numId w:val="6"/>
        </w:numPr>
        <w:spacing w:after="80" w:line="290"/>
      </w:pPr>
      <w:r>
        <w:t xml:space="preserve">Testar a conexão: </w:t>
      </w:r>
      <w:r>
        <w:rPr>
          <w:rFonts w:ascii="Consolas" w:cs="Consolas" w:eastAsia="Consolas" w:hAnsi="Consolas"/>
          <w:sz w:val="20"/>
          <w:szCs w:val="20"/>
        </w:rPr>
        <w:t xml:space="preserve">python -m scripts.teste_requisicao</w:t>
      </w:r>
      <w:r>
        <w:t xml:space="preserve">.</w:t>
      </w:r>
    </w:p>
    <w:p>
      <w:pPr>
        <w:spacing w:after="120" w:line="300"/>
      </w:pPr>
      <w:r>
        <w:t xml:space="preserve">Se o PowerShell bloquear a ativação do ambiente, rode antes </w:t>
      </w:r>
      <w:r>
        <w:rPr>
          <w:rFonts w:ascii="Consolas" w:cs="Consolas" w:eastAsia="Consolas" w:hAnsi="Consolas"/>
          <w:sz w:val="20"/>
          <w:szCs w:val="20"/>
        </w:rPr>
        <w:t xml:space="preserve">Set-ExecutionPolicy -Scope Process -ExecutionPolicy RemoteSigned</w:t>
      </w:r>
      <w:r>
        <w:t xml:space="preserve">, que libera scripts só na janela atual.</w:t>
      </w:r>
    </w:p>
    <w:p>
      <w:pPr>
        <w:pStyle w:val="Heading2"/>
      </w:pPr>
      <w:r>
        <w:t xml:space="preserve">5.4 Comandos do dia a dia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Comando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Para que serve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git pull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Trazer as mudanças mais recentes do GitHub</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pip install -r requirements.txt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Instalar dependências novas, quando o arquivo mudar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 upgrade head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Aplicar mudanças novas na estrutura do banco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uvicorn app.main:app --reload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Subir o sistema em http://localhost:8000; as questões ficam em /questoes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pytest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Rodar os testes automatizados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scripts.criar_admin --nome ... --email ...</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Criar uma conta de administrador pela linha de comando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scripts.importar_enem --ano 2023 --area ciencias-humanas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Listar questões do ENEM em texto e congelar a cópia</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comando com </w:t>
            </w:r>
            <w:r>
              <w:rPr>
                <w:rFonts w:ascii="Consolas" w:cs="Consolas" w:eastAsia="Consolas" w:hAnsi="Consolas"/>
                <w:sz w:val="20"/>
                <w:szCs w:val="20"/>
              </w:rPr>
              <w:t xml:space="preserve">--importar</w:t>
            </w:r>
            <w:r>
              <w:rPr>
                <w:sz w:val="20"/>
                <w:szCs w:val="20"/>
              </w:rPr>
              <w:t xml:space="preserve"> no final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Gravar também as questões no banco</w:t>
            </w:r>
          </w:p>
        </w:tc>
      </w:tr>
    </w:tbl>
    <w:p>
      <w:pPr>
        <w:spacing w:after="120"/>
      </w:pPr>
    </w:p>
    <w:p>
      <w:pPr>
        <w:pStyle w:val="Heading2"/>
      </w:pPr>
      <w:r>
        <w:t xml:space="preserve">5.5 Publicação no Google Cloud</w:t>
      </w:r>
    </w:p>
    <w:p>
      <w:pPr>
        <w:spacing w:after="120" w:line="300"/>
      </w:pPr>
      <w:r>
        <w:t xml:space="preserve">O guia completo, para ser seguido pelo navegador, está em </w:t>
      </w:r>
      <w:r>
        <w:rPr>
          <w:rFonts w:ascii="Consolas" w:cs="Consolas" w:eastAsia="Consolas" w:hAnsi="Consolas"/>
          <w:sz w:val="20"/>
          <w:szCs w:val="20"/>
        </w:rPr>
        <w:t xml:space="preserve">deploy/README.md</w:t>
      </w:r>
      <w:r>
        <w:t xml:space="preserve">. A publicação usa uma máquina virtual do Compute Engine, e não um serviço sem servidor como o Cloud Run, porque o banco é um arquivo SQLite: no Cloud Run, o disco é apagado a cada nova instância, e os dados da coleta se perderiam.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e2-small, Debian 12, região de São Paulo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Memória suficiente para a aplicação e para o resumo de senha (cerca de 128 MB por login), com folga, coberta pelos créditos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 com certificado do Let's Encrypt</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Obtém e renova o certificado sozinho, sem configuração manual</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IP da máquina no formato </w:t>
            </w:r>
            <w:r>
              <w:rPr>
                <w:rFonts w:ascii="Consolas" w:cs="Consolas" w:eastAsia="Consolas" w:hAnsi="Consolas"/>
                <w:sz w:val="20"/>
                <w:szCs w:val="20"/>
              </w:rPr>
              <w:t xml:space="preserve">34-95-10-20.sslip.io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a compra de um domínio; um domínio próprio pode ser passado ao instalador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sistema com um processo do uvicorn, num usuário sem privilégios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processo só, por causa do SQLite e do bloqueio de tentativas em memória; o serviço volta sozinho se cair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do banco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Diária, às 3h30 de Brasília, guardada por 30 dias, mais snapshots diários do disco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cópias no disco protegem contra erros de uso; os snapshots, contra a perda do disco</w:t>
            </w:r>
          </w:p>
        </w:tc>
      </w:tr>
    </w:tbl>
    <w:p>
      <w:pPr>
        <w:spacing w:after="120"/>
      </w:pPr>
    </w:p>
    <w:p>
      <w:pPr>
        <w:pStyle w:val="Heading3"/>
      </w:pPr>
      <w:r>
        <w:t xml:space="preserve">Scripts de deploy/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instalar.sh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 pacotes e o Caddy, cria o usuário da aplicação, o ambiente Python e o </w:t>
            </w:r>
            <w:r>
              <w:rPr>
                <w:rFonts w:ascii="Consolas" w:cs="Consolas" w:eastAsia="Consolas" w:hAnsi="Consolas"/>
                <w:sz w:val="20"/>
                <w:szCs w:val="20"/>
              </w:rPr>
              <w:t xml:space="preserve">.env</w:t>
            </w:r>
            <w:r>
              <w:rPr>
                <w:sz w:val="20"/>
                <w:szCs w:val="20"/>
              </w:rPr>
              <w:t xml:space="preserve"> (pede a chave da OpenAI sem mostrá-la e gera a </w:t>
            </w:r>
            <w:r>
              <w:rPr>
                <w:rFonts w:ascii="Consolas" w:cs="Consolas" w:eastAsia="Consolas" w:hAnsi="Consolas"/>
                <w:sz w:val="20"/>
                <w:szCs w:val="20"/>
              </w:rPr>
              <w:t xml:space="preserve">SECRET_KEY</w:t>
            </w:r>
            <w:r>
              <w:rPr>
                <w:sz w:val="20"/>
                <w:szCs w:val="20"/>
              </w:rPr>
              <w:t xml:space="preserve">), aplica as migrações, instala os serviços e confere se a aplicação respondeu. Pode ser rodado de novo sem perder o </w:t>
            </w:r>
            <w:r>
              <w:rPr>
                <w:rFonts w:ascii="Consolas" w:cs="Consolas" w:eastAsia="Consolas" w:hAnsi="Consolas"/>
                <w:sz w:val="20"/>
                <w:szCs w:val="20"/>
              </w:rPr>
              <w:t xml:space="preserve">.env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atualizar.sh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Faz uma cópia do banco, traz o código novo da </w:t>
            </w:r>
            <w:r>
              <w:rPr>
                <w:rFonts w:ascii="Consolas" w:cs="Consolas" w:eastAsia="Consolas" w:hAnsi="Consolas"/>
                <w:sz w:val="20"/>
                <w:szCs w:val="20"/>
              </w:rPr>
              <w:t xml:space="preserve">main</w:t>
            </w:r>
            <w:r>
              <w:rPr>
                <w:sz w:val="20"/>
                <w:szCs w:val="20"/>
              </w:rPr>
              <w:t xml:space="preserve">, instala dependências, aplica migrações e reinicia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usar_banco.sh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o banco do servidor por um </w:t>
            </w:r>
            <w:r>
              <w:rPr>
                <w:rFonts w:ascii="Consolas" w:cs="Consolas" w:eastAsia="Consolas" w:hAnsi="Consolas"/>
                <w:sz w:val="20"/>
                <w:szCs w:val="20"/>
              </w:rPr>
              <w:t xml:space="preserve">tcc.db</w:t>
            </w:r>
            <w:r>
              <w:rPr>
                <w:sz w:val="20"/>
                <w:szCs w:val="20"/>
              </w:rPr>
              <w:t xml:space="preserve"> enviado do computador, guardando antes o banco anterior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devolutiva.service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da aplicação, com restrições de segurança do systemd (sem novos privilégios, sistema e pastas pessoais protegidos)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devolutiva-copia.service</w:t>
            </w:r>
            <w:r>
              <w:rPr>
                <w:sz w:val="20"/>
                <w:szCs w:val="20"/>
              </w:rPr>
              <w:t xml:space="preserve"> e </w:t>
            </w:r>
            <w:r>
              <w:rPr>
                <w:rFonts w:ascii="Consolas" w:cs="Consolas" w:eastAsia="Consolas" w:hAnsi="Consolas"/>
                <w:sz w:val="20"/>
                <w:szCs w:val="20"/>
              </w:rPr>
              <w:t xml:space="preserve">.timer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diária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Caddyfile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 compressão e cabeçalhos de segurança (HSTS, proibição de abrir o site dentro de outro, sem revelar o servidor)</w:t>
            </w:r>
          </w:p>
        </w:tc>
      </w:tr>
    </w:tbl>
    <w:p>
      <w:pPr>
        <w:spacing w:after="120"/>
      </w:pPr>
    </w:p>
    <w:p>
      <w:pPr>
        <w:pStyle w:val="Heading1"/>
      </w:pPr>
      <w:r>
        <w:t xml:space="preserve">6. Testes automatizados</w:t>
      </w:r>
    </w:p>
    <w:p>
      <w:pPr>
        <w:spacing w:after="120" w:line="300"/>
      </w:pPr>
      <w:r>
        <w:t xml:space="preserve">Os testes rodam com </w:t>
      </w:r>
      <w:r>
        <w:rPr>
          <w:rFonts w:ascii="Consolas" w:cs="Consolas" w:eastAsia="Consolas" w:hAnsi="Consolas"/>
          <w:sz w:val="20"/>
          <w:szCs w:val="20"/>
        </w:rPr>
        <w:t xml:space="preserve">pytest</w:t>
      </w:r>
      <w:r>
        <w:t xml:space="preserve"> e não acessam a internet nem gastam crédito: a API da OpenAI e a API do ENEM são substituídas por versões falsas que devolvem respostas controladas. Total nesta versão: 213 testes. Os testes de páginas entram com uma conta de administrador criada no banco de teste, e o custo do scrypt é reduzido só nos testes, para que rodem em poucos segundos.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verifica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tests/test_precos.py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correto para o modelo em uso; preço de cache aplicado; nome com sufixo de versão; modelo desconhecido não gera custo inventado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tests/test_llm.py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Sucesso grava tokens, custo, latência, modelo e prompt; resposta sem formato válido vira falha com tokens; erro de rede vira falha com motivo; cliente sem novas tentativas automáticas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tests/test_app.py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 de verificação pública; página de métricas e exportação em CSV; origem de cada chamada com links, filtro por questão e por resposta e custo somado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tests/test_contas.py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de senha e parâmetros da OWASP; nenhuma rota aberta sem login (todas as rotas da aplicação são percorridas); volta à página pedida só se for interna; senha errada, conta desativada e bloqueio por tentativas; troca obrigatória da senha provisória e suas validações; troca de senha encerra outras sessões; avaliador sem acesso a métricas e usuários; criação de conta com senha provisória exibida uma vez; nova senha invalida a anterior; desativação derruba a sessão; regras do último administrador; revisão e chamada gravam quem fez; fila de revisão; limite diário sem chamar o modelo; datas relativas e saudação no horário de Brasília; nome com aspas exibido com segurança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tests/test_objetiva.py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pista do enunciado, explicação única, pista opcional e recusa de pista na alternativa correta; explicação da v2 ainda legível; prompt montado com enunciado, alternativas e gabarito; correção v2 gravada e ligada à métrica; seis tipos de resposta inconsistente viram falha sem correção, incluindo tipo de erro na alternativa correta ou ausente nas incorretas; explicação antiga da v1 continua legível; resposta malformada; lista, detalhe e página inexistente; cadastro válido e inválido; geração pela página; falha exibida com o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tests/test_itens.py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com itens e critérios por item; itens fora de ordem, item único e critério ligado a item vazio; resposta com um campo por item e texto completo com itens em branco; prompt com e sem itens; trecho citado de outro item ou de item em branco; item inexistente ou diferente da rubrica; nota que não corresponde aos critérios, inclusive no empate; rótulos de professor e aluno e motivo da confiança na página; correção da v1 ainda legível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tests/test_discursiva.py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(seis casos, incluindo paráfrase e ordem invertida); prompt nas duas condições, sem vazar a resposta esperada; condição gravada na correção e na métrica; condição indisponível; nove tipos de saída inconsistente, incluindo nota diferente da conta pelos critérios; critérios livres sem rubrica; cadastro válido e inválido; registro de resposta; correção pela página com nota como sugestão; falhas exibidas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tests/test_revisao.py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e ajuste; mesma nota conta como aceite; nota fora do intervalo; segunda revisão recusada pela regra e pelo banco; correção sem nota; concordância e desvios por condição; resumo vazio sem divisão por zero; resumo de chamadas; formulário e ordem dos botões; erros da revisão; exportação das revisões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compactada, com nome pela data, que pode ser restaurada; apagamento só das cópias antigas; recusa de banco que não seja SQLite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tests/test_atividades.py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Criação e título obrigatório; adicionar sem repetir, mover e remover com renumeração; busca que esconde as já incluídas; retorno só para dentro da atividade; editar e excluir sem apagar questões; folha do aluno com ordem, itens, alternativas e linhas; número de linhas; folha com gabarito, resumo das objetivas, resposta esperada e rubrica; acesso só com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tests/test_folhas.py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e alfabeto do código, sem repetições; código digitado normalizado; geração com numeração contínua e layout mantido; quantidades e linhas inválidas; atividade sem questões; questões travadas depois das folhas e liberadas ao descartar; folhas impressas com código, QR code, marcas, bolinhas, caixas e canhoto; impressão de uma única folha; caderno sem linhas quando há folhas; elementos dentro da área e sem sobreposição; duas colunas e nova página nas objetivas; quebra de página nas discursivas; objetiva sem alternativas cadastradas; conteúdo do QR code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tests/test_resultados.py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objetivas certas, erradas, em branco e com mais de uma marcada, e de discursivas; alternativa inválida sem gravar nada; salvar e ir para a próxima folha; objetiva sem gabarito e aviso no painel; folha de outra atividade; correção da folha com resposta esperada, revisão e folha concluída; falha do modelo mantendo a resposta pendente; discursiva corrigida não alterada; correção em lote e parada no limite diário; painel e busca pelo código; liberação, recolhimento e visibilidade para o aluno; valor das objetivas; folhas com respostas não descartadas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tests/test_lista_questoes.py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50 e página fora do intervalo; cada filtro, inclusive situação pendente e sem correção; filtros mantidos ao trocar de página; filtro sem resultado; opções dos filtros vindas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tests/test_importar_enem.py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Paginação; parada após recusas seguidas; exclusão de numeração fora da área e de repetidas; filtro de área e de imagens; montagem do enunciado; importação com gabarito e sem duplicar</w:t>
            </w:r>
          </w:p>
        </w:tc>
      </w:tr>
    </w:tbl>
    <w:p>
      <w:pPr>
        <w:spacing w:after="120"/>
      </w:pPr>
    </w:p>
    <w:p>
      <w:pPr>
        <w:pStyle w:val="Heading1"/>
      </w:pPr>
      <w:r>
        <w:t xml:space="preserve">7. Processo de desenvolvimento</w:t>
      </w:r>
    </w:p>
    <w:p>
      <w:pPr>
        <w:pStyle w:val="Heading2"/>
      </w:pPr>
      <w:r>
        <w:t xml:space="preserve">7.1 Revisão antes de entrar no código principal</w:t>
      </w:r>
    </w:p>
    <w:p>
      <w:pPr>
        <w:spacing w:after="120" w:line="300"/>
      </w:pPr>
      <w:r>
        <w:t xml:space="preserve">Nenhuma mudança entra na branch </w:t>
      </w:r>
      <w:r>
        <w:rPr>
          <w:rFonts w:ascii="Consolas" w:cs="Consolas" w:eastAsia="Consolas" w:hAnsi="Consolas"/>
          <w:sz w:val="20"/>
          <w:szCs w:val="20"/>
        </w:rPr>
        <w:t xml:space="preserve">main</w:t>
      </w:r>
      <w:r>
        <w:t xml:space="preserve"> sem revisão conjunta. O fluxo é:</w:t>
      </w:r>
    </w:p>
    <w:p>
      <w:pPr>
        <w:pStyle w:val="ListParagraph"/>
        <w:numPr>
          <w:ilvl w:val="0"/>
          <w:numId w:val="7"/>
        </w:numPr>
        <w:spacing w:after="80" w:line="290"/>
      </w:pPr>
      <w:r>
        <w:t xml:space="preserve">Cada etapa ou correção é feita em uma branch própria, separada da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As mudanças são divididas em commits pequenos, cada um com uma mensagem que explica o motivo.</w:t>
      </w:r>
    </w:p>
    <w:p>
      <w:pPr>
        <w:pStyle w:val="ListParagraph"/>
        <w:numPr>
          <w:ilvl w:val="0"/>
          <w:numId w:val="7"/>
        </w:numPr>
        <w:spacing w:after="80" w:line="290"/>
      </w:pPr>
      <w:r>
        <w:t xml:space="preserve">Um pull request é aberto com um roteiro de revisão: o que mudou, por que e o que conferir.</w:t>
      </w:r>
    </w:p>
    <w:p>
      <w:pPr>
        <w:pStyle w:val="ListParagraph"/>
        <w:numPr>
          <w:ilvl w:val="0"/>
          <w:numId w:val="7"/>
        </w:numPr>
        <w:spacing w:after="80" w:line="290"/>
      </w:pPr>
      <w:r>
        <w:t xml:space="preserve">A revisão é feita em conjunto, função por função, e os ajustes pedidos entram na mesma branch.</w:t>
      </w:r>
    </w:p>
    <w:p>
      <w:pPr>
        <w:pStyle w:val="ListParagraph"/>
        <w:numPr>
          <w:ilvl w:val="0"/>
          <w:numId w:val="7"/>
        </w:numPr>
        <w:spacing w:after="80" w:line="290"/>
      </w:pPr>
      <w:r>
        <w:t xml:space="preserve">Só depois da aprovação o pull request é incorporado à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Esta documentação é atualizada no mesmo pull request.</w:t>
      </w:r>
    </w:p>
    <w:p>
      <w:pPr>
        <w:pStyle w:val="Heading2"/>
      </w:pPr>
      <w:r>
        <w:t xml:space="preserve">7.2 Prompts versionados</w:t>
      </w:r>
    </w:p>
    <w:p>
      <w:pPr>
        <w:spacing w:after="120" w:line="300"/>
      </w:pPr>
      <w:r>
        <w:t xml:space="preserve">Um prompt usado na coleta de dados não é editado. Qualquer mudança gera um arquivo novo (</w:t>
      </w:r>
      <w:r>
        <w:rPr>
          <w:rFonts w:ascii="Consolas" w:cs="Consolas" w:eastAsia="Consolas" w:hAnsi="Consolas"/>
          <w:sz w:val="20"/>
          <w:szCs w:val="20"/>
        </w:rPr>
        <w:t xml:space="preserve">v2</w:t>
      </w:r>
      <w:r>
        <w:t xml:space="preserve">, </w:t>
      </w:r>
      <w:r>
        <w:rPr>
          <w:rFonts w:ascii="Consolas" w:cs="Consolas" w:eastAsia="Consolas" w:hAnsi="Consolas"/>
          <w:sz w:val="20"/>
          <w:szCs w:val="20"/>
        </w:rPr>
        <w:t xml:space="preserve">v3</w:t>
      </w:r>
      <w:r>
        <w:t xml:space="preserve">) e uma entrada em </w:t>
      </w:r>
      <w:r>
        <w:rPr>
          <w:rFonts w:ascii="Consolas" w:cs="Consolas" w:eastAsia="Consolas" w:hAnsi="Consolas"/>
          <w:sz w:val="20"/>
          <w:szCs w:val="20"/>
        </w:rPr>
        <w:t xml:space="preserve">prompts/CHANGELOG.md</w:t>
      </w:r>
      <w:r>
        <w:t xml:space="preserve"> com data e motivo. Como cada métrica grava a versão do prompt, é sempre possível dizer qual texto gerou cada resultado.</w:t>
      </w:r>
    </w:p>
    <w:p>
      <w:pPr>
        <w:pStyle w:val="Heading2"/>
      </w:pPr>
      <w:r>
        <w:t xml:space="preserve">7.3 Atualização de preços</w:t>
      </w:r>
    </w:p>
    <w:p>
      <w:pPr>
        <w:spacing w:after="120" w:line="300"/>
      </w:pPr>
      <w:r>
        <w:t xml:space="preserve">Ao mudar um valor em </w:t>
      </w:r>
      <w:r>
        <w:rPr>
          <w:rFonts w:ascii="Consolas" w:cs="Consolas" w:eastAsia="Consolas" w:hAnsi="Consolas"/>
          <w:sz w:val="20"/>
          <w:szCs w:val="20"/>
        </w:rPr>
        <w:t xml:space="preserve">config/precos.toml</w:t>
      </w:r>
      <w:r>
        <w:t xml:space="preserve">, a data de acesso no mesmo arquivo também muda, porque a seção de Materiais e Métodos cita a fonte com essa data.</w:t>
      </w:r>
    </w:p>
    <w:p>
      <w:pPr>
        <w:pStyle w:val="Heading2"/>
      </w:pPr>
      <w:r>
        <w:t xml:space="preserve">7.4 Corpus congelado</w:t>
      </w:r>
    </w:p>
    <w:p>
      <w:pPr>
        <w:spacing w:after="120" w:line="300"/>
      </w:pPr>
      <w:r>
        <w:t xml:space="preserve">O corpus de validação é congelado em 25/10/2026 e não muda depois disso. Cada resposta recebe um código anônimo e uma origem; nenhum nome de pessoa entra no repositório.</w:t>
      </w:r>
    </w:p>
    <w:p>
      <w:pPr>
        <w:pStyle w:val="Heading1"/>
      </w:pPr>
      <w:r>
        <w:t xml:space="preserve">8. Decisões técnicas e limitações</w:t>
      </w:r>
    </w:p>
    <w:p>
      <w:pPr>
        <w:pStyle w:val="Heading2"/>
      </w:pPr>
      <w:r>
        <w:t xml:space="preserve">8.1 Decisões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Decisão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ponto de chamada ao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Garante que toda requisição seja medida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Falhas gravadas como métricas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taxa de falha é um resultado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lidos da API, nunca estimados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custo reportado precisa ser o custo real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modelo devolvido pela API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versão exata usada, exigência da reprodutibilidade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novas tentativas automáticas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medição corresponde a uma tentativa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do ENEM só em 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uma variável (interpretação de imagem) fora do objetivo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congelada das questões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pode mudar; a pesquisa precisa ser reproduzível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 em vez de um servidor de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usuário por vez; menos instalação e manutenção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que contradiz o gabarito conta como falha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explicação incompatível com a decisão do professor é inutilizável, e a taxa de falha precisa refletir isso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contrato por versão de 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Explicações antigas continuam legíveis e comparáveis com as novas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revisão por correção, sem edição posterior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decisão registrada é o dado da pesquisa; alterá-la depois comprometeria a medida de concordância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calculado pela comparação das notas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inconsistência entre o que a tela informa e as notas gravadas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Mesmo prompt nas duas condições, mudando só o campo da resposta 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diferença entre as condições fica restrita ao insumo do professor, o que torna a comparação válida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conferido na resposta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trecho inventado é uma alucinação e tornaria o feedback enganoso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calculada pelos pesos da rubrica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Torna a nota sugerida explicável e verificável pelo professor a partir da análise por critério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Pistas de conteúdo, e não pistas genéricas de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pista precisa ensinar algo da disciplina e valer para aquela questão; truques como "a mais longa é a certa" falham com frequência e não ensinam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 opcional por alternativa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Forçar uma pista em toda alternativa levaria o modelo a inventar pistas falsas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Tipo de erro em categoria fechada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contar e comparar os tipos de erro na análise, o que um texto livre não permitiria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para o professor, feedback para 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precisa ver o conteúdo esperado para conferir a nota; o aluno precisa ser orientado sem receber 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recalculada pelo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nota sugerida precisa ser explicável pela análise; uma conta errada do modelo tornaria a nota inconsistente com a própria justificativa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com resposta separada, mas nota por questão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conferir a evidência item a item sem mudar a unidade de análise da concordância, que continua sendo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Conferência da área pela numeração da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classificou questões na área errada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de objetiva ligada à questão, não a um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RF02 pede a explicação de cada alternativa, que não depende de quem respondeu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criadas pelo administrador, sem cadastro aberto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chama uma API paga; só pessoas convidadas devem gerar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sem tabela de sessões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Menos código e nenhuma tabela a limpar; a marca da senha no cookie permite derrubar sessões quando a senha muda ou a conta é desativada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 da biblioteca padrão do Python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Algoritmo recomendado pela OWASP para senhas, sem dependência extra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de chamadas por pessoa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conta comprometida ou um uso por engano não consegue consumir o orçamento de um mês em um dia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 virtual em vez de Cloud Run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banco SQLite precisa de disco persistente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Impressão pelo navegador, sem gerar PDF no servidor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navegador já imprime e salva em PDF; gerar o arquivo no servidor exigiria uma dependência pesada sem ganho para o uso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visíveis a todas as contas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protótipo, os avaliadores trabalham sobre o mesmo corpus. Num produto, cada professor veria só as suas, o que exige apenas filtrar por </w:t>
            </w:r>
            <w:r>
              <w:rPr>
                <w:rFonts w:ascii="Consolas" w:cs="Consolas" w:eastAsia="Consolas" w:hAnsi="Consolas"/>
                <w:sz w:val="20"/>
                <w:szCs w:val="20"/>
              </w:rPr>
              <w:t xml:space="preserve">usuario_id</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gravada em toda chamada, inclusive nas falhas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saber quanto custou cada questão e cada resposta, e onde ocorreram as falhas, sem depender de uma correção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revisou e quem pediu a chamada gravados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separar os dados por avaliador na análise e conferir o uso de cada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Métricas e custos só para administradores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Os avaliadores da coleta não precisam ver custos, e ver a concordância acumulada poderia influenciar as suas decisões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 servidas pelo próprio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páginas não dependem de serviços externos e não enviam dados de acesso a terceiros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no lugar do nome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não guarda nenhum dado pessoal do aluno; só quem tem o canhoto liga o código a uma pessoa. Isso reduz o tratamento de dados pessoais previsto na LGPD e evita que o nome influencie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separado da folha de 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a folha de respostas é digitalizada e lida, o que diminui o número de páginas, e o caderno pode ser reaproveitado entre turmas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Layout calculado no servidor, em milímetros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mesma função posiciona os elementos na impressão e os localiza na leitura; um layout calculado pelo navegador poderia variar entre computadores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e marcas de alinhamento, em vez de ler o código impresso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QR code tem correção de erros e é lido com segurança mesmo em digitalizações de baixa qualidade; as marcas permitem endireitar a imagem antes de procurar as respostas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das folhas com a resposta esperada, quando existe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sala de aula, o objetivo é a melhor correção possível; a comparação entre as duas condições continua restrita ao corpus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da folha só com todas as discursivas confirmadas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Cumpre o RF11: nenhuma nota chega ao aluno sem a decisão do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 vale zero sem chamar 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 o que avaliar, e a chamada teria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em lote numa linha de execução, com andamento em memória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página não pode esperar minutos; uma fila de tarefas exigiria outro serviço, desnecessário com um único processo no servidor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travadas enquanto houver 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Mudar a ordem ou as questões depois da impressão faria a leitura procurar respostas no lugar errado</w:t>
            </w:r>
          </w:p>
        </w:tc>
      </w:tr>
    </w:tbl>
    <w:p>
      <w:pPr>
        <w:spacing w:after="120"/>
      </w:pPr>
    </w:p>
    <w:p>
      <w:pPr>
        <w:pStyle w:val="Heading2"/>
      </w:pPr>
      <w:r>
        <w:t xml:space="preserve">8.2 Limitações e pontos de atenção</w:t>
      </w:r>
    </w:p>
    <w:p>
      <w:pPr>
        <w:pStyle w:val="ListParagraph"/>
        <w:numPr>
          <w:ilvl w:val="0"/>
          <w:numId w:val="5"/>
        </w:numPr>
        <w:spacing w:after="80" w:line="290"/>
      </w:pPr>
      <w:r>
        <w:rPr>
          <w:b/>
          <w:bCs/>
        </w:rPr>
        <w:t xml:space="preserve">Versão do modelo:</w:t>
      </w:r>
      <w:r>
        <w:t xml:space="preserve"> a API devolveu </w:t>
      </w:r>
      <w:r>
        <w:rPr>
          <w:rFonts w:ascii="Consolas" w:cs="Consolas" w:eastAsia="Consolas" w:hAnsi="Consolas"/>
          <w:sz w:val="20"/>
          <w:szCs w:val="20"/>
        </w:rPr>
        <w:t xml:space="preserve">gpt-6.1-sol</w:t>
      </w:r>
      <w:r>
        <w:t xml:space="preserve"> sem sufixo de data, o que indica um nome que pode apontar para versões atualizadas ao longo do tempo. O artigo deve citar também o período da coleta, que está registrado em </w:t>
      </w:r>
      <w:r>
        <w:rPr>
          <w:rFonts w:ascii="Consolas" w:cs="Consolas" w:eastAsia="Consolas" w:hAnsi="Consolas"/>
          <w:sz w:val="20"/>
          <w:szCs w:val="20"/>
        </w:rPr>
        <w:t xml:space="preserve">criado_em</w:t>
      </w:r>
      <w:r>
        <w:t xml:space="preserve">.</w:t>
      </w:r>
    </w:p>
    <w:p>
      <w:pPr>
        <w:pStyle w:val="ListParagraph"/>
        <w:numPr>
          <w:ilvl w:val="0"/>
          <w:numId w:val="5"/>
        </w:numPr>
        <w:spacing w:after="80" w:line="290"/>
      </w:pPr>
      <w:r>
        <w:rPr>
          <w:b/>
          <w:bCs/>
        </w:rPr>
        <w:t xml:space="preserve">Questões do ENEM nos dados de treino:</w:t>
      </w:r>
      <w:r>
        <w:t xml:space="preserve"> é provável que o modelo já tenha visto essas questões e suas resoluções. Como o professor informa a resposta correta, o efeito é menor, mas deve ser declarado como limitação.</w:t>
      </w:r>
    </w:p>
    <w:p>
      <w:pPr>
        <w:pStyle w:val="ListParagraph"/>
        <w:numPr>
          <w:ilvl w:val="0"/>
          <w:numId w:val="5"/>
        </w:numPr>
        <w:spacing w:after="80" w:line="290"/>
      </w:pPr>
      <w:r>
        <w:rPr>
          <w:b/>
          <w:bCs/>
        </w:rPr>
        <w:t xml:space="preserve">Dados de fonte comunitária:</w:t>
      </w:r>
      <w:r>
        <w:t xml:space="preserve"> a API classificou questões na área errada e repetiu uma questão, o que mostra que os dados precisam de conferência. O gabarito e o enunciado das questões escolhidas devem ser conferidos com a prova e o gabarito oficiais do INEP, que são a fonte primária citada no artigo.</w:t>
      </w:r>
    </w:p>
    <w:p>
      <w:pPr>
        <w:pStyle w:val="ListParagraph"/>
        <w:numPr>
          <w:ilvl w:val="0"/>
          <w:numId w:val="5"/>
        </w:numPr>
        <w:spacing w:after="80" w:line="290"/>
      </w:pPr>
      <w:r>
        <w:rPr>
          <w:b/>
          <w:bCs/>
        </w:rPr>
        <w:t xml:space="preserve">Categorias de tipo de erro:</w:t>
      </w:r>
      <w:r>
        <w:t xml:space="preserve"> foram definidas pelo autor do protótipo a partir dos erros comuns em questões de Ciências Humanas. No artigo, devem ser apresentadas como categorização própria ou fundamentadas em literatura sobre análise de distratores.</w:t>
      </w:r>
    </w:p>
    <w:p>
      <w:pPr>
        <w:pStyle w:val="ListParagraph"/>
        <w:numPr>
          <w:ilvl w:val="0"/>
          <w:numId w:val="5"/>
        </w:numPr>
        <w:spacing w:after="80" w:line="290"/>
      </w:pPr>
      <w:r>
        <w:rPr>
          <w:b/>
          <w:bCs/>
        </w:rPr>
        <w:t xml:space="preserve">Tokens gravados em cache:</w:t>
      </w:r>
      <w:r>
        <w:t xml:space="preserve"> o cálculo supõe que esses tokens já estão incluídos no total de entrada, como acontece com os tokens lidos do cache. A suposição ainda deve ser confirmada na documentação da OpenAI; ela só afeta requisições que usam cache.</w:t>
      </w:r>
    </w:p>
    <w:p>
      <w:pPr>
        <w:pStyle w:val="ListParagraph"/>
        <w:numPr>
          <w:ilvl w:val="0"/>
          <w:numId w:val="5"/>
        </w:numPr>
        <w:spacing w:after="80" w:line="290"/>
      </w:pPr>
      <w:r>
        <w:rPr>
          <w:b/>
          <w:bCs/>
        </w:rPr>
        <w:t xml:space="preserve">Ancoragem:</w:t>
      </w:r>
      <w:r>
        <w:t xml:space="preserve"> o professor vê a nota sugerida antes de decidir, o que pode puxar a sua nota em direção à do modelo. A concordância medida é, portanto, a concordância nas condições de uso do sistema, e não uma comparação com uma correção independente. Isso deve ser declarado no artigo.</w:t>
      </w:r>
    </w:p>
    <w:p>
      <w:pPr>
        <w:pStyle w:val="ListParagraph"/>
        <w:numPr>
          <w:ilvl w:val="0"/>
          <w:numId w:val="5"/>
        </w:numPr>
        <w:spacing w:after="80" w:line="290"/>
      </w:pPr>
      <w:r>
        <w:rPr>
          <w:b/>
          <w:bCs/>
        </w:rPr>
        <w:t xml:space="preserve">Duas correções da mesma resposta:</w:t>
      </w:r>
      <w:r>
        <w:t xml:space="preserve"> se o mesmo avaliador revisar as duas condições de uma resposta, a segunda decisão é influenciada pela primeira. O protocolo da coleta com especialistas deve definir quem revisa qual condição.</w:t>
      </w:r>
    </w:p>
    <w:p>
      <w:pPr>
        <w:pStyle w:val="ListParagraph"/>
        <w:numPr>
          <w:ilvl w:val="0"/>
          <w:numId w:val="5"/>
        </w:numPr>
        <w:spacing w:after="80" w:line="290"/>
      </w:pPr>
      <w:r>
        <w:rPr>
          <w:b/>
          <w:bCs/>
        </w:rPr>
        <w:t xml:space="preserve">Pistas incorretas:</w:t>
      </w:r>
      <w:r>
        <w:t xml:space="preserve"> uma pista pode soar convincente e não valer para a questão. Não há conferência automática possível; a correção das pistas deve ser um dos aspectos avaliados pelos especialistas.</w:t>
      </w:r>
    </w:p>
    <w:p>
      <w:pPr>
        <w:pStyle w:val="ListParagraph"/>
        <w:numPr>
          <w:ilvl w:val="0"/>
          <w:numId w:val="5"/>
        </w:numPr>
        <w:spacing w:after="80" w:line="290"/>
      </w:pPr>
      <w:r>
        <w:rPr>
          <w:b/>
          <w:bCs/>
        </w:rPr>
        <w:t xml:space="preserve">Feedback que entrega a resposta:</w:t>
      </w:r>
      <w:r>
        <w:t xml:space="preserve"> a regra da v2 reduz o problema, mas não há conferência automática possível, porque decidir se um texto revela a resposta exige interpretação. Convém incluir essa pergunta no instrumento dos especialistas e contar os casos na análise.</w:t>
      </w:r>
    </w:p>
    <w:p>
      <w:pPr>
        <w:pStyle w:val="ListParagraph"/>
        <w:numPr>
          <w:ilvl w:val="0"/>
          <w:numId w:val="5"/>
        </w:numPr>
        <w:spacing w:after="80" w:line="290"/>
      </w:pPr>
      <w:r>
        <w:rPr>
          <w:b/>
          <w:bCs/>
        </w:rPr>
        <w:t xml:space="preserve">Correções do teste piloto:</w:t>
      </w:r>
      <w:r>
        <w:t xml:space="preserve"> as correções feitas com a v1 continuam no banco e identificadas pela versão do prompt. A comparação entre condições deve usar apenas correções da mesma versão.</w:t>
      </w:r>
    </w:p>
    <w:p>
      <w:pPr>
        <w:pStyle w:val="ListParagraph"/>
        <w:numPr>
          <w:ilvl w:val="0"/>
          <w:numId w:val="5"/>
        </w:numPr>
        <w:spacing w:after="80" w:line="290"/>
      </w:pPr>
      <w:r>
        <w:rPr>
          <w:b/>
          <w:bCs/>
        </w:rPr>
        <w:t xml:space="preserve">Critérios sem rubrica:</w:t>
      </w:r>
      <w:r>
        <w:t xml:space="preserve"> quando o professor não informa rubrica, o modelo define os critérios a cada correção, e eles podem variar entre correções da mesma questão. Para comparar condições, o corpus deve usar questões com rubrica.</w:t>
      </w:r>
    </w:p>
    <w:p>
      <w:pPr>
        <w:pStyle w:val="ListParagraph"/>
        <w:numPr>
          <w:ilvl w:val="0"/>
          <w:numId w:val="5"/>
        </w:numPr>
        <w:spacing w:after="80" w:line="290"/>
      </w:pPr>
      <w:r>
        <w:rPr>
          <w:b/>
          <w:bCs/>
        </w:rPr>
        <w:t xml:space="preserve">Geração na própria requisição da página:</w:t>
      </w:r>
      <w:r>
        <w:t xml:space="preserve"> o navegador espera a resposta do modelo, o que leva alguns segundos. É adequado para um usuário por vez; a execução em lote da etapa 5 roda por linha de comando.</w:t>
      </w:r>
    </w:p>
    <w:p>
      <w:pPr>
        <w:pStyle w:val="ListParagraph"/>
        <w:numPr>
          <w:ilvl w:val="0"/>
          <w:numId w:val="5"/>
        </w:numPr>
        <w:spacing w:after="80" w:line="290"/>
      </w:pPr>
      <w:r>
        <w:rPr>
          <w:b/>
          <w:bCs/>
        </w:rPr>
        <w:t xml:space="preserve">Explicações anteriores:</w:t>
      </w:r>
      <w:r>
        <w:t xml:space="preserve"> a página mostra só a explicação mais recente. As anteriores continuam no banco e entram na análise.</w:t>
      </w:r>
    </w:p>
    <w:p>
      <w:pPr>
        <w:pStyle w:val="ListParagraph"/>
        <w:numPr>
          <w:ilvl w:val="0"/>
          <w:numId w:val="5"/>
        </w:numPr>
        <w:spacing w:after="80" w:line="290"/>
      </w:pPr>
      <w:r>
        <w:rPr>
          <w:b/>
          <w:bCs/>
        </w:rPr>
        <w:t xml:space="preserve">Latência e rede:</w:t>
      </w:r>
      <w:r>
        <w:t xml:space="preserve"> a latência inclui o tempo de rede do computador onde o sistema roda. Medições comparadas entre si devem vir da mesma máquina e conexão.</w:t>
      </w:r>
    </w:p>
    <w:p>
      <w:pPr>
        <w:pStyle w:val="ListParagraph"/>
        <w:numPr>
          <w:ilvl w:val="0"/>
          <w:numId w:val="5"/>
        </w:numPr>
        <w:spacing w:after="80" w:line="290"/>
      </w:pPr>
      <w:r>
        <w:rPr>
          <w:b/>
          <w:bCs/>
        </w:rPr>
        <w:t xml:space="preserve">Busca no enunciado:</w:t>
      </w:r>
      <w:r>
        <w:t xml:space="preserve"> o SQLite só ignora a diferença entre maiúsculas e minúsculas em letras sem acento. Buscar "REVOLUÇÃO" não encontra "revolução"; buscar em minúsculas, ou por parte da palavra sem acento ("revolu"), encontra.</w:t>
      </w:r>
    </w:p>
    <w:p>
      <w:pPr>
        <w:pStyle w:val="ListParagraph"/>
        <w:numPr>
          <w:ilvl w:val="0"/>
          <w:numId w:val="5"/>
        </w:numPr>
        <w:spacing w:after="80" w:line="290"/>
      </w:pPr>
      <w:r>
        <w:rPr>
          <w:b/>
          <w:bCs/>
        </w:rPr>
        <w:t xml:space="preserve">Bloqueio por tentativas em memória:</w:t>
      </w:r>
      <w:r>
        <w:t xml:space="preserve"> a contagem de senhas erradas fica na memória do servidor e recomeça quando ele reinicia. É suficiente para um único servidor; com vários, precisaria ir para o banco.</w:t>
      </w:r>
    </w:p>
    <w:p>
      <w:pPr>
        <w:pStyle w:val="ListParagraph"/>
        <w:numPr>
          <w:ilvl w:val="0"/>
          <w:numId w:val="5"/>
        </w:numPr>
        <w:spacing w:after="80" w:line="290"/>
      </w:pPr>
      <w:r>
        <w:rPr>
          <w:b/>
          <w:bCs/>
        </w:rPr>
        <w:t xml:space="preserve">Limite diário conta também as falhas:</w:t>
      </w:r>
      <w:r>
        <w:t xml:space="preserve"> uma chamada que falhou também foi cobrada pela OpenAI, por isso entra na contagem.</w:t>
      </w:r>
    </w:p>
    <w:p>
      <w:pPr>
        <w:pStyle w:val="ListParagraph"/>
        <w:numPr>
          <w:ilvl w:val="0"/>
          <w:numId w:val="5"/>
        </w:numPr>
        <w:spacing w:after="80" w:line="290"/>
      </w:pPr>
      <w:r>
        <w:rPr>
          <w:b/>
          <w:bCs/>
        </w:rPr>
        <w:t xml:space="preserve">Layout ligado à versão do sistema:</w:t>
      </w:r>
      <w:r>
        <w:t xml:space="preserve"> a posição dos elementos é recalculada a partir da atividade, e não gravada. Uma mudança futura em </w:t>
      </w:r>
      <w:r>
        <w:rPr>
          <w:rFonts w:ascii="Consolas" w:cs="Consolas" w:eastAsia="Consolas" w:hAnsi="Consolas"/>
          <w:sz w:val="20"/>
          <w:szCs w:val="20"/>
        </w:rPr>
        <w:t xml:space="preserve">layout.py</w:t>
      </w:r>
      <w:r>
        <w:t xml:space="preserve"> alteraria a posição esperada em folhas já impressas; por isso, mudanças nesse arquivo só devem ser feitas quando não houver folhas em uso.</w:t>
      </w:r>
    </w:p>
    <w:p>
      <w:pPr>
        <w:pStyle w:val="ListParagraph"/>
        <w:numPr>
          <w:ilvl w:val="0"/>
          <w:numId w:val="5"/>
        </w:numPr>
        <w:spacing w:after="80" w:line="290"/>
      </w:pPr>
      <w:r>
        <w:rPr>
          <w:b/>
          <w:bCs/>
        </w:rPr>
        <w:t xml:space="preserve">Impressão em escala diferente de 100%:</w:t>
      </w:r>
      <w:r>
        <w:t xml:space="preserve"> algumas impressoras reduzem a página para caber nas margens. As marcas de alinhamento corrigem parte disso na leitura, mas a orientação é imprimir em tamanho real.</w:t>
      </w:r>
    </w:p>
    <w:p>
      <w:pPr>
        <w:pStyle w:val="ListParagraph"/>
        <w:numPr>
          <w:ilvl w:val="0"/>
          <w:numId w:val="5"/>
        </w:numPr>
        <w:spacing w:after="80" w:line="290"/>
      </w:pPr>
      <w:r>
        <w:rPr>
          <w:b/>
          <w:bCs/>
        </w:rPr>
        <w:t xml:space="preserve">Correções das folhas nas métricas:</w:t>
      </w:r>
      <w:r>
        <w:t xml:space="preserve"> as correções feitas pelas folhas de resposta entram nas métricas e nas revisões como qualquer outra. Para a análise da pesquisa, elas podem ser separadas pela origem da resposta (</w:t>
      </w:r>
      <w:r>
        <w:rPr>
          <w:rFonts w:ascii="Consolas" w:cs="Consolas" w:eastAsia="Consolas" w:hAnsi="Consolas"/>
          <w:sz w:val="20"/>
          <w:szCs w:val="20"/>
        </w:rPr>
        <w:t xml:space="preserve">folha</w:t>
      </w:r>
      <w:r>
        <w:t xml:space="preserve">); como usam sempre a condição com resposta esperada quando disponível, não devem entrar na comparação entre condições.</w:t>
      </w:r>
    </w:p>
    <w:p>
      <w:pPr>
        <w:pStyle w:val="ListParagraph"/>
        <w:numPr>
          <w:ilvl w:val="0"/>
          <w:numId w:val="5"/>
        </w:numPr>
        <w:spacing w:after="80" w:line="290"/>
      </w:pPr>
      <w:r>
        <w:rPr>
          <w:b/>
          <w:bCs/>
        </w:rPr>
        <w:t xml:space="preserve">Andamento do lote em memória:</w:t>
      </w:r>
      <w:r>
        <w:t xml:space="preserve"> se o servidor reiniciar durante uma correção em lote, ela para. As respostas que faltaram continuam pendentes, e basta pedir a correção de novo.</w:t>
      </w:r>
    </w:p>
    <w:p>
      <w:pPr>
        <w:pStyle w:val="ListParagraph"/>
        <w:numPr>
          <w:ilvl w:val="0"/>
          <w:numId w:val="5"/>
        </w:numPr>
        <w:spacing w:after="80" w:line="290"/>
      </w:pPr>
      <w:r>
        <w:rPr>
          <w:b/>
          <w:bCs/>
        </w:rPr>
        <w:t xml:space="preserve">Chave de sessão:</w:t>
      </w:r>
      <w:r>
        <w:t xml:space="preserve"> sem </w:t>
      </w:r>
      <w:r>
        <w:rPr>
          <w:rFonts w:ascii="Consolas" w:cs="Consolas" w:eastAsia="Consolas" w:hAnsi="Consolas"/>
          <w:sz w:val="20"/>
          <w:szCs w:val="20"/>
        </w:rPr>
        <w:t xml:space="preserve">SECRET_KEY</w:t>
      </w:r>
      <w:r>
        <w:t xml:space="preserve"> no .env, cada reinício do servidor encerra todas as sessões. No servidor publicado, a chave é obrigatória e </w:t>
      </w:r>
      <w:r>
        <w:rPr>
          <w:rFonts w:ascii="Consolas" w:cs="Consolas" w:eastAsia="Consolas" w:hAnsi="Consolas"/>
          <w:sz w:val="20"/>
          <w:szCs w:val="20"/>
        </w:rPr>
        <w:t xml:space="preserve">COOKIE_SEGURO</w:t>
      </w:r>
      <w:r>
        <w:t xml:space="preserve"> deve estar ligado.</w:t>
      </w:r>
    </w:p>
    <w:p>
      <w:pPr>
        <w:pStyle w:val="Heading1"/>
      </w:pPr>
      <w:r>
        <w:t xml:space="preserve">9. Glossário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Termo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Ferramenta que registra e aplica mudanças na estrutura do banco de dados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Atribuir a uma época algo que pertence 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Interface pela qual um programa usa serviços de outro; aqui, a forma de enviar textos ao modelo da OpenAI e de buscar questões do ENEM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Método simples usado como referência de comparação nos resultados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Branch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 paralela de desenvolvimento no Git, que não afeta a principal até ser incorporada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 que recebe as conexões HTTPS e as repassa para a aplicação, obtendo o certificado sozinho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Cache de 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Reaproveitamento, pela OpenAI, de trechos iniciais repetidos entre requisições, cobrados mais barato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Cloud Run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que roda aplicações sem máquina fixa, com disco temporário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um conjunto de mudanças no histórico do Git</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de texto com valores separados por vírgula, aberto por planilhas e pelo pandas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Compute Engine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de máquinas virtuais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Proporção de correções em que o professor aceitou a nota sugerida pelo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Cookie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Pequeno texto que o site guarda no navegador e que volta a cada página; aqui, identifica a sessão de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uma das formas de rodar a correção comparadas na pesquisa: com e sem resposta esperada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Distrator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Alternativa incorreta de uma questão objetiva, construída para parecer plausível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Embeddings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Representações numéricas do significado de um texto, usadas para medir semelhança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Python para construir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(do inglês Handwritten Text Recognition)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criptografada entre o navegador e o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texto para dados estruturados em campos e valores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Latência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entre o envio da requisição e a chegada da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Let's Encrypt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Autoridade que emite gratuitamente os certificados usados no HTTPS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que descreve uma mudança na estrutura do banco e permite aplicá-la de forma repetível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OWASP</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Fundação aberta que publica guias de segurança para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Papel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permissões de uma conta: administrador ou avaliador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de instrução enviado ao modelo de linguagem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de barras em duas dimensões, lido por câmeras e por programas de imagem, que guarda um texto curto com correção de erros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LGPD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 Geral de Proteção de Dados Pessoais (Lei nº 13.709/2018)</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Quadrados pretos impressos em posições fixas da folha, usados para endireitar e ajustar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SVG</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imagem vetorial, descrita por formas geométricas, que não perde nitidez ao ser ampliada ou impressa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calculado a partir da senha do qual não se consegue voltar à senha; também chamado de hash</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de uma questão discursiva com comando próprio, identificada por letra (a, b, c), que compartilha o texto-base com as demais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critérios de correção de uma questão discursiva, cada um com seu peso na nota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 da aplicação web associado a uma ação, como </w:t>
            </w:r>
            <w:r>
              <w:rPr>
                <w:rFonts w:ascii="Consolas" w:cs="Consolas" w:eastAsia="Consolas" w:hAnsi="Consolas"/>
                <w:sz w:val="20"/>
                <w:szCs w:val="20"/>
              </w:rPr>
              <w:t xml:space="preserve">GET /questoes</w:t>
            </w:r>
            <w:r>
              <w:rPr>
                <w:sz w:val="20"/>
                <w:szCs w:val="20"/>
              </w:rPr>
              <w:t xml:space="preserve">, que lista as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Proxy reverso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que fica na frente da aplicação e repassa a ela as requisições, aqui o Caddy</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Pedido para incorporar uma branch à principal, com espaço para revisão e comentários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valida se dados têm os campos e tipos esperados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aleatório misturado a cada senha antes do resumo, para que senhas iguais tenham resumos diferentes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estruturada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Recurso da API que obriga o modelo a responder em JSON com um formato definido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Função de resumo de senhas que exige muito processamento e memória, o que torna caro adivinhar senhas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Período em que a pessoa fica conectada depois do login, sem digitar a senha de novo; aqui, até 12 horas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Snapshot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de um disco inteiro num momento, guardada fora da máquina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permite manipular tabelas do banco como classes Python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 guardado em um único arquivo, sem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systemd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Programa do Linux que inicia os serviços, os reinicia quando caem e roda tarefas programadas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cores das páginas: claro ou escuro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Unidade de texto (em geral parte de uma palavra) usada pela API para contar e cobrar o uso</w:t>
            </w:r>
          </w:p>
        </w:tc>
      </w:tr>
    </w:tbl>
    <w:p>
      <w:pPr>
        <w:spacing w:after="120"/>
      </w:pPr>
    </w:p>
    <w:p>
      <w:pPr>
        <w:pStyle w:val="Heading1"/>
      </w:pPr>
      <w:r>
        <w:t xml:space="preserve">10. Histórico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209"/>
        <w:gridCol w:w="2267"/>
        <w:gridCol w:w="4084"/>
      </w:tblGrid>
      <w:tr>
        <w:trPr>
          <w:tblHeader/>
        </w:trPr>
        <w:tc>
          <w:tcPr>
            <w:tcW w:type="dxa" w:w="151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Data</w:t>
            </w:r>
          </w:p>
        </w:tc>
        <w:tc>
          <w:tcPr>
            <w:tcW w:type="dxa" w:w="12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Versão</w:t>
            </w:r>
          </w:p>
        </w:tc>
        <w:tc>
          <w:tcPr>
            <w:tcW w:type="dxa" w:w="226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Referência</w:t>
            </w:r>
          </w:p>
        </w:tc>
        <w:tc>
          <w:tcPr>
            <w:tcW w:type="dxa" w:w="40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Mudança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respostas por folha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digitadas pelo professor, nota das objetivas pelo gabarito, correção das discursivas por folha ou em lote, nota da folha só com as discursivas confirmadas, painel de resultados e liberação para os alunos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folhas de resposta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no lugar do nome, QR code, marcas de alinhamento, bolinhas e caixas em posições fixas e canhoto para o aluno; caderno de questões sem identificação; questões travadas enquanto houver folhas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publicação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Guia e scripts para publicar no Google Cloud com HTTPS, serviço do sistema e cópia diária do banco; utilitários de redefinição de senha e de cópia do banco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atividades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com questões em ordem, aba própria na barra de navegação e folha de impressão em A4 para o aluno e com gabarito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lista de questões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questões com 50 por página e filtros por palavra no enunciado, número, tipo, área, origem, ano e situação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métricas com origem</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chamada ao modelo ligada à questão e à resposta de origem, inclusive nas falhas; links e filtro por questão ou resposta na página de métricas, com custo somado; colunas novas na exportação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0.9</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objetiva_v3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objetivas mais curta: explicação única por alternativa com etiqueta do tipo de erro, pista do enunciado e pista de conteúdo para eliminar alternativas (prompt objetiva_v3)</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0.8</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dos itens e da discursiva_v2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discursivas com itens e resposta por item; prompt discursiva_v2 após o teste piloto (feedback sem entregar a resposta e limitado à rubrica, confiança com motivo, análise para o professor); conferência do item de cada critério, do trecho por item e da conta da nota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login e visual</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individuais criadas pelo administrador, senha provisória com troca obrigatória, papéis, bloqueio por tentativas, limite diário de chamadas, autoria de revisões e chamadas; página inicial com fila de revisão; novo visual com barra de navegação, tema claro e escuro e versão para celular</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com uma revisão por correção (restrição no banco e migração), proteção contra aceite por engano, concordância e desvios na página de métricas, exportação das revisões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 contrato e conferência (incluindo trecho citado), prompt discursiva_v1, cadastro com rubrica e resposta esperada opcionais, respostas de alunos e correção nas duas condições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explicação 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com tipo de erro, elemento errado e como perceber sem o gabarito (prompt objetiva_v2); importador confere a numeração da área e remove repetidas; arquivo congelado corrigido para 38 questões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 contrato de saída, conferência com o gabarito, prompt objetiva_v1, páginas de lista, cadastro, detalhe e geração da explicação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revisão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Novas tentativas automáticas desligadas; caminho do banco sem dependência da pasta; limite de tentativas no importador; primeira versão desta documentação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18da774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Importador de questões do ENEM</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374eeba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Etapa 1: esqueleto, banco de dados e medição</w:t>
            </w:r>
          </w:p>
        </w:tc>
      </w:tr>
    </w:tbl>
    <w:p>
      <w:pPr>
        <w:spacing w:after="120"/>
      </w:pPr>
    </w:p>
    <w:p>
      <w:pPr>
        <w:pStyle w:val="Heading1"/>
      </w:pPr>
      <w:r>
        <w:t xml:space="preserve">11. Referências</w:t>
      </w:r>
    </w:p>
    <w:p>
      <w:pPr>
        <w:pStyle w:val="ListParagraph"/>
        <w:numPr>
          <w:ilvl w:val="0"/>
          <w:numId w:val="5"/>
        </w:numPr>
        <w:spacing w:after="80" w:line="290"/>
      </w:pPr>
      <w:r>
        <w:t xml:space="preserve">Especificação do Protótipo, TCC II (documento interno do projeto).</w:t>
      </w:r>
    </w:p>
    <w:p>
      <w:pPr>
        <w:pStyle w:val="ListParagraph"/>
        <w:numPr>
          <w:ilvl w:val="0"/>
          <w:numId w:val="5"/>
        </w:numPr>
        <w:spacing w:after="80" w:line="290"/>
      </w:pPr>
      <w:r>
        <w:t xml:space="preserve">OPENAI. Pricing. Disponível em: https://developers.openai.com/api/docs/pricing. Acesso em: 15 out. 2026.</w:t>
      </w:r>
    </w:p>
    <w:p>
      <w:pPr>
        <w:pStyle w:val="ListParagraph"/>
        <w:numPr>
          <w:ilvl w:val="0"/>
          <w:numId w:val="5"/>
        </w:numPr>
        <w:spacing w:after="80" w:line="290"/>
      </w:pPr>
      <w:r>
        <w:t xml:space="preserve">OPENAI. Structured model outputs. Disponível em: https://developers.openai.com/api/docs/guides/structured-outputs. Acesso em: 15 out. 2026.</w:t>
      </w:r>
    </w:p>
    <w:p>
      <w:pPr>
        <w:pStyle w:val="ListParagraph"/>
        <w:numPr>
          <w:ilvl w:val="0"/>
          <w:numId w:val="5"/>
        </w:numPr>
        <w:spacing w:after="80" w:line="290"/>
      </w:pPr>
      <w:r>
        <w:t xml:space="preserve">ENEM API. Documentação. Disponível em: https://docs.enem.dev/introduction. Acesso em: 16 out. 2026.</w:t>
      </w:r>
    </w:p>
    <w:p>
      <w:pPr>
        <w:pStyle w:val="ListParagraph"/>
        <w:numPr>
          <w:ilvl w:val="0"/>
          <w:numId w:val="5"/>
        </w:numPr>
        <w:spacing w:after="80" w:line="290"/>
      </w:pPr>
      <w:r>
        <w:t xml:space="preserve">OWASP. Password Storage Cheat Sheet. Disponível em: https://cheatsheetseries.owasp.org/cheatsheets/Password_Storage_Cheat_Sheet.html. Acesso em: 23 out. 2026.</w:t>
      </w:r>
    </w:p>
    <w:p>
      <w:pPr>
        <w:pStyle w:val="ListParagraph"/>
        <w:numPr>
          <w:ilvl w:val="0"/>
          <w:numId w:val="5"/>
        </w:numPr>
        <w:spacing w:after="80" w:line="290"/>
      </w:pPr>
      <w:r>
        <w:t xml:space="preserve">PERCIVAL, C.; JOSEFSSON, S. RFC 7914: The scrypt Password-Based Key Derivation Function. IETF, 2016. Disponível em: https://www.rfc-editor.org/rfc/rfc7914. Acesso em: 23 out. 2026.</w:t>
      </w:r>
    </w:p>
    <w:p>
      <w:pPr>
        <w:pStyle w:val="ListParagraph"/>
        <w:numPr>
          <w:ilvl w:val="0"/>
          <w:numId w:val="5"/>
        </w:numPr>
        <w:spacing w:after="80" w:line="290"/>
      </w:pPr>
      <w:r>
        <w:t xml:space="preserve">BRAILLE INSTITUTE. Atkinson Hyperlegible Font. Disponível em: https://www.brailleinstitute.org/freefont/. Acesso em: 23 out. 2026.</w:t>
      </w:r>
    </w:p>
    <w:p>
      <w:pPr>
        <w:pStyle w:val="ListParagraph"/>
        <w:numPr>
          <w:ilvl w:val="0"/>
          <w:numId w:val="5"/>
        </w:numPr>
        <w:spacing w:after="80" w:line="290"/>
      </w:pPr>
      <w:r>
        <w:t xml:space="preserve">BRASIL. Lei nº 13.709, de 14 de agosto de 2018. Lei Geral de Proteção de Dados Pessoais (LGPD). Disponível em: https://www.planalto.gov.br/ccivil_03/_ato2015-2018/2018/lei/l13709.htm. Acesso em: 31 out. 2026.</w:t>
      </w:r>
    </w:p>
    <w:sectPr>
      <w:headerReference w:type="default" r:id="rId7"/>
      <w:footerReference w:type="default" r:id="rId8"/>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r>
      <w:rPr>
        <w:color w:val="595959"/>
        <w:sz w:val="18"/>
        <w:szCs w:val="18"/>
      </w:rPr>
      <w:t xml:space="preserve"> de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Documentação Técnica do Protótipo, versão 0.15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keepLines/>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keepLines/>
      <w:spacing w:after="10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do Protótipo</dc:title>
  <dc:creator>Felipe Vidal Cominetti</dc:creator>
  <cp:lastModifiedBy>Un-named</cp:lastModifiedBy>
  <cp:revision>1</cp:revision>
  <dcterms:created xsi:type="dcterms:W3CDTF">2026-10-31T13:38:01.375Z</dcterms:created>
  <dcterms:modified xsi:type="dcterms:W3CDTF">2026-10-31T13:38:01.375Z</dcterms:modified>
</cp:coreProperties>
</file>

<file path=docProps/custom.xml><?xml version="1.0" encoding="utf-8"?>
<Properties xmlns="http://schemas.openxmlformats.org/officeDocument/2006/custom-properties" xmlns:vt="http://schemas.openxmlformats.org/officeDocument/2006/docPropsVTypes"/>
</file>